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C6" w:rsidRPr="00945808" w:rsidRDefault="005A6AC6" w:rsidP="00D4595B">
      <w:pPr>
        <w:widowControl w:val="0"/>
        <w:suppressAutoHyphens/>
        <w:spacing w:after="0" w:line="240" w:lineRule="auto"/>
        <w:jc w:val="center"/>
        <w:rPr>
          <w:rFonts w:ascii="Times New Roman" w:eastAsia="Arial Unicode MS" w:hAnsi="Times New Roman" w:cs="Times New Roman"/>
          <w:kern w:val="2"/>
          <w:sz w:val="24"/>
          <w:szCs w:val="24"/>
        </w:rPr>
      </w:pPr>
      <w:r w:rsidRPr="00945808">
        <w:rPr>
          <w:rFonts w:ascii="Times New Roman" w:eastAsia="Arial Unicode MS" w:hAnsi="Times New Roman" w:cs="Times New Roman"/>
          <w:kern w:val="2"/>
          <w:sz w:val="24"/>
          <w:szCs w:val="24"/>
        </w:rPr>
        <w:t xml:space="preserve">Автономная некоммерческая профессиональная образовательная  организация </w:t>
      </w:r>
    </w:p>
    <w:p w:rsidR="005A6AC6" w:rsidRPr="00945808" w:rsidRDefault="005A6AC6" w:rsidP="00D4595B">
      <w:pPr>
        <w:widowControl w:val="0"/>
        <w:suppressAutoHyphens/>
        <w:spacing w:after="0" w:line="240" w:lineRule="auto"/>
        <w:jc w:val="center"/>
        <w:rPr>
          <w:rFonts w:ascii="Times New Roman" w:eastAsia="Arial Unicode MS" w:hAnsi="Times New Roman" w:cs="Times New Roman"/>
          <w:b/>
          <w:kern w:val="2"/>
          <w:sz w:val="24"/>
          <w:szCs w:val="24"/>
        </w:rPr>
      </w:pPr>
      <w:r w:rsidRPr="00945808">
        <w:rPr>
          <w:rFonts w:ascii="Times New Roman" w:eastAsia="Arial Unicode MS" w:hAnsi="Times New Roman" w:cs="Times New Roman"/>
          <w:b/>
          <w:kern w:val="2"/>
          <w:sz w:val="24"/>
          <w:szCs w:val="24"/>
        </w:rPr>
        <w:t>«УРАЛЬСКИЙ ПРОМЫШЛЕННО-ЭКОНОМИЧЕСКИЙ ТЕХНИКУМ»</w:t>
      </w:r>
    </w:p>
    <w:p w:rsidR="005A6AC6" w:rsidRPr="00945808" w:rsidRDefault="00C42469" w:rsidP="00D4595B">
      <w:pPr>
        <w:spacing w:after="100" w:afterAutospacing="1"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lang w:eastAsia="en-US"/>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style="mso-next-textbox:#Поле 7">
              <w:txbxContent>
                <w:p w:rsidR="00C42469" w:rsidRDefault="00C42469" w:rsidP="005A6AC6">
                  <w:pPr>
                    <w:jc w:val="center"/>
                    <w:rPr>
                      <w:i/>
                    </w:rPr>
                  </w:pPr>
                </w:p>
              </w:txbxContent>
            </v:textbox>
          </v:shape>
        </w:pict>
      </w:r>
    </w:p>
    <w:p w:rsidR="005A6AC6" w:rsidRPr="00945808" w:rsidRDefault="005A6AC6" w:rsidP="00D4595B">
      <w:pPr>
        <w:spacing w:after="100" w:afterAutospacing="1" w:line="240" w:lineRule="auto"/>
        <w:jc w:val="right"/>
        <w:rPr>
          <w:rFonts w:ascii="Times New Roman" w:hAnsi="Times New Roman" w:cs="Times New Roman"/>
          <w:sz w:val="24"/>
          <w:szCs w:val="24"/>
        </w:rPr>
      </w:pPr>
    </w:p>
    <w:p w:rsidR="005A6AC6" w:rsidRPr="00945808" w:rsidRDefault="005A6AC6" w:rsidP="00D4595B">
      <w:pPr>
        <w:spacing w:after="100" w:afterAutospacing="1" w:line="240" w:lineRule="auto"/>
        <w:rPr>
          <w:rFonts w:ascii="Times New Roman" w:hAnsi="Times New Roman" w:cs="Times New Roman"/>
          <w:color w:val="FF0000"/>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0" w:line="240" w:lineRule="auto"/>
        <w:jc w:val="center"/>
        <w:rPr>
          <w:rFonts w:ascii="Times New Roman" w:hAnsi="Times New Roman" w:cs="Times New Roman"/>
          <w:b/>
          <w:sz w:val="24"/>
          <w:szCs w:val="24"/>
        </w:rPr>
      </w:pPr>
      <w:r w:rsidRPr="00945808">
        <w:rPr>
          <w:rFonts w:ascii="Times New Roman" w:hAnsi="Times New Roman" w:cs="Times New Roman"/>
          <w:b/>
          <w:sz w:val="24"/>
          <w:szCs w:val="24"/>
        </w:rPr>
        <w:t>ПМ .04 Организация видов работ при эксплуатации и реконструкции строительных объектов</w:t>
      </w:r>
    </w:p>
    <w:p w:rsidR="005A6AC6" w:rsidRPr="00945808" w:rsidRDefault="005A6AC6" w:rsidP="00D4595B">
      <w:pPr>
        <w:spacing w:after="0" w:line="240" w:lineRule="auto"/>
        <w:jc w:val="center"/>
        <w:rPr>
          <w:rFonts w:ascii="Times New Roman" w:hAnsi="Times New Roman" w:cs="Times New Roman"/>
          <w:b/>
          <w:sz w:val="24"/>
          <w:szCs w:val="24"/>
        </w:rPr>
      </w:pPr>
      <w:r w:rsidRPr="00945808">
        <w:rPr>
          <w:rFonts w:ascii="Times New Roman" w:hAnsi="Times New Roman" w:cs="Times New Roman"/>
          <w:b/>
          <w:sz w:val="24"/>
          <w:szCs w:val="24"/>
        </w:rPr>
        <w:t>МДК 04.01Эксплуатация зданий</w:t>
      </w:r>
    </w:p>
    <w:p w:rsidR="005A6AC6" w:rsidRPr="00945808" w:rsidRDefault="005A6AC6" w:rsidP="00D4595B">
      <w:pPr>
        <w:spacing w:after="0" w:line="240" w:lineRule="auto"/>
        <w:jc w:val="center"/>
        <w:rPr>
          <w:rFonts w:ascii="Times New Roman" w:hAnsi="Times New Roman" w:cs="Times New Roman"/>
          <w:sz w:val="24"/>
          <w:szCs w:val="24"/>
        </w:rPr>
      </w:pPr>
      <w:r w:rsidRPr="00945808">
        <w:rPr>
          <w:rFonts w:ascii="Times New Roman" w:hAnsi="Times New Roman" w:cs="Times New Roman"/>
          <w:sz w:val="24"/>
          <w:szCs w:val="24"/>
        </w:rPr>
        <w:t xml:space="preserve">Учебно-методическое пособие по выполнению </w:t>
      </w:r>
    </w:p>
    <w:p w:rsidR="005A6AC6" w:rsidRPr="00945808" w:rsidRDefault="005A6AC6" w:rsidP="00D4595B">
      <w:pPr>
        <w:spacing w:after="0" w:line="240" w:lineRule="auto"/>
        <w:jc w:val="center"/>
        <w:rPr>
          <w:rFonts w:ascii="Times New Roman" w:hAnsi="Times New Roman" w:cs="Times New Roman"/>
          <w:sz w:val="24"/>
          <w:szCs w:val="24"/>
        </w:rPr>
      </w:pPr>
    </w:p>
    <w:p w:rsidR="005A6AC6" w:rsidRPr="00945808" w:rsidRDefault="005A6AC6" w:rsidP="00D4595B">
      <w:pPr>
        <w:spacing w:after="0" w:line="240" w:lineRule="auto"/>
        <w:jc w:val="center"/>
        <w:rPr>
          <w:rFonts w:ascii="Times New Roman" w:hAnsi="Times New Roman" w:cs="Times New Roman"/>
          <w:sz w:val="24"/>
          <w:szCs w:val="24"/>
        </w:rPr>
      </w:pPr>
      <w:r w:rsidRPr="00945808">
        <w:rPr>
          <w:rFonts w:ascii="Times New Roman" w:hAnsi="Times New Roman" w:cs="Times New Roman"/>
          <w:sz w:val="24"/>
          <w:szCs w:val="24"/>
        </w:rPr>
        <w:t xml:space="preserve">Практических работ </w:t>
      </w:r>
    </w:p>
    <w:p w:rsidR="005A6AC6" w:rsidRPr="00945808" w:rsidRDefault="005A6AC6" w:rsidP="00D4595B">
      <w:pPr>
        <w:spacing w:after="0" w:line="240" w:lineRule="auto"/>
        <w:jc w:val="center"/>
        <w:rPr>
          <w:rFonts w:ascii="Times New Roman" w:hAnsi="Times New Roman" w:cs="Times New Roman"/>
          <w:sz w:val="24"/>
          <w:szCs w:val="24"/>
        </w:rPr>
      </w:pPr>
      <w:r w:rsidRPr="00945808">
        <w:rPr>
          <w:rFonts w:ascii="Times New Roman" w:hAnsi="Times New Roman" w:cs="Times New Roman"/>
          <w:sz w:val="24"/>
          <w:szCs w:val="24"/>
        </w:rPr>
        <w:t xml:space="preserve">для специальности 08.02.01 «Строительство и эксплуатация зданий и сооружений» </w:t>
      </w:r>
    </w:p>
    <w:p w:rsidR="005A6AC6" w:rsidRPr="00945808" w:rsidRDefault="005A6AC6" w:rsidP="00D4595B">
      <w:pPr>
        <w:spacing w:after="100" w:afterAutospacing="1" w:line="240" w:lineRule="auto"/>
        <w:jc w:val="center"/>
        <w:rPr>
          <w:rFonts w:ascii="Times New Roman" w:hAnsi="Times New Roman" w:cs="Times New Roman"/>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Default="005A6AC6" w:rsidP="00D4595B">
      <w:pPr>
        <w:spacing w:after="100" w:afterAutospacing="1" w:line="240" w:lineRule="auto"/>
        <w:jc w:val="both"/>
        <w:rPr>
          <w:rFonts w:ascii="Times New Roman" w:hAnsi="Times New Roman" w:cs="Times New Roman"/>
          <w:b/>
          <w:sz w:val="24"/>
          <w:szCs w:val="24"/>
        </w:rPr>
      </w:pPr>
    </w:p>
    <w:p w:rsidR="00C42469" w:rsidRDefault="00C42469" w:rsidP="00D4595B">
      <w:pPr>
        <w:spacing w:after="100" w:afterAutospacing="1" w:line="240" w:lineRule="auto"/>
        <w:jc w:val="both"/>
        <w:rPr>
          <w:rFonts w:ascii="Times New Roman" w:hAnsi="Times New Roman" w:cs="Times New Roman"/>
          <w:b/>
          <w:sz w:val="24"/>
          <w:szCs w:val="24"/>
        </w:rPr>
      </w:pPr>
    </w:p>
    <w:p w:rsidR="00C42469" w:rsidRPr="00945808" w:rsidRDefault="00C42469" w:rsidP="00D4595B">
      <w:pPr>
        <w:spacing w:after="100" w:afterAutospacing="1" w:line="240" w:lineRule="auto"/>
        <w:jc w:val="both"/>
        <w:rPr>
          <w:rFonts w:ascii="Times New Roman" w:hAnsi="Times New Roman" w:cs="Times New Roman"/>
          <w:b/>
          <w:sz w:val="24"/>
          <w:szCs w:val="24"/>
        </w:rPr>
      </w:pPr>
    </w:p>
    <w:p w:rsidR="005A6AC6" w:rsidRPr="00945808" w:rsidRDefault="005A6AC6" w:rsidP="00D4595B">
      <w:pPr>
        <w:spacing w:after="100" w:afterAutospacing="1" w:line="240" w:lineRule="auto"/>
        <w:jc w:val="both"/>
        <w:rPr>
          <w:rFonts w:ascii="Times New Roman" w:hAnsi="Times New Roman" w:cs="Times New Roman"/>
          <w:b/>
          <w:sz w:val="24"/>
          <w:szCs w:val="24"/>
        </w:rPr>
      </w:pPr>
    </w:p>
    <w:p w:rsidR="005A6AC6" w:rsidRPr="00945808" w:rsidRDefault="00C42469" w:rsidP="00C42469">
      <w:pPr>
        <w:spacing w:after="0" w:line="240" w:lineRule="auto"/>
        <w:jc w:val="center"/>
        <w:rPr>
          <w:sz w:val="24"/>
          <w:szCs w:val="24"/>
        </w:rPr>
      </w:pPr>
      <w:r>
        <w:rPr>
          <w:rFonts w:ascii="Times New Roman" w:hAnsi="Times New Roman" w:cs="Times New Roman"/>
          <w:sz w:val="24"/>
          <w:szCs w:val="24"/>
        </w:rPr>
        <w:t xml:space="preserve">г. </w:t>
      </w:r>
      <w:r w:rsidR="005A6AC6" w:rsidRPr="00945808">
        <w:rPr>
          <w:rFonts w:ascii="Times New Roman" w:hAnsi="Times New Roman" w:cs="Times New Roman"/>
          <w:sz w:val="24"/>
          <w:szCs w:val="24"/>
        </w:rPr>
        <w:t>Екатеринбург</w:t>
      </w:r>
      <w:r>
        <w:rPr>
          <w:rFonts w:ascii="Times New Roman" w:hAnsi="Times New Roman" w:cs="Times New Roman"/>
          <w:sz w:val="24"/>
          <w:szCs w:val="24"/>
        </w:rPr>
        <w:t xml:space="preserve">, </w:t>
      </w:r>
      <w:r w:rsidR="005F4FA5" w:rsidRPr="00945808">
        <w:rPr>
          <w:sz w:val="24"/>
          <w:szCs w:val="24"/>
        </w:rPr>
        <w:t>201</w:t>
      </w:r>
      <w:r>
        <w:rPr>
          <w:sz w:val="24"/>
          <w:szCs w:val="24"/>
        </w:rPr>
        <w:t>5 г.</w:t>
      </w:r>
    </w:p>
    <w:p w:rsidR="005A6AC6" w:rsidRPr="00945808" w:rsidRDefault="005A6AC6" w:rsidP="00D459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00" w:afterAutospacing="1" w:line="240" w:lineRule="auto"/>
        <w:ind w:firstLine="708"/>
        <w:jc w:val="both"/>
        <w:rPr>
          <w:rFonts w:ascii="Times New Roman" w:hAnsi="Times New Roman" w:cs="Times New Roman"/>
          <w:sz w:val="24"/>
          <w:szCs w:val="24"/>
        </w:rPr>
      </w:pPr>
    </w:p>
    <w:p w:rsidR="005A6AC6" w:rsidRPr="00945808" w:rsidRDefault="002D713A" w:rsidP="00C42469">
      <w:pPr>
        <w:rPr>
          <w:rFonts w:ascii="Times New Roman" w:hAnsi="Times New Roman" w:cs="Times New Roman"/>
          <w:sz w:val="24"/>
          <w:szCs w:val="24"/>
        </w:rPr>
      </w:pPr>
      <w:r>
        <w:rPr>
          <w:rFonts w:ascii="Times New Roman" w:hAnsi="Times New Roman" w:cs="Times New Roman"/>
          <w:sz w:val="24"/>
          <w:szCs w:val="24"/>
        </w:rPr>
        <w:br w:type="page"/>
      </w:r>
      <w:r w:rsidR="005A6AC6" w:rsidRPr="00945808">
        <w:rPr>
          <w:rFonts w:ascii="Times New Roman" w:hAnsi="Times New Roman" w:cs="Times New Roman"/>
          <w:sz w:val="24"/>
          <w:szCs w:val="24"/>
        </w:rPr>
        <w:lastRenderedPageBreak/>
        <w:t xml:space="preserve">Задания для </w:t>
      </w:r>
      <w:r w:rsidR="005F4FA5" w:rsidRPr="00945808">
        <w:rPr>
          <w:rFonts w:ascii="Times New Roman" w:hAnsi="Times New Roman" w:cs="Times New Roman"/>
          <w:sz w:val="24"/>
          <w:szCs w:val="24"/>
        </w:rPr>
        <w:t>практических  работ</w:t>
      </w:r>
      <w:r w:rsidR="005A6AC6" w:rsidRPr="00945808">
        <w:rPr>
          <w:rFonts w:ascii="Times New Roman" w:hAnsi="Times New Roman" w:cs="Times New Roman"/>
          <w:sz w:val="24"/>
          <w:szCs w:val="24"/>
        </w:rPr>
        <w:t xml:space="preserve"> разработаны на основе Федерального государственного образовательного стандарта среднего  профессионального образования по специальности СПО</w:t>
      </w:r>
      <w:r w:rsidR="005A6AC6" w:rsidRPr="00945808">
        <w:rPr>
          <w:rFonts w:ascii="Times New Roman" w:hAnsi="Times New Roman" w:cs="Times New Roman"/>
          <w:i/>
          <w:color w:val="FF0000"/>
          <w:sz w:val="24"/>
          <w:szCs w:val="24"/>
        </w:rPr>
        <w:t xml:space="preserve"> </w:t>
      </w:r>
      <w:r w:rsidR="005A6AC6" w:rsidRPr="00945808">
        <w:rPr>
          <w:rFonts w:ascii="Times New Roman" w:hAnsi="Times New Roman" w:cs="Times New Roman"/>
          <w:sz w:val="24"/>
          <w:szCs w:val="24"/>
        </w:rPr>
        <w:t>08.02.01 «Строительство и эксплуатация зданий и сооружений», базовой подготовки, программы междисциплинарного курса «</w:t>
      </w:r>
      <w:r w:rsidR="005F4FA5" w:rsidRPr="00945808">
        <w:rPr>
          <w:rFonts w:ascii="Times New Roman" w:hAnsi="Times New Roman" w:cs="Times New Roman"/>
          <w:sz w:val="24"/>
          <w:szCs w:val="24"/>
        </w:rPr>
        <w:t>Эксплуатация зданий</w:t>
      </w:r>
      <w:r w:rsidR="005A6AC6" w:rsidRPr="00945808">
        <w:rPr>
          <w:rFonts w:ascii="Times New Roman" w:hAnsi="Times New Roman" w:cs="Times New Roman"/>
          <w:sz w:val="24"/>
          <w:szCs w:val="24"/>
        </w:rPr>
        <w:t>»</w:t>
      </w:r>
    </w:p>
    <w:p w:rsidR="005A6AC6" w:rsidRPr="00945808" w:rsidRDefault="005A6AC6" w:rsidP="00D459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afterAutospacing="1" w:line="240" w:lineRule="auto"/>
        <w:jc w:val="both"/>
        <w:rPr>
          <w:rFonts w:ascii="Times New Roman" w:hAnsi="Times New Roman" w:cs="Times New Roman"/>
          <w:b/>
          <w:sz w:val="24"/>
          <w:szCs w:val="24"/>
        </w:rPr>
      </w:pPr>
    </w:p>
    <w:tbl>
      <w:tblPr>
        <w:tblW w:w="0" w:type="auto"/>
        <w:tblInd w:w="392" w:type="dxa"/>
        <w:tblLayout w:type="fixed"/>
        <w:tblLook w:val="04A0" w:firstRow="1" w:lastRow="0" w:firstColumn="1" w:lastColumn="0" w:noHBand="0" w:noVBand="1"/>
      </w:tblPr>
      <w:tblGrid>
        <w:gridCol w:w="5637"/>
        <w:gridCol w:w="3969"/>
      </w:tblGrid>
      <w:tr w:rsidR="005A6AC6" w:rsidRPr="00945808" w:rsidTr="005A6AC6">
        <w:trPr>
          <w:cantSplit/>
          <w:trHeight w:val="4667"/>
        </w:trPr>
        <w:tc>
          <w:tcPr>
            <w:tcW w:w="5637" w:type="dxa"/>
          </w:tcPr>
          <w:p w:rsidR="005A6AC6" w:rsidRPr="00C42469" w:rsidRDefault="005A6AC6" w:rsidP="00D4595B">
            <w:pPr>
              <w:spacing w:after="0" w:line="240" w:lineRule="auto"/>
              <w:outlineLvl w:val="4"/>
              <w:rPr>
                <w:rFonts w:ascii="Times New Roman" w:eastAsiaTheme="minorHAnsi" w:hAnsi="Times New Roman" w:cs="Times New Roman"/>
                <w:bCs/>
                <w:i/>
                <w:iCs/>
                <w:sz w:val="24"/>
                <w:szCs w:val="24"/>
                <w:lang w:eastAsia="en-US"/>
              </w:rPr>
            </w:pPr>
            <w:r w:rsidRPr="00C42469">
              <w:rPr>
                <w:rFonts w:ascii="Times New Roman" w:hAnsi="Times New Roman" w:cs="Times New Roman"/>
                <w:sz w:val="24"/>
                <w:szCs w:val="24"/>
              </w:rPr>
              <w:br w:type="page"/>
            </w:r>
          </w:p>
          <w:p w:rsidR="005A6AC6" w:rsidRPr="00C42469" w:rsidRDefault="005A6AC6" w:rsidP="00D4595B">
            <w:pPr>
              <w:tabs>
                <w:tab w:val="left" w:pos="567"/>
              </w:tabs>
              <w:spacing w:after="0" w:line="240" w:lineRule="auto"/>
              <w:ind w:right="1493"/>
              <w:rPr>
                <w:rFonts w:ascii="Times New Roman" w:hAnsi="Times New Roman" w:cs="Times New Roman"/>
                <w:sz w:val="24"/>
                <w:szCs w:val="24"/>
              </w:rPr>
            </w:pPr>
            <w:r w:rsidRPr="00C42469">
              <w:rPr>
                <w:rFonts w:ascii="Times New Roman" w:hAnsi="Times New Roman" w:cs="Times New Roman"/>
                <w:sz w:val="24"/>
                <w:szCs w:val="24"/>
              </w:rPr>
              <w:t xml:space="preserve">ОДОБРЕНО </w:t>
            </w:r>
          </w:p>
          <w:p w:rsidR="005A6AC6" w:rsidRPr="00C42469" w:rsidRDefault="005A6AC6" w:rsidP="00D4595B">
            <w:pPr>
              <w:tabs>
                <w:tab w:val="left" w:pos="567"/>
              </w:tabs>
              <w:spacing w:after="0" w:line="240" w:lineRule="auto"/>
              <w:ind w:right="1493"/>
              <w:rPr>
                <w:rFonts w:ascii="Times New Roman" w:hAnsi="Times New Roman" w:cs="Times New Roman"/>
                <w:sz w:val="24"/>
                <w:szCs w:val="24"/>
              </w:rPr>
            </w:pPr>
            <w:r w:rsidRPr="00C42469">
              <w:rPr>
                <w:rFonts w:ascii="Times New Roman" w:hAnsi="Times New Roman" w:cs="Times New Roman"/>
                <w:sz w:val="24"/>
                <w:szCs w:val="24"/>
              </w:rPr>
              <w:t xml:space="preserve">цикловой комиссией </w:t>
            </w:r>
          </w:p>
          <w:p w:rsidR="005A6AC6" w:rsidRPr="00C42469" w:rsidRDefault="005A6AC6" w:rsidP="00D4595B">
            <w:pPr>
              <w:tabs>
                <w:tab w:val="left" w:pos="567"/>
              </w:tabs>
              <w:spacing w:after="0" w:line="240" w:lineRule="auto"/>
              <w:ind w:right="143"/>
              <w:rPr>
                <w:rFonts w:ascii="Times New Roman" w:hAnsi="Times New Roman" w:cs="Times New Roman"/>
                <w:i/>
                <w:sz w:val="24"/>
                <w:szCs w:val="24"/>
              </w:rPr>
            </w:pPr>
            <w:r w:rsidRPr="00C42469">
              <w:rPr>
                <w:rFonts w:ascii="Times New Roman" w:hAnsi="Times New Roman" w:cs="Times New Roman"/>
                <w:sz w:val="24"/>
                <w:szCs w:val="24"/>
              </w:rPr>
              <w:t>технологии строительства</w:t>
            </w:r>
          </w:p>
          <w:p w:rsidR="005A6AC6" w:rsidRPr="00C42469" w:rsidRDefault="005A6AC6" w:rsidP="00D4595B">
            <w:pPr>
              <w:tabs>
                <w:tab w:val="left" w:pos="567"/>
              </w:tabs>
              <w:spacing w:after="0" w:line="240" w:lineRule="auto"/>
              <w:rPr>
                <w:rFonts w:ascii="Times New Roman" w:hAnsi="Times New Roman" w:cs="Times New Roman"/>
                <w:sz w:val="24"/>
                <w:szCs w:val="24"/>
              </w:rPr>
            </w:pPr>
          </w:p>
          <w:p w:rsidR="005A6AC6" w:rsidRPr="00C42469" w:rsidRDefault="005A6AC6"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Председатель комиссии</w:t>
            </w:r>
          </w:p>
          <w:p w:rsidR="005A6AC6" w:rsidRPr="00C42469" w:rsidRDefault="005A6AC6"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 xml:space="preserve">______________ Н.Н. </w:t>
            </w:r>
            <w:proofErr w:type="spellStart"/>
            <w:r w:rsidRPr="00C42469">
              <w:rPr>
                <w:rFonts w:ascii="Times New Roman" w:hAnsi="Times New Roman" w:cs="Times New Roman"/>
                <w:sz w:val="24"/>
                <w:szCs w:val="24"/>
              </w:rPr>
              <w:t>Гараева</w:t>
            </w:r>
            <w:proofErr w:type="spellEnd"/>
          </w:p>
          <w:p w:rsidR="005A6AC6" w:rsidRPr="00C42469" w:rsidRDefault="005A6AC6" w:rsidP="00D4595B">
            <w:pPr>
              <w:tabs>
                <w:tab w:val="left" w:pos="567"/>
              </w:tabs>
              <w:spacing w:after="0" w:line="240" w:lineRule="auto"/>
              <w:rPr>
                <w:rFonts w:ascii="Times New Roman" w:hAnsi="Times New Roman" w:cs="Times New Roman"/>
                <w:i/>
                <w:sz w:val="24"/>
                <w:szCs w:val="24"/>
              </w:rPr>
            </w:pPr>
          </w:p>
          <w:p w:rsidR="005A6AC6" w:rsidRPr="00C42469" w:rsidRDefault="005F4FA5" w:rsidP="00D4595B">
            <w:pPr>
              <w:tabs>
                <w:tab w:val="left" w:pos="567"/>
              </w:tabs>
              <w:spacing w:after="0" w:line="240" w:lineRule="auto"/>
              <w:rPr>
                <w:rFonts w:ascii="Times New Roman" w:hAnsi="Times New Roman" w:cs="Times New Roman"/>
                <w:sz w:val="24"/>
                <w:szCs w:val="24"/>
                <w:lang w:eastAsia="en-US"/>
              </w:rPr>
            </w:pPr>
            <w:r w:rsidRPr="00C42469">
              <w:rPr>
                <w:rFonts w:ascii="Times New Roman" w:hAnsi="Times New Roman" w:cs="Times New Roman"/>
                <w:sz w:val="24"/>
                <w:szCs w:val="24"/>
              </w:rPr>
              <w:t xml:space="preserve">от </w:t>
            </w:r>
            <w:r w:rsidR="00C42469" w:rsidRPr="00C42469">
              <w:rPr>
                <w:rFonts w:ascii="Times New Roman" w:hAnsi="Times New Roman" w:cs="Times New Roman"/>
                <w:sz w:val="24"/>
                <w:szCs w:val="24"/>
              </w:rPr>
              <w:t>«30» мая  2015 г</w:t>
            </w:r>
            <w:r w:rsidR="005A6AC6" w:rsidRPr="00C42469">
              <w:rPr>
                <w:rFonts w:ascii="Times New Roman" w:hAnsi="Times New Roman" w:cs="Times New Roman"/>
                <w:sz w:val="24"/>
                <w:szCs w:val="24"/>
              </w:rPr>
              <w:t>.</w:t>
            </w:r>
          </w:p>
        </w:tc>
        <w:tc>
          <w:tcPr>
            <w:tcW w:w="3969" w:type="dxa"/>
          </w:tcPr>
          <w:p w:rsidR="005A6AC6" w:rsidRPr="00C42469" w:rsidRDefault="005A6AC6" w:rsidP="00D4595B">
            <w:pPr>
              <w:tabs>
                <w:tab w:val="left" w:pos="567"/>
              </w:tabs>
              <w:spacing w:after="0" w:line="240" w:lineRule="auto"/>
              <w:rPr>
                <w:rFonts w:ascii="Times New Roman" w:eastAsiaTheme="minorHAnsi" w:hAnsi="Times New Roman" w:cs="Times New Roman"/>
                <w:sz w:val="24"/>
                <w:szCs w:val="24"/>
                <w:lang w:eastAsia="en-US"/>
              </w:rPr>
            </w:pPr>
          </w:p>
          <w:p w:rsidR="005A6AC6" w:rsidRPr="00C42469" w:rsidRDefault="005A6AC6"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УТВЕРЖДАЮ</w:t>
            </w:r>
          </w:p>
          <w:p w:rsidR="005A6AC6" w:rsidRPr="00C42469" w:rsidRDefault="005A6AC6"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Директор АН ПОО «Уральский промышленно-экономический техникум»</w:t>
            </w:r>
          </w:p>
          <w:p w:rsidR="005A6AC6" w:rsidRPr="00C42469" w:rsidRDefault="005A6AC6"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__________ В.И. Овсянников</w:t>
            </w:r>
          </w:p>
          <w:p w:rsidR="005A6AC6" w:rsidRPr="00C42469" w:rsidRDefault="005A6AC6" w:rsidP="00D4595B">
            <w:pPr>
              <w:tabs>
                <w:tab w:val="left" w:pos="567"/>
              </w:tabs>
              <w:spacing w:after="0" w:line="240" w:lineRule="auto"/>
              <w:ind w:firstLine="567"/>
              <w:rPr>
                <w:rFonts w:ascii="Times New Roman" w:hAnsi="Times New Roman" w:cs="Times New Roman"/>
                <w:sz w:val="24"/>
                <w:szCs w:val="24"/>
              </w:rPr>
            </w:pPr>
          </w:p>
          <w:p w:rsidR="005A6AC6" w:rsidRPr="00C42469" w:rsidRDefault="00C42469" w:rsidP="00D4595B">
            <w:pPr>
              <w:tabs>
                <w:tab w:val="left" w:pos="567"/>
              </w:tabs>
              <w:spacing w:after="0" w:line="240" w:lineRule="auto"/>
              <w:rPr>
                <w:rFonts w:ascii="Times New Roman" w:hAnsi="Times New Roman" w:cs="Times New Roman"/>
                <w:sz w:val="24"/>
                <w:szCs w:val="24"/>
              </w:rPr>
            </w:pPr>
            <w:r w:rsidRPr="00C42469">
              <w:rPr>
                <w:rFonts w:ascii="Times New Roman" w:hAnsi="Times New Roman" w:cs="Times New Roman"/>
                <w:sz w:val="24"/>
                <w:szCs w:val="24"/>
              </w:rPr>
              <w:t>«30» мая  2015 г</w:t>
            </w:r>
            <w:r w:rsidR="005A6AC6" w:rsidRPr="00C42469">
              <w:rPr>
                <w:rFonts w:ascii="Times New Roman" w:hAnsi="Times New Roman" w:cs="Times New Roman"/>
                <w:sz w:val="24"/>
                <w:szCs w:val="24"/>
              </w:rPr>
              <w:t>.</w:t>
            </w:r>
          </w:p>
          <w:p w:rsidR="005A6AC6" w:rsidRPr="00C42469" w:rsidRDefault="005A6AC6" w:rsidP="00D4595B">
            <w:pPr>
              <w:tabs>
                <w:tab w:val="left" w:pos="567"/>
              </w:tabs>
              <w:spacing w:after="0" w:line="240" w:lineRule="auto"/>
              <w:rPr>
                <w:rFonts w:ascii="Times New Roman" w:hAnsi="Times New Roman" w:cs="Times New Roman"/>
                <w:sz w:val="24"/>
                <w:szCs w:val="24"/>
              </w:rPr>
            </w:pPr>
          </w:p>
          <w:p w:rsidR="005A6AC6" w:rsidRPr="00C42469" w:rsidRDefault="005A6AC6" w:rsidP="00D4595B">
            <w:pPr>
              <w:tabs>
                <w:tab w:val="left" w:pos="567"/>
              </w:tabs>
              <w:spacing w:after="0" w:line="240" w:lineRule="auto"/>
              <w:rPr>
                <w:rFonts w:ascii="Times New Roman" w:hAnsi="Times New Roman" w:cs="Times New Roman"/>
                <w:sz w:val="24"/>
                <w:szCs w:val="24"/>
                <w:lang w:eastAsia="en-US"/>
              </w:rPr>
            </w:pPr>
          </w:p>
        </w:tc>
      </w:tr>
    </w:tbl>
    <w:p w:rsidR="005A6AC6" w:rsidRPr="00945808" w:rsidRDefault="005A6AC6" w:rsidP="00D4595B">
      <w:pPr>
        <w:tabs>
          <w:tab w:val="left" w:pos="567"/>
        </w:tabs>
        <w:spacing w:after="0" w:line="240" w:lineRule="auto"/>
        <w:ind w:firstLine="567"/>
        <w:jc w:val="center"/>
        <w:rPr>
          <w:rFonts w:ascii="Times New Roman" w:hAnsi="Times New Roman" w:cs="Times New Roman"/>
          <w:sz w:val="24"/>
          <w:szCs w:val="24"/>
          <w:lang w:eastAsia="en-US"/>
        </w:rPr>
      </w:pPr>
    </w:p>
    <w:p w:rsidR="005A6AC6" w:rsidRPr="00945808" w:rsidRDefault="005A6AC6" w:rsidP="00D4595B">
      <w:pPr>
        <w:tabs>
          <w:tab w:val="left" w:pos="567"/>
        </w:tabs>
        <w:spacing w:after="0" w:line="240" w:lineRule="auto"/>
        <w:ind w:firstLine="567"/>
        <w:rPr>
          <w:rFonts w:ascii="Times New Roman" w:hAnsi="Times New Roman" w:cs="Times New Roman"/>
          <w:sz w:val="24"/>
          <w:szCs w:val="24"/>
        </w:rPr>
      </w:pPr>
    </w:p>
    <w:p w:rsidR="005A6AC6" w:rsidRPr="00945808" w:rsidRDefault="005A6AC6" w:rsidP="00D4595B">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Организация-разработчик:  АН ПОО «Уральский промышленно-экон</w:t>
      </w:r>
      <w:r w:rsidR="005F4FA5" w:rsidRPr="00945808">
        <w:rPr>
          <w:rFonts w:ascii="Times New Roman" w:hAnsi="Times New Roman" w:cs="Times New Roman"/>
          <w:sz w:val="24"/>
          <w:szCs w:val="24"/>
        </w:rPr>
        <w:t>о</w:t>
      </w:r>
      <w:r w:rsidRPr="00945808">
        <w:rPr>
          <w:rFonts w:ascii="Times New Roman" w:hAnsi="Times New Roman" w:cs="Times New Roman"/>
          <w:sz w:val="24"/>
          <w:szCs w:val="24"/>
        </w:rPr>
        <w:t>мический техникум»</w:t>
      </w:r>
    </w:p>
    <w:p w:rsidR="005A6AC6" w:rsidRPr="00945808" w:rsidRDefault="005A6AC6" w:rsidP="00D4595B">
      <w:pPr>
        <w:spacing w:after="0" w:line="240" w:lineRule="auto"/>
        <w:rPr>
          <w:rFonts w:ascii="Times New Roman" w:hAnsi="Times New Roman" w:cs="Times New Roman"/>
          <w:color w:val="000000"/>
          <w:sz w:val="24"/>
          <w:szCs w:val="24"/>
        </w:rPr>
      </w:pPr>
      <w:r w:rsidRPr="00945808">
        <w:rPr>
          <w:rFonts w:ascii="Times New Roman" w:hAnsi="Times New Roman" w:cs="Times New Roman"/>
          <w:sz w:val="24"/>
          <w:szCs w:val="24"/>
        </w:rPr>
        <w:t>Разработчик:</w:t>
      </w:r>
      <w:r w:rsidRPr="00945808">
        <w:rPr>
          <w:rFonts w:ascii="Times New Roman" w:hAnsi="Times New Roman" w:cs="Times New Roman"/>
          <w:b/>
          <w:sz w:val="24"/>
          <w:szCs w:val="24"/>
        </w:rPr>
        <w:t xml:space="preserve"> </w:t>
      </w:r>
      <w:proofErr w:type="spellStart"/>
      <w:r w:rsidRPr="00945808">
        <w:rPr>
          <w:rFonts w:ascii="Times New Roman" w:hAnsi="Times New Roman" w:cs="Times New Roman"/>
          <w:b/>
          <w:sz w:val="24"/>
          <w:szCs w:val="24"/>
        </w:rPr>
        <w:t>Гараева</w:t>
      </w:r>
      <w:proofErr w:type="spellEnd"/>
      <w:r w:rsidRPr="00945808">
        <w:rPr>
          <w:rFonts w:ascii="Times New Roman" w:hAnsi="Times New Roman" w:cs="Times New Roman"/>
          <w:b/>
          <w:sz w:val="24"/>
          <w:szCs w:val="24"/>
        </w:rPr>
        <w:t xml:space="preserve"> Н.Н.,</w:t>
      </w:r>
      <w:r w:rsidRPr="00945808">
        <w:rPr>
          <w:rFonts w:ascii="Times New Roman" w:hAnsi="Times New Roman" w:cs="Times New Roman"/>
          <w:sz w:val="24"/>
          <w:szCs w:val="24"/>
        </w:rPr>
        <w:t xml:space="preserve"> преподаватель АН ПОО «Уральский промышленн</w:t>
      </w:r>
      <w:proofErr w:type="gramStart"/>
      <w:r w:rsidRPr="00945808">
        <w:rPr>
          <w:rFonts w:ascii="Times New Roman" w:hAnsi="Times New Roman" w:cs="Times New Roman"/>
          <w:sz w:val="24"/>
          <w:szCs w:val="24"/>
        </w:rPr>
        <w:t>о-</w:t>
      </w:r>
      <w:proofErr w:type="gramEnd"/>
      <w:r w:rsidRPr="00945808">
        <w:rPr>
          <w:rFonts w:ascii="Times New Roman" w:hAnsi="Times New Roman" w:cs="Times New Roman"/>
          <w:sz w:val="24"/>
          <w:szCs w:val="24"/>
        </w:rPr>
        <w:t xml:space="preserve"> экономический техникум»</w:t>
      </w:r>
      <w:r w:rsidR="00C42469">
        <w:rPr>
          <w:rFonts w:ascii="Times New Roman" w:hAnsi="Times New Roman" w:cs="Times New Roman"/>
          <w:sz w:val="24"/>
          <w:szCs w:val="24"/>
        </w:rPr>
        <w:t>.</w:t>
      </w:r>
    </w:p>
    <w:p w:rsidR="005A6AC6" w:rsidRPr="00945808" w:rsidRDefault="005A6AC6" w:rsidP="00D4595B">
      <w:pPr>
        <w:shd w:val="clear" w:color="auto" w:fill="FFFFFF"/>
        <w:spacing w:after="0" w:line="240" w:lineRule="auto"/>
        <w:ind w:firstLine="720"/>
        <w:rPr>
          <w:rFonts w:ascii="Times New Roman" w:hAnsi="Times New Roman" w:cs="Times New Roman"/>
          <w:color w:val="000000"/>
          <w:sz w:val="24"/>
          <w:szCs w:val="24"/>
        </w:rPr>
      </w:pPr>
    </w:p>
    <w:p w:rsidR="005A6AC6" w:rsidRPr="00945808" w:rsidRDefault="005A6AC6" w:rsidP="00D4595B">
      <w:pPr>
        <w:shd w:val="clear" w:color="auto" w:fill="FFFFFF"/>
        <w:spacing w:after="0" w:line="240" w:lineRule="auto"/>
        <w:ind w:firstLine="720"/>
        <w:rPr>
          <w:rFonts w:ascii="Times New Roman" w:hAnsi="Times New Roman" w:cs="Times New Roman"/>
          <w:color w:val="000000"/>
          <w:sz w:val="24"/>
          <w:szCs w:val="24"/>
        </w:rPr>
      </w:pPr>
    </w:p>
    <w:p w:rsidR="005A6AC6" w:rsidRPr="00945808" w:rsidRDefault="005A6AC6" w:rsidP="00D4595B">
      <w:pPr>
        <w:shd w:val="clear" w:color="auto" w:fill="FFFFFF"/>
        <w:spacing w:after="0" w:line="240" w:lineRule="auto"/>
        <w:ind w:firstLine="720"/>
        <w:rPr>
          <w:rFonts w:ascii="Times New Roman" w:hAnsi="Times New Roman" w:cs="Times New Roman"/>
          <w:color w:val="000000"/>
          <w:sz w:val="24"/>
          <w:szCs w:val="24"/>
        </w:rPr>
      </w:pPr>
    </w:p>
    <w:p w:rsidR="005A6AC6" w:rsidRPr="00945808" w:rsidRDefault="005A6AC6" w:rsidP="00D4595B">
      <w:pPr>
        <w:shd w:val="clear" w:color="auto" w:fill="FFFFFF"/>
        <w:spacing w:after="0" w:line="240" w:lineRule="auto"/>
        <w:ind w:firstLine="720"/>
        <w:rPr>
          <w:rFonts w:ascii="Times New Roman" w:hAnsi="Times New Roman" w:cs="Times New Roman"/>
          <w:color w:val="000000"/>
          <w:sz w:val="24"/>
          <w:szCs w:val="24"/>
        </w:rPr>
      </w:pPr>
    </w:p>
    <w:p w:rsidR="005A6AC6" w:rsidRPr="00945808" w:rsidRDefault="005A6AC6" w:rsidP="00D4595B">
      <w:pPr>
        <w:shd w:val="clear" w:color="auto" w:fill="FFFFFF"/>
        <w:spacing w:after="100" w:afterAutospacing="1" w:line="240" w:lineRule="auto"/>
        <w:ind w:firstLine="720"/>
        <w:rPr>
          <w:rFonts w:ascii="Times New Roman" w:hAnsi="Times New Roman" w:cs="Times New Roman"/>
          <w:color w:val="000000"/>
          <w:sz w:val="24"/>
          <w:szCs w:val="24"/>
        </w:rPr>
      </w:pPr>
    </w:p>
    <w:p w:rsidR="005A6AC6" w:rsidRPr="00945808" w:rsidRDefault="005A6AC6" w:rsidP="00D4595B">
      <w:pPr>
        <w:shd w:val="clear" w:color="auto" w:fill="FFFFFF"/>
        <w:spacing w:line="240" w:lineRule="auto"/>
        <w:ind w:firstLine="720"/>
        <w:rPr>
          <w:rFonts w:ascii="Times New Roman" w:hAnsi="Times New Roman" w:cs="Times New Roman"/>
          <w:color w:val="000000"/>
          <w:sz w:val="24"/>
          <w:szCs w:val="24"/>
        </w:rPr>
      </w:pPr>
    </w:p>
    <w:p w:rsidR="00225BBB" w:rsidRPr="00945808" w:rsidRDefault="00225BB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p w:rsidR="00D4595B" w:rsidRPr="00945808" w:rsidRDefault="00D4595B" w:rsidP="00D4595B">
      <w:pPr>
        <w:autoSpaceDE w:val="0"/>
        <w:autoSpaceDN w:val="0"/>
        <w:adjustRightInd w:val="0"/>
        <w:spacing w:after="0" w:line="240" w:lineRule="auto"/>
        <w:ind w:firstLine="737"/>
        <w:jc w:val="both"/>
        <w:rPr>
          <w:rFonts w:ascii="Times New Roman" w:eastAsia="Times New Roman" w:hAnsi="Times New Roman" w:cs="Times New Roman"/>
          <w:sz w:val="24"/>
          <w:szCs w:val="24"/>
        </w:rPr>
      </w:pPr>
      <w:r w:rsidRPr="00945808">
        <w:rPr>
          <w:rFonts w:ascii="Times New Roman" w:hAnsi="Times New Roman" w:cs="Times New Roman"/>
          <w:sz w:val="24"/>
          <w:szCs w:val="24"/>
        </w:rPr>
        <w:t xml:space="preserve">Выпускник в </w:t>
      </w:r>
      <w:r w:rsidRPr="00945808">
        <w:rPr>
          <w:rFonts w:ascii="Times New Roman" w:eastAsia="Times New Roman" w:hAnsi="Times New Roman" w:cs="Times New Roman"/>
          <w:sz w:val="24"/>
          <w:szCs w:val="24"/>
        </w:rPr>
        <w:t>соответствии с ФГОС по специальности (специальностям) СПО Строительство и эксплуатация зданий и сооружений</w:t>
      </w:r>
    </w:p>
    <w:p w:rsidR="00D4595B" w:rsidRPr="00945808" w:rsidRDefault="00D4595B" w:rsidP="00D4595B">
      <w:pPr>
        <w:autoSpaceDE w:val="0"/>
        <w:autoSpaceDN w:val="0"/>
        <w:adjustRightInd w:val="0"/>
        <w:spacing w:after="0" w:line="240" w:lineRule="auto"/>
        <w:rPr>
          <w:rFonts w:ascii="Times New Roman" w:eastAsia="Times New Roman" w:hAnsi="Times New Roman" w:cs="Times New Roman"/>
          <w:sz w:val="24"/>
          <w:szCs w:val="24"/>
        </w:rPr>
      </w:pPr>
      <w:r w:rsidRPr="00945808">
        <w:rPr>
          <w:rFonts w:ascii="Times New Roman" w:hAnsi="Times New Roman" w:cs="Times New Roman"/>
          <w:sz w:val="24"/>
          <w:szCs w:val="24"/>
        </w:rPr>
        <w:t xml:space="preserve">Должен освоить </w:t>
      </w:r>
      <w:r w:rsidRPr="00945808">
        <w:rPr>
          <w:rFonts w:ascii="Times New Roman" w:eastAsia="Times New Roman" w:hAnsi="Times New Roman" w:cs="Times New Roman"/>
          <w:sz w:val="24"/>
          <w:szCs w:val="24"/>
        </w:rPr>
        <w:t xml:space="preserve"> основно</w:t>
      </w:r>
      <w:r w:rsidRPr="00945808">
        <w:rPr>
          <w:rFonts w:ascii="Times New Roman" w:hAnsi="Times New Roman" w:cs="Times New Roman"/>
          <w:sz w:val="24"/>
          <w:szCs w:val="24"/>
        </w:rPr>
        <w:t xml:space="preserve">й </w:t>
      </w:r>
      <w:r w:rsidRPr="00945808">
        <w:rPr>
          <w:rFonts w:ascii="Times New Roman" w:eastAsia="Times New Roman" w:hAnsi="Times New Roman" w:cs="Times New Roman"/>
          <w:sz w:val="24"/>
          <w:szCs w:val="24"/>
        </w:rPr>
        <w:t xml:space="preserve"> вид профессиональной деятельности (ВПД):</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Организация видов деятельности при эксплуатации и реконструкции строительных объектов</w:t>
      </w:r>
    </w:p>
    <w:p w:rsidR="00D4595B" w:rsidRPr="00945808" w:rsidRDefault="00D4595B" w:rsidP="00D4595B">
      <w:pPr>
        <w:autoSpaceDE w:val="0"/>
        <w:autoSpaceDN w:val="0"/>
        <w:adjustRightInd w:val="0"/>
        <w:spacing w:after="0" w:line="240" w:lineRule="auto"/>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и соответствующих профессиональных компетенций (ПК):</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4"/>
          <w:szCs w:val="24"/>
        </w:rPr>
      </w:pPr>
    </w:p>
    <w:p w:rsidR="00D4595B" w:rsidRPr="00945808" w:rsidRDefault="00D4595B" w:rsidP="00D4595B">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1. Принимать участие в диагностике технического состояния конструктивных элементов эксплуатируемых зданий.</w:t>
      </w:r>
    </w:p>
    <w:p w:rsidR="00D4595B" w:rsidRPr="00945808" w:rsidRDefault="00D4595B" w:rsidP="00D4595B">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2. Организовывать работу по технической эксплуатации зданий и сооружений.</w:t>
      </w:r>
    </w:p>
    <w:p w:rsidR="00D4595B" w:rsidRPr="00945808" w:rsidRDefault="00D4595B" w:rsidP="00D4595B">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3. Выполнять мероприятия по технической эксплуатации конструкций и инженерного оборудования зданий.</w:t>
      </w:r>
    </w:p>
    <w:p w:rsidR="00D4595B" w:rsidRPr="00945808" w:rsidRDefault="00D4595B" w:rsidP="00D4595B">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4. Осуществлять мероприятия по оценке технического состояния и реконструкции зданий.</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945808">
        <w:rPr>
          <w:rFonts w:ascii="Times New Roman" w:eastAsia="Times New Roman" w:hAnsi="Times New Roman" w:cs="Times New Roman"/>
          <w:sz w:val="24"/>
          <w:szCs w:val="24"/>
        </w:rPr>
        <w:t>обучающийся</w:t>
      </w:r>
      <w:proofErr w:type="gramEnd"/>
      <w:r w:rsidRPr="00945808">
        <w:rPr>
          <w:rFonts w:ascii="Times New Roman" w:eastAsia="Times New Roman" w:hAnsi="Times New Roman" w:cs="Times New Roman"/>
          <w:sz w:val="24"/>
          <w:szCs w:val="24"/>
        </w:rPr>
        <w:t xml:space="preserve"> в ходе освоения профессионального модуля должен</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sz w:val="24"/>
          <w:szCs w:val="24"/>
        </w:rPr>
      </w:pPr>
      <w:r w:rsidRPr="00945808">
        <w:rPr>
          <w:rFonts w:ascii="Times New Roman" w:eastAsia="Times New Roman" w:hAnsi="Times New Roman" w:cs="Times New Roman"/>
          <w:b/>
          <w:bCs/>
          <w:sz w:val="24"/>
          <w:szCs w:val="24"/>
        </w:rPr>
        <w:t>иметь практический опыт:</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по участию в диагностике технического состояния конструктивных элементов эксплуатируемых зданий и сооружений;</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по организации работ по технической эксплуатации зданий и сооружений в соответствии с нормативно-техническими документами;</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по выполнению мероприятий по технической эксплуатации конструкций и инженерного оборудования зданий и сооружений;</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по осуществлению мероприятий по оценке технического состояния и реконструкции зданий и сооружений.</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sz w:val="24"/>
          <w:szCs w:val="24"/>
        </w:rPr>
      </w:pPr>
      <w:r w:rsidRPr="00945808">
        <w:rPr>
          <w:rFonts w:ascii="Times New Roman" w:eastAsia="Times New Roman" w:hAnsi="Times New Roman" w:cs="Times New Roman"/>
          <w:b/>
          <w:bCs/>
          <w:sz w:val="24"/>
          <w:szCs w:val="24"/>
        </w:rPr>
        <w:t>уметь:</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выявлять дефекты, возникающие в конструктивных </w:t>
      </w:r>
      <w:r w:rsidRPr="00945808">
        <w:rPr>
          <w:rFonts w:ascii="Times New Roman" w:eastAsia="Times New Roman" w:hAnsi="Times New Roman" w:cs="Times New Roman"/>
          <w:sz w:val="24"/>
          <w:szCs w:val="24"/>
          <w:highlight w:val="white"/>
        </w:rPr>
        <w:t>элементах здания;</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0"/>
          <w:sz w:val="24"/>
          <w:szCs w:val="24"/>
          <w:highlight w:val="white"/>
        </w:rPr>
        <w:t xml:space="preserve">устанавливать маяки и проводить наблюдения </w:t>
      </w:r>
      <w:r w:rsidRPr="00945808">
        <w:rPr>
          <w:rFonts w:ascii="Times New Roman" w:eastAsia="Times New Roman" w:hAnsi="Times New Roman" w:cs="Times New Roman"/>
          <w:sz w:val="24"/>
          <w:szCs w:val="24"/>
          <w:highlight w:val="white"/>
        </w:rPr>
        <w:t>за деформациями;</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z w:val="24"/>
          <w:szCs w:val="24"/>
          <w:highlight w:val="white"/>
        </w:rPr>
        <w:t>вести журналы наблюдений;</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0"/>
          <w:sz w:val="24"/>
          <w:szCs w:val="24"/>
          <w:highlight w:val="white"/>
        </w:rPr>
        <w:t xml:space="preserve">работать с геодезическими приборами и </w:t>
      </w:r>
      <w:r w:rsidRPr="00945808">
        <w:rPr>
          <w:rFonts w:ascii="Times New Roman" w:eastAsia="Times New Roman" w:hAnsi="Times New Roman" w:cs="Times New Roman"/>
          <w:sz w:val="24"/>
          <w:szCs w:val="24"/>
          <w:highlight w:val="white"/>
        </w:rPr>
        <w:t>механическим инструментом;</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определять сроки службы элементов здания;</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применять инструментальные методы контроля </w:t>
      </w:r>
      <w:r w:rsidRPr="00945808">
        <w:rPr>
          <w:rFonts w:ascii="Times New Roman" w:eastAsia="Times New Roman" w:hAnsi="Times New Roman" w:cs="Times New Roman"/>
          <w:sz w:val="24"/>
          <w:szCs w:val="24"/>
          <w:highlight w:val="white"/>
        </w:rPr>
        <w:t>эксплуатационных качеств конструкций;</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z w:val="24"/>
          <w:szCs w:val="24"/>
          <w:highlight w:val="white"/>
        </w:rPr>
        <w:t>заполнять журналы и составлять акты по результатам осмотра;</w:t>
      </w:r>
    </w:p>
    <w:p w:rsidR="00D4595B" w:rsidRPr="00945808" w:rsidRDefault="00D4595B" w:rsidP="00D4595B">
      <w:pPr>
        <w:autoSpaceDE w:val="0"/>
        <w:autoSpaceDN w:val="0"/>
        <w:adjustRightInd w:val="0"/>
        <w:spacing w:after="0" w:line="240" w:lineRule="auto"/>
        <w:ind w:right="5"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0"/>
          <w:sz w:val="24"/>
          <w:szCs w:val="24"/>
          <w:highlight w:val="white"/>
        </w:rPr>
        <w:t xml:space="preserve">заполнять паспорта готовности объектов </w:t>
      </w:r>
      <w:r w:rsidRPr="00945808">
        <w:rPr>
          <w:rFonts w:ascii="Times New Roman" w:eastAsia="Times New Roman" w:hAnsi="Times New Roman" w:cs="Times New Roman"/>
          <w:sz w:val="24"/>
          <w:szCs w:val="24"/>
          <w:highlight w:val="white"/>
        </w:rPr>
        <w:t>к эксплуатации в зимних условиях;</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0"/>
          <w:sz w:val="24"/>
          <w:szCs w:val="24"/>
          <w:highlight w:val="white"/>
        </w:rPr>
        <w:t xml:space="preserve">устанавливать и устранять причины, вызывающие </w:t>
      </w:r>
      <w:r w:rsidRPr="00945808">
        <w:rPr>
          <w:rFonts w:ascii="Times New Roman" w:eastAsia="Times New Roman" w:hAnsi="Times New Roman" w:cs="Times New Roman"/>
          <w:sz w:val="24"/>
          <w:szCs w:val="24"/>
          <w:highlight w:val="white"/>
        </w:rPr>
        <w:t xml:space="preserve">неисправности технического состояния </w:t>
      </w:r>
      <w:r w:rsidRPr="00945808">
        <w:rPr>
          <w:rFonts w:ascii="Times New Roman" w:eastAsia="Times New Roman" w:hAnsi="Times New Roman" w:cs="Times New Roman"/>
          <w:spacing w:val="-11"/>
          <w:sz w:val="24"/>
          <w:szCs w:val="24"/>
          <w:highlight w:val="white"/>
        </w:rPr>
        <w:t>конструктивных элементов и инженерного</w:t>
      </w:r>
      <w:r w:rsidRPr="00945808">
        <w:rPr>
          <w:rFonts w:ascii="Times New Roman" w:eastAsia="Times New Roman" w:hAnsi="Times New Roman" w:cs="Times New Roman"/>
          <w:sz w:val="24"/>
          <w:szCs w:val="24"/>
          <w:highlight w:val="white"/>
        </w:rPr>
        <w:t xml:space="preserve"> оборудования зданий;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составлять графики проведения ремонтных работ;</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проводить гидравлические испытания систем </w:t>
      </w:r>
      <w:r w:rsidRPr="00945808">
        <w:rPr>
          <w:rFonts w:ascii="Times New Roman" w:eastAsia="Times New Roman" w:hAnsi="Times New Roman" w:cs="Times New Roman"/>
          <w:sz w:val="24"/>
          <w:szCs w:val="24"/>
          <w:highlight w:val="white"/>
        </w:rPr>
        <w:t>инженерного оборудования;</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проводить работы текущего и капитального </w:t>
      </w:r>
      <w:r w:rsidRPr="00945808">
        <w:rPr>
          <w:rFonts w:ascii="Times New Roman" w:eastAsia="Times New Roman" w:hAnsi="Times New Roman" w:cs="Times New Roman"/>
          <w:sz w:val="24"/>
          <w:szCs w:val="24"/>
          <w:highlight w:val="white"/>
        </w:rPr>
        <w:t>ремонта;</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z w:val="24"/>
          <w:szCs w:val="24"/>
          <w:highlight w:val="white"/>
        </w:rPr>
        <w:t>выполнять обмерные работы;</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оценивать техническое состояние конструкций </w:t>
      </w:r>
      <w:r w:rsidRPr="00945808">
        <w:rPr>
          <w:rFonts w:ascii="Times New Roman" w:eastAsia="Times New Roman" w:hAnsi="Times New Roman" w:cs="Times New Roman"/>
          <w:sz w:val="24"/>
          <w:szCs w:val="24"/>
          <w:highlight w:val="white"/>
        </w:rPr>
        <w:t>зданий и конструктивных элементов;</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оценивать техническое состояние инженерных и </w:t>
      </w:r>
      <w:r w:rsidRPr="00945808">
        <w:rPr>
          <w:rFonts w:ascii="Times New Roman" w:eastAsia="Times New Roman" w:hAnsi="Times New Roman" w:cs="Times New Roman"/>
          <w:spacing w:val="-13"/>
          <w:sz w:val="24"/>
          <w:szCs w:val="24"/>
          <w:highlight w:val="white"/>
        </w:rPr>
        <w:t xml:space="preserve">электрических сетей, инженерного и электросилового </w:t>
      </w:r>
      <w:r w:rsidRPr="00945808">
        <w:rPr>
          <w:rFonts w:ascii="Times New Roman" w:eastAsia="Times New Roman" w:hAnsi="Times New Roman" w:cs="Times New Roman"/>
          <w:sz w:val="24"/>
          <w:szCs w:val="24"/>
          <w:highlight w:val="white"/>
        </w:rPr>
        <w:t>оборудования зданий;</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выполнять чертежи усиления различных элементов </w:t>
      </w:r>
      <w:r w:rsidRPr="00945808">
        <w:rPr>
          <w:rFonts w:ascii="Times New Roman" w:eastAsia="Times New Roman" w:hAnsi="Times New Roman" w:cs="Times New Roman"/>
          <w:sz w:val="24"/>
          <w:szCs w:val="24"/>
          <w:highlight w:val="white"/>
        </w:rPr>
        <w:t>здания;</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5808">
        <w:rPr>
          <w:rFonts w:ascii="Times New Roman" w:eastAsia="Times New Roman" w:hAnsi="Times New Roman" w:cs="Times New Roman"/>
          <w:spacing w:val="-11"/>
          <w:sz w:val="24"/>
          <w:szCs w:val="24"/>
        </w:rPr>
        <w:t xml:space="preserve">читать схемы инженерных сетей и оборудования </w:t>
      </w:r>
      <w:r w:rsidRPr="00945808">
        <w:rPr>
          <w:rFonts w:ascii="Times New Roman" w:eastAsia="Times New Roman" w:hAnsi="Times New Roman" w:cs="Times New Roman"/>
          <w:sz w:val="24"/>
          <w:szCs w:val="24"/>
        </w:rPr>
        <w:t>зданий</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sz w:val="24"/>
          <w:szCs w:val="24"/>
        </w:rPr>
      </w:pPr>
      <w:r w:rsidRPr="00945808">
        <w:rPr>
          <w:rFonts w:ascii="Times New Roman" w:eastAsia="Times New Roman" w:hAnsi="Times New Roman" w:cs="Times New Roman"/>
          <w:b/>
          <w:bCs/>
          <w:sz w:val="24"/>
          <w:szCs w:val="24"/>
        </w:rPr>
        <w:t>знать:</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z w:val="24"/>
          <w:szCs w:val="24"/>
          <w:highlight w:val="white"/>
        </w:rPr>
        <w:t>аппаратуру и приборы, применяемые при обследовании зданий и сооружений;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z w:val="24"/>
          <w:szCs w:val="24"/>
          <w:highlight w:val="white"/>
        </w:rPr>
        <w:t>конструктивные элементы зданий;</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t xml:space="preserve">группы капитальности зданий, сроки службы </w:t>
      </w:r>
      <w:r w:rsidRPr="00945808">
        <w:rPr>
          <w:rFonts w:ascii="Times New Roman" w:eastAsia="Times New Roman" w:hAnsi="Times New Roman" w:cs="Times New Roman"/>
          <w:sz w:val="24"/>
          <w:szCs w:val="24"/>
          <w:highlight w:val="white"/>
        </w:rPr>
        <w:t>элементов здания;</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11"/>
          <w:sz w:val="24"/>
          <w:szCs w:val="24"/>
          <w:highlight w:val="white"/>
        </w:rPr>
        <w:lastRenderedPageBreak/>
        <w:t xml:space="preserve">инструментальные методы контроля состояния конструктивных элементов эксплуатируемых зданий </w:t>
      </w:r>
      <w:r w:rsidRPr="00945808">
        <w:rPr>
          <w:rFonts w:ascii="Times New Roman" w:eastAsia="Times New Roman" w:hAnsi="Times New Roman" w:cs="Times New Roman"/>
          <w:sz w:val="24"/>
          <w:szCs w:val="24"/>
          <w:highlight w:val="white"/>
        </w:rPr>
        <w:t>и сооружений;</w:t>
      </w:r>
    </w:p>
    <w:p w:rsidR="00D4595B" w:rsidRPr="00945808" w:rsidRDefault="00D4595B" w:rsidP="00D4595B">
      <w:pPr>
        <w:autoSpaceDE w:val="0"/>
        <w:autoSpaceDN w:val="0"/>
        <w:adjustRightInd w:val="0"/>
        <w:spacing w:after="0" w:line="240" w:lineRule="auto"/>
        <w:ind w:right="43"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0"/>
          <w:sz w:val="24"/>
          <w:szCs w:val="24"/>
          <w:highlight w:val="white"/>
        </w:rPr>
        <w:t xml:space="preserve">методики оценки технического состояния </w:t>
      </w:r>
      <w:r w:rsidRPr="00945808">
        <w:rPr>
          <w:rFonts w:ascii="Times New Roman" w:eastAsia="Times New Roman" w:hAnsi="Times New Roman" w:cs="Times New Roman"/>
          <w:spacing w:val="-11"/>
          <w:sz w:val="24"/>
          <w:szCs w:val="24"/>
          <w:highlight w:val="white"/>
        </w:rPr>
        <w:t>элементов зданий и фасадных конструкций;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требования нормативной документации;</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систему технического осмотра жилых зданий;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техническое обслуживание жилых домов;</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1"/>
          <w:sz w:val="24"/>
          <w:szCs w:val="24"/>
          <w:highlight w:val="white"/>
        </w:rPr>
      </w:pPr>
      <w:r w:rsidRPr="00945808">
        <w:rPr>
          <w:rFonts w:ascii="Times New Roman" w:eastAsia="Times New Roman" w:hAnsi="Times New Roman" w:cs="Times New Roman"/>
          <w:spacing w:val="-11"/>
          <w:sz w:val="24"/>
          <w:szCs w:val="24"/>
          <w:highlight w:val="white"/>
        </w:rPr>
        <w:t>организацию и планирование текущего ремонта;</w:t>
      </w:r>
    </w:p>
    <w:p w:rsidR="00D4595B" w:rsidRPr="00945808" w:rsidRDefault="00D4595B"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426"/>
        <w:jc w:val="both"/>
        <w:rPr>
          <w:rFonts w:ascii="Times New Roman" w:eastAsia="Times New Roman" w:hAnsi="Times New Roman" w:cs="Times New Roman"/>
          <w:spacing w:val="-11"/>
          <w:sz w:val="24"/>
          <w:szCs w:val="24"/>
        </w:rPr>
      </w:pPr>
      <w:r w:rsidRPr="00945808">
        <w:rPr>
          <w:rFonts w:ascii="Times New Roman" w:eastAsia="Times New Roman" w:hAnsi="Times New Roman" w:cs="Times New Roman"/>
          <w:spacing w:val="-11"/>
          <w:sz w:val="24"/>
          <w:szCs w:val="24"/>
        </w:rPr>
        <w:t>организацию технического обслуживания зданий,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z w:val="24"/>
          <w:szCs w:val="24"/>
          <w:highlight w:val="white"/>
        </w:rPr>
      </w:pPr>
      <w:proofErr w:type="gramStart"/>
      <w:r w:rsidRPr="00945808">
        <w:rPr>
          <w:rFonts w:ascii="Times New Roman" w:eastAsia="Times New Roman" w:hAnsi="Times New Roman" w:cs="Times New Roman"/>
          <w:sz w:val="24"/>
          <w:szCs w:val="24"/>
          <w:highlight w:val="white"/>
        </w:rPr>
        <w:t>планируемых</w:t>
      </w:r>
      <w:proofErr w:type="gramEnd"/>
      <w:r w:rsidRPr="00945808">
        <w:rPr>
          <w:rFonts w:ascii="Times New Roman" w:eastAsia="Times New Roman" w:hAnsi="Times New Roman" w:cs="Times New Roman"/>
          <w:sz w:val="24"/>
          <w:szCs w:val="24"/>
          <w:highlight w:val="white"/>
        </w:rPr>
        <w:t xml:space="preserve"> на капитальный ремонт;</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4"/>
          <w:sz w:val="24"/>
          <w:szCs w:val="24"/>
          <w:highlight w:val="white"/>
        </w:rPr>
        <w:t xml:space="preserve">методику подготовки к сезонной эксплуатации </w:t>
      </w:r>
      <w:r w:rsidRPr="00945808">
        <w:rPr>
          <w:rFonts w:ascii="Times New Roman" w:eastAsia="Times New Roman" w:hAnsi="Times New Roman" w:cs="Times New Roman"/>
          <w:sz w:val="24"/>
          <w:szCs w:val="24"/>
          <w:highlight w:val="white"/>
        </w:rPr>
        <w:t>зданий;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2"/>
          <w:sz w:val="24"/>
          <w:szCs w:val="24"/>
          <w:highlight w:val="white"/>
        </w:rPr>
      </w:pPr>
      <w:r w:rsidRPr="00945808">
        <w:rPr>
          <w:rFonts w:ascii="Times New Roman" w:eastAsia="Times New Roman" w:hAnsi="Times New Roman" w:cs="Times New Roman"/>
          <w:spacing w:val="-2"/>
          <w:sz w:val="24"/>
          <w:szCs w:val="24"/>
          <w:highlight w:val="white"/>
        </w:rPr>
        <w:t>порядок приемки здания в эксплуатацию;</w:t>
      </w:r>
    </w:p>
    <w:p w:rsidR="00C42469"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pacing w:val="-2"/>
          <w:sz w:val="24"/>
          <w:szCs w:val="24"/>
          <w:highlight w:val="white"/>
        </w:rPr>
      </w:pPr>
      <w:r w:rsidRPr="00945808">
        <w:rPr>
          <w:rFonts w:ascii="Times New Roman" w:eastAsia="Times New Roman" w:hAnsi="Times New Roman" w:cs="Times New Roman"/>
          <w:spacing w:val="-4"/>
          <w:sz w:val="24"/>
          <w:szCs w:val="24"/>
          <w:highlight w:val="white"/>
        </w:rPr>
        <w:t xml:space="preserve">комплекс мероприятий по защите и увеличению </w:t>
      </w:r>
      <w:r w:rsidRPr="00945808">
        <w:rPr>
          <w:rFonts w:ascii="Times New Roman" w:eastAsia="Times New Roman" w:hAnsi="Times New Roman" w:cs="Times New Roman"/>
          <w:spacing w:val="-2"/>
          <w:sz w:val="24"/>
          <w:szCs w:val="24"/>
          <w:highlight w:val="white"/>
        </w:rPr>
        <w:t xml:space="preserve">эксплуатационных возможностей </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pacing w:val="-2"/>
          <w:sz w:val="24"/>
          <w:szCs w:val="24"/>
          <w:highlight w:val="white"/>
        </w:rPr>
      </w:pPr>
      <w:r w:rsidRPr="00945808">
        <w:rPr>
          <w:rFonts w:ascii="Times New Roman" w:eastAsia="Times New Roman" w:hAnsi="Times New Roman" w:cs="Times New Roman"/>
          <w:spacing w:val="-2"/>
          <w:sz w:val="24"/>
          <w:szCs w:val="24"/>
          <w:highlight w:val="white"/>
        </w:rPr>
        <w:t>конструкций;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2"/>
          <w:sz w:val="24"/>
          <w:szCs w:val="24"/>
          <w:highlight w:val="white"/>
        </w:rPr>
      </w:pPr>
      <w:r w:rsidRPr="00945808">
        <w:rPr>
          <w:rFonts w:ascii="Times New Roman" w:eastAsia="Times New Roman" w:hAnsi="Times New Roman" w:cs="Times New Roman"/>
          <w:spacing w:val="-2"/>
          <w:sz w:val="24"/>
          <w:szCs w:val="24"/>
          <w:highlight w:val="white"/>
        </w:rPr>
        <w:t>виды инженерных сетей и оборудования зданий;</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3"/>
          <w:sz w:val="24"/>
          <w:szCs w:val="24"/>
          <w:highlight w:val="white"/>
        </w:rPr>
        <w:t xml:space="preserve">электрические и слаботочные сети, электросиловое </w:t>
      </w:r>
      <w:r w:rsidRPr="00945808">
        <w:rPr>
          <w:rFonts w:ascii="Times New Roman" w:eastAsia="Times New Roman" w:hAnsi="Times New Roman" w:cs="Times New Roman"/>
          <w:sz w:val="24"/>
          <w:szCs w:val="24"/>
          <w:highlight w:val="white"/>
        </w:rPr>
        <w:t xml:space="preserve">оборудование и </w:t>
      </w:r>
      <w:proofErr w:type="spellStart"/>
      <w:r w:rsidRPr="00945808">
        <w:rPr>
          <w:rFonts w:ascii="Times New Roman" w:eastAsia="Times New Roman" w:hAnsi="Times New Roman" w:cs="Times New Roman"/>
          <w:sz w:val="24"/>
          <w:szCs w:val="24"/>
          <w:highlight w:val="white"/>
        </w:rPr>
        <w:t>грозозащиту</w:t>
      </w:r>
      <w:proofErr w:type="spellEnd"/>
      <w:r w:rsidRPr="00945808">
        <w:rPr>
          <w:rFonts w:ascii="Times New Roman" w:eastAsia="Times New Roman" w:hAnsi="Times New Roman" w:cs="Times New Roman"/>
          <w:sz w:val="24"/>
          <w:szCs w:val="24"/>
          <w:highlight w:val="white"/>
        </w:rPr>
        <w:t xml:space="preserve"> зданий;</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4"/>
          <w:sz w:val="24"/>
          <w:szCs w:val="24"/>
          <w:highlight w:val="white"/>
        </w:rPr>
        <w:t xml:space="preserve">методику оценки состояния инженерного </w:t>
      </w:r>
      <w:r w:rsidRPr="00945808">
        <w:rPr>
          <w:rFonts w:ascii="Times New Roman" w:eastAsia="Times New Roman" w:hAnsi="Times New Roman" w:cs="Times New Roman"/>
          <w:sz w:val="24"/>
          <w:szCs w:val="24"/>
          <w:highlight w:val="white"/>
        </w:rPr>
        <w:t>оборудования зданий;</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4"/>
          <w:sz w:val="24"/>
          <w:szCs w:val="24"/>
          <w:highlight w:val="white"/>
        </w:rPr>
        <w:t xml:space="preserve">средства автоматического регулирования и </w:t>
      </w:r>
      <w:r w:rsidRPr="00945808">
        <w:rPr>
          <w:rFonts w:ascii="Times New Roman" w:eastAsia="Times New Roman" w:hAnsi="Times New Roman" w:cs="Times New Roman"/>
          <w:sz w:val="24"/>
          <w:szCs w:val="24"/>
          <w:highlight w:val="white"/>
        </w:rPr>
        <w:t>диспетчеризации инженерных систем;</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
          <w:sz w:val="24"/>
          <w:szCs w:val="24"/>
          <w:highlight w:val="white"/>
        </w:rPr>
      </w:pPr>
      <w:r w:rsidRPr="00945808">
        <w:rPr>
          <w:rFonts w:ascii="Times New Roman" w:eastAsia="Times New Roman" w:hAnsi="Times New Roman" w:cs="Times New Roman"/>
          <w:spacing w:val="-1"/>
          <w:sz w:val="24"/>
          <w:szCs w:val="24"/>
          <w:highlight w:val="white"/>
        </w:rPr>
        <w:t>параметры испытаний различных систем;</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3"/>
          <w:sz w:val="24"/>
          <w:szCs w:val="24"/>
          <w:highlight w:val="white"/>
        </w:rPr>
        <w:t xml:space="preserve">методы и виды обследования зданий и сооружений, </w:t>
      </w:r>
      <w:r w:rsidRPr="00945808">
        <w:rPr>
          <w:rFonts w:ascii="Times New Roman" w:eastAsia="Times New Roman" w:hAnsi="Times New Roman" w:cs="Times New Roman"/>
          <w:sz w:val="24"/>
          <w:szCs w:val="24"/>
          <w:highlight w:val="white"/>
        </w:rPr>
        <w:t>приборы;</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3"/>
          <w:sz w:val="24"/>
          <w:szCs w:val="24"/>
          <w:highlight w:val="white"/>
        </w:rPr>
        <w:t xml:space="preserve">основные методы оценки технического состояния </w:t>
      </w:r>
      <w:r w:rsidRPr="00945808">
        <w:rPr>
          <w:rFonts w:ascii="Times New Roman" w:eastAsia="Times New Roman" w:hAnsi="Times New Roman" w:cs="Times New Roman"/>
          <w:sz w:val="24"/>
          <w:szCs w:val="24"/>
          <w:highlight w:val="white"/>
        </w:rPr>
        <w:t>зданий;</w:t>
      </w:r>
    </w:p>
    <w:p w:rsidR="00D4595B" w:rsidRPr="00945808" w:rsidRDefault="00D4595B" w:rsidP="00D4595B">
      <w:pPr>
        <w:autoSpaceDE w:val="0"/>
        <w:autoSpaceDN w:val="0"/>
        <w:adjustRightInd w:val="0"/>
        <w:spacing w:after="0" w:line="240" w:lineRule="auto"/>
        <w:ind w:firstLine="426"/>
        <w:jc w:val="both"/>
        <w:rPr>
          <w:rFonts w:ascii="Times New Roman" w:eastAsia="Times New Roman" w:hAnsi="Times New Roman" w:cs="Times New Roman"/>
          <w:spacing w:val="-1"/>
          <w:sz w:val="24"/>
          <w:szCs w:val="24"/>
          <w:highlight w:val="white"/>
        </w:rPr>
      </w:pPr>
      <w:r w:rsidRPr="00945808">
        <w:rPr>
          <w:rFonts w:ascii="Times New Roman" w:eastAsia="Times New Roman" w:hAnsi="Times New Roman" w:cs="Times New Roman"/>
          <w:spacing w:val="-1"/>
          <w:sz w:val="24"/>
          <w:szCs w:val="24"/>
          <w:highlight w:val="white"/>
        </w:rPr>
        <w:t>основные способы усиления конструкций зданий;</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3"/>
          <w:sz w:val="24"/>
          <w:szCs w:val="24"/>
          <w:highlight w:val="white"/>
        </w:rPr>
        <w:t xml:space="preserve">объемно-планировочные и конструктивные </w:t>
      </w:r>
      <w:r w:rsidRPr="00945808">
        <w:rPr>
          <w:rFonts w:ascii="Times New Roman" w:eastAsia="Times New Roman" w:hAnsi="Times New Roman" w:cs="Times New Roman"/>
          <w:sz w:val="24"/>
          <w:szCs w:val="24"/>
          <w:highlight w:val="white"/>
        </w:rPr>
        <w:t>решения реконструируемых зданий;</w:t>
      </w:r>
    </w:p>
    <w:p w:rsidR="00D4595B" w:rsidRPr="00945808" w:rsidRDefault="00D4595B" w:rsidP="00D4595B">
      <w:pPr>
        <w:autoSpaceDE w:val="0"/>
        <w:autoSpaceDN w:val="0"/>
        <w:adjustRightInd w:val="0"/>
        <w:spacing w:after="0" w:line="240" w:lineRule="auto"/>
        <w:ind w:right="14" w:firstLine="426"/>
        <w:jc w:val="both"/>
        <w:rPr>
          <w:rFonts w:ascii="Times New Roman" w:eastAsia="Times New Roman" w:hAnsi="Times New Roman" w:cs="Times New Roman"/>
          <w:sz w:val="24"/>
          <w:szCs w:val="24"/>
          <w:highlight w:val="white"/>
        </w:rPr>
      </w:pPr>
      <w:r w:rsidRPr="00945808">
        <w:rPr>
          <w:rFonts w:ascii="Times New Roman" w:eastAsia="Times New Roman" w:hAnsi="Times New Roman" w:cs="Times New Roman"/>
          <w:spacing w:val="-3"/>
          <w:sz w:val="24"/>
          <w:szCs w:val="24"/>
          <w:highlight w:val="white"/>
        </w:rPr>
        <w:t xml:space="preserve">проектную, нормативную документацию </w:t>
      </w:r>
      <w:r w:rsidRPr="00945808">
        <w:rPr>
          <w:rFonts w:ascii="Times New Roman" w:eastAsia="Times New Roman" w:hAnsi="Times New Roman" w:cs="Times New Roman"/>
          <w:sz w:val="24"/>
          <w:szCs w:val="24"/>
          <w:highlight w:val="white"/>
        </w:rPr>
        <w:t>по реконструкции зданий;</w:t>
      </w:r>
    </w:p>
    <w:p w:rsidR="00C42469" w:rsidRDefault="00C42469"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 xml:space="preserve">       </w:t>
      </w:r>
      <w:r w:rsidR="00D4595B" w:rsidRPr="00945808">
        <w:rPr>
          <w:rFonts w:ascii="Times New Roman" w:eastAsia="Times New Roman" w:hAnsi="Times New Roman" w:cs="Times New Roman"/>
          <w:spacing w:val="-1"/>
          <w:sz w:val="24"/>
          <w:szCs w:val="24"/>
        </w:rPr>
        <w:t xml:space="preserve">методики восстановления и реконструкции </w:t>
      </w:r>
      <w:r w:rsidR="00D4595B" w:rsidRPr="00945808">
        <w:rPr>
          <w:rFonts w:ascii="Times New Roman" w:eastAsia="Times New Roman" w:hAnsi="Times New Roman" w:cs="Times New Roman"/>
          <w:spacing w:val="-3"/>
          <w:sz w:val="24"/>
          <w:szCs w:val="24"/>
        </w:rPr>
        <w:t xml:space="preserve">инженерных и электрических сетей, </w:t>
      </w:r>
    </w:p>
    <w:p w:rsidR="00D4595B" w:rsidRPr="00945808" w:rsidRDefault="00C42469" w:rsidP="00D4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00D4595B" w:rsidRPr="00945808">
        <w:rPr>
          <w:rFonts w:ascii="Times New Roman" w:eastAsia="Times New Roman" w:hAnsi="Times New Roman" w:cs="Times New Roman"/>
          <w:spacing w:val="-3"/>
          <w:sz w:val="24"/>
          <w:szCs w:val="24"/>
        </w:rPr>
        <w:t xml:space="preserve">инженерного и </w:t>
      </w:r>
      <w:r w:rsidR="00D4595B" w:rsidRPr="00945808">
        <w:rPr>
          <w:rFonts w:ascii="Times New Roman" w:eastAsia="Times New Roman" w:hAnsi="Times New Roman" w:cs="Times New Roman"/>
          <w:sz w:val="24"/>
          <w:szCs w:val="24"/>
        </w:rPr>
        <w:t>электросилового оборудования зданий.</w:t>
      </w:r>
    </w:p>
    <w:p w:rsidR="00945808" w:rsidRPr="00945808" w:rsidRDefault="00945808" w:rsidP="00945808">
      <w:pPr>
        <w:keepNext/>
        <w:keepLines/>
        <w:suppressLineNumbers/>
        <w:suppressAutoHyphens/>
        <w:spacing w:after="0" w:line="240" w:lineRule="auto"/>
        <w:rPr>
          <w:rFonts w:ascii="Times New Roman" w:eastAsia="Times New Roman" w:hAnsi="Times New Roman" w:cs="Times New Roman"/>
          <w:b/>
          <w:sz w:val="24"/>
          <w:szCs w:val="24"/>
          <w:u w:val="single"/>
        </w:rPr>
      </w:pPr>
      <w:r w:rsidRPr="00945808">
        <w:rPr>
          <w:rFonts w:ascii="Times New Roman" w:hAnsi="Times New Roman" w:cs="Times New Roman"/>
          <w:sz w:val="24"/>
          <w:szCs w:val="24"/>
        </w:rPr>
        <w:t xml:space="preserve">      </w:t>
      </w:r>
      <w:r w:rsidR="00C42469">
        <w:rPr>
          <w:rFonts w:ascii="Times New Roman" w:hAnsi="Times New Roman" w:cs="Times New Roman"/>
          <w:sz w:val="24"/>
          <w:szCs w:val="24"/>
        </w:rPr>
        <w:t xml:space="preserve"> </w:t>
      </w:r>
      <w:r w:rsidRPr="00945808">
        <w:rPr>
          <w:rFonts w:ascii="Times New Roman" w:hAnsi="Times New Roman" w:cs="Times New Roman"/>
          <w:sz w:val="24"/>
          <w:szCs w:val="24"/>
        </w:rPr>
        <w:t xml:space="preserve">Цель настоящего пособия - помочь студенту освоить материал по  теме </w:t>
      </w:r>
      <w:r w:rsidRPr="00945808">
        <w:rPr>
          <w:rFonts w:ascii="Times New Roman" w:eastAsia="Times New Roman" w:hAnsi="Times New Roman" w:cs="Times New Roman"/>
          <w:b/>
          <w:sz w:val="24"/>
          <w:szCs w:val="24"/>
        </w:rPr>
        <w:t>04.01.01 Техническая эксплуатация зданий и сооружений</w:t>
      </w:r>
      <w:proofErr w:type="gramStart"/>
      <w:r w:rsidRPr="00945808">
        <w:rPr>
          <w:rFonts w:ascii="Times New Roman" w:eastAsia="Times New Roman" w:hAnsi="Times New Roman" w:cs="Times New Roman"/>
          <w:b/>
          <w:sz w:val="24"/>
          <w:szCs w:val="24"/>
        </w:rPr>
        <w:t xml:space="preserve"> </w:t>
      </w:r>
      <w:r w:rsidRPr="00945808">
        <w:rPr>
          <w:rFonts w:ascii="Times New Roman" w:hAnsi="Times New Roman" w:cs="Times New Roman"/>
          <w:sz w:val="24"/>
          <w:szCs w:val="24"/>
        </w:rPr>
        <w:t>.</w:t>
      </w:r>
      <w:proofErr w:type="gramEnd"/>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 xml:space="preserve">         Перед выполнением практических работ необходимо изучить теоритический материал, нормативную литературу.  Практические работы выполняются на листах  формата  А</w:t>
      </w:r>
      <w:proofErr w:type="gramStart"/>
      <w:r w:rsidRPr="00945808">
        <w:rPr>
          <w:rFonts w:ascii="Times New Roman" w:hAnsi="Times New Roman" w:cs="Times New Roman"/>
          <w:sz w:val="24"/>
          <w:szCs w:val="24"/>
        </w:rPr>
        <w:t>4</w:t>
      </w:r>
      <w:proofErr w:type="gramEnd"/>
      <w:r w:rsidRPr="00945808">
        <w:rPr>
          <w:rFonts w:ascii="Times New Roman" w:hAnsi="Times New Roman" w:cs="Times New Roman"/>
          <w:sz w:val="24"/>
          <w:szCs w:val="24"/>
        </w:rPr>
        <w:t xml:space="preserve"> в соответствии с вариантом задания.</w:t>
      </w: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 xml:space="preserve">          Выполненные работы вкладываются в отчет, который оформляется в следующей последовательности:</w:t>
      </w:r>
    </w:p>
    <w:p w:rsidR="00945808" w:rsidRPr="00945808" w:rsidRDefault="00945808" w:rsidP="00945808">
      <w:pPr>
        <w:spacing w:after="0" w:line="240" w:lineRule="auto"/>
        <w:jc w:val="both"/>
        <w:rPr>
          <w:rFonts w:ascii="Times New Roman" w:hAnsi="Times New Roman" w:cs="Times New Roman"/>
          <w:sz w:val="24"/>
          <w:szCs w:val="24"/>
        </w:rPr>
      </w:pP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1. Титульный лист</w:t>
      </w: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2. Содержание</w:t>
      </w: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3. Исходные данные</w:t>
      </w: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4. Практические работы</w:t>
      </w: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5. Список используемой литературы</w:t>
      </w:r>
    </w:p>
    <w:p w:rsidR="00945808" w:rsidRPr="00945808" w:rsidRDefault="00945808" w:rsidP="00945808">
      <w:pPr>
        <w:spacing w:after="0" w:line="240" w:lineRule="auto"/>
        <w:jc w:val="both"/>
        <w:rPr>
          <w:rFonts w:ascii="Times New Roman" w:hAnsi="Times New Roman" w:cs="Times New Roman"/>
          <w:sz w:val="24"/>
          <w:szCs w:val="24"/>
        </w:rPr>
      </w:pPr>
    </w:p>
    <w:p w:rsidR="00945808" w:rsidRPr="00945808" w:rsidRDefault="00945808" w:rsidP="00945808">
      <w:pPr>
        <w:spacing w:after="0" w:line="240" w:lineRule="auto"/>
        <w:jc w:val="both"/>
        <w:rPr>
          <w:rFonts w:ascii="Times New Roman" w:hAnsi="Times New Roman" w:cs="Times New Roman"/>
          <w:sz w:val="24"/>
          <w:szCs w:val="24"/>
        </w:rPr>
      </w:pPr>
      <w:r w:rsidRPr="00945808">
        <w:rPr>
          <w:rFonts w:ascii="Times New Roman" w:hAnsi="Times New Roman" w:cs="Times New Roman"/>
          <w:sz w:val="24"/>
          <w:szCs w:val="24"/>
        </w:rPr>
        <w:t xml:space="preserve">         В качестве самостоятельной работы студентам предлагается ответить на вопросы к практической работе и подготовиться к защите. В таблице 1 приведены критерии оценки, по которым оценивается работа.</w:t>
      </w:r>
    </w:p>
    <w:p w:rsidR="00945808" w:rsidRPr="00945808" w:rsidRDefault="00945808" w:rsidP="00945808">
      <w:pPr>
        <w:spacing w:line="240" w:lineRule="auto"/>
        <w:rPr>
          <w:rFonts w:ascii="Times New Roman" w:hAnsi="Times New Roman" w:cs="Times New Roman"/>
          <w:sz w:val="24"/>
          <w:szCs w:val="24"/>
        </w:rPr>
      </w:pPr>
      <w:r w:rsidRPr="00945808">
        <w:rPr>
          <w:rFonts w:ascii="Times New Roman" w:hAnsi="Times New Roman" w:cs="Times New Roman"/>
          <w:sz w:val="24"/>
          <w:szCs w:val="24"/>
        </w:rPr>
        <w:t>Таблица 1- Критерии оценки</w:t>
      </w:r>
    </w:p>
    <w:tbl>
      <w:tblPr>
        <w:tblStyle w:val="a5"/>
        <w:tblW w:w="0" w:type="auto"/>
        <w:tblLook w:val="04A0" w:firstRow="1" w:lastRow="0" w:firstColumn="1" w:lastColumn="0" w:noHBand="0" w:noVBand="1"/>
      </w:tblPr>
      <w:tblGrid>
        <w:gridCol w:w="2947"/>
        <w:gridCol w:w="6351"/>
      </w:tblGrid>
      <w:tr w:rsidR="00945808" w:rsidRPr="00945808" w:rsidTr="00945808">
        <w:tc>
          <w:tcPr>
            <w:tcW w:w="2970"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t>Оценка</w:t>
            </w:r>
          </w:p>
          <w:p w:rsidR="00945808" w:rsidRPr="00945808" w:rsidRDefault="00945808" w:rsidP="00945808">
            <w:pPr>
              <w:rPr>
                <w:rFonts w:ascii="Times New Roman" w:hAnsi="Times New Roman" w:cs="Times New Roman"/>
                <w:b/>
                <w:sz w:val="24"/>
                <w:szCs w:val="24"/>
              </w:rPr>
            </w:pPr>
          </w:p>
        </w:tc>
        <w:tc>
          <w:tcPr>
            <w:tcW w:w="6601"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t>Критерии оценки</w:t>
            </w:r>
          </w:p>
        </w:tc>
      </w:tr>
      <w:tr w:rsidR="00945808" w:rsidRPr="00945808" w:rsidTr="00945808">
        <w:tc>
          <w:tcPr>
            <w:tcW w:w="2970"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t>отлично</w:t>
            </w:r>
          </w:p>
        </w:tc>
        <w:tc>
          <w:tcPr>
            <w:tcW w:w="6601"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Работа выполнена  в полном объеме в соответствие с заданием, без ошибок. При выполнении работы студент проявил самостоятельность и творческий подход</w:t>
            </w:r>
            <w:proofErr w:type="gramStart"/>
            <w:r w:rsidRPr="00945808">
              <w:rPr>
                <w:rFonts w:ascii="Times New Roman" w:hAnsi="Times New Roman" w:cs="Times New Roman"/>
                <w:sz w:val="24"/>
                <w:szCs w:val="24"/>
              </w:rPr>
              <w:t xml:space="preserve"> .</w:t>
            </w:r>
            <w:proofErr w:type="gramEnd"/>
            <w:r w:rsidRPr="00945808">
              <w:rPr>
                <w:rFonts w:ascii="Times New Roman" w:hAnsi="Times New Roman" w:cs="Times New Roman"/>
                <w:sz w:val="24"/>
                <w:szCs w:val="24"/>
              </w:rPr>
              <w:t xml:space="preserve"> При ответе на вопросы студент демонстрирует знание материала, свободно владеет профессиональными терминами.</w:t>
            </w:r>
          </w:p>
        </w:tc>
      </w:tr>
      <w:tr w:rsidR="00945808" w:rsidRPr="00945808" w:rsidTr="00945808">
        <w:tc>
          <w:tcPr>
            <w:tcW w:w="2970"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t>хорошо</w:t>
            </w:r>
          </w:p>
        </w:tc>
        <w:tc>
          <w:tcPr>
            <w:tcW w:w="6601"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 xml:space="preserve">Работа выполнена  в полном объеме в соответствие с </w:t>
            </w:r>
            <w:r w:rsidRPr="00945808">
              <w:rPr>
                <w:rFonts w:ascii="Times New Roman" w:hAnsi="Times New Roman" w:cs="Times New Roman"/>
                <w:sz w:val="24"/>
                <w:szCs w:val="24"/>
              </w:rPr>
              <w:lastRenderedPageBreak/>
              <w:t>заданием, с 1 ошибкой в расчетах. При ответе на вопросы студент демонстрирует знание материала,  владеет профессиональными терминами.</w:t>
            </w:r>
          </w:p>
        </w:tc>
      </w:tr>
      <w:tr w:rsidR="00945808" w:rsidRPr="00945808" w:rsidTr="00945808">
        <w:tc>
          <w:tcPr>
            <w:tcW w:w="2970"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lastRenderedPageBreak/>
              <w:t>удовлетворительно</w:t>
            </w:r>
          </w:p>
        </w:tc>
        <w:tc>
          <w:tcPr>
            <w:tcW w:w="6601"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Работа выполнена  в полном объеме в соответствие с заданием, с 2 ошибками в расчетах. Ответы на вопросы неточные. Студент не владеет профессиональными терминами.</w:t>
            </w:r>
          </w:p>
        </w:tc>
      </w:tr>
      <w:tr w:rsidR="00945808" w:rsidRPr="00945808" w:rsidTr="00945808">
        <w:tc>
          <w:tcPr>
            <w:tcW w:w="2970" w:type="dxa"/>
          </w:tcPr>
          <w:p w:rsidR="00945808" w:rsidRPr="00945808" w:rsidRDefault="00945808" w:rsidP="00945808">
            <w:pPr>
              <w:rPr>
                <w:rFonts w:ascii="Times New Roman" w:hAnsi="Times New Roman" w:cs="Times New Roman"/>
                <w:b/>
                <w:sz w:val="24"/>
                <w:szCs w:val="24"/>
              </w:rPr>
            </w:pPr>
            <w:r w:rsidRPr="00945808">
              <w:rPr>
                <w:rFonts w:ascii="Times New Roman" w:hAnsi="Times New Roman" w:cs="Times New Roman"/>
                <w:b/>
                <w:sz w:val="24"/>
                <w:szCs w:val="24"/>
              </w:rPr>
              <w:t>неудовлетворительно</w:t>
            </w:r>
          </w:p>
        </w:tc>
        <w:tc>
          <w:tcPr>
            <w:tcW w:w="6601"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Работа выполнена  не в полном объеме, не соответствует заданию, с 3 и более ошибками в расчетах. Ответы на вопросы неточные. Студент не владеет профессиональными терминами.</w:t>
            </w:r>
          </w:p>
        </w:tc>
      </w:tr>
    </w:tbl>
    <w:p w:rsidR="00945808" w:rsidRPr="00945808" w:rsidRDefault="00945808" w:rsidP="00945808">
      <w:pPr>
        <w:rPr>
          <w:rFonts w:ascii="Times New Roman" w:eastAsia="Calibri" w:hAnsi="Times New Roman" w:cs="Times New Roman"/>
          <w:sz w:val="24"/>
          <w:szCs w:val="24"/>
        </w:rPr>
      </w:pPr>
    </w:p>
    <w:p w:rsidR="00945808" w:rsidRPr="00945808" w:rsidRDefault="00D4595B" w:rsidP="00945808">
      <w:pPr>
        <w:jc w:val="both"/>
        <w:rPr>
          <w:rFonts w:ascii="Times New Roman" w:hAnsi="Times New Roman" w:cs="Times New Roman"/>
          <w:b/>
          <w:sz w:val="24"/>
          <w:szCs w:val="24"/>
        </w:rPr>
      </w:pPr>
      <w:r w:rsidRPr="00945808">
        <w:rPr>
          <w:rFonts w:ascii="Times New Roman" w:eastAsia="Times New Roman" w:hAnsi="Times New Roman" w:cs="Times New Roman"/>
          <w:b/>
          <w:sz w:val="24"/>
          <w:szCs w:val="24"/>
        </w:rPr>
        <w:t xml:space="preserve">Практическое  занятие 1. </w:t>
      </w:r>
      <w:r w:rsidRPr="00945808">
        <w:rPr>
          <w:rFonts w:ascii="Times New Roman" w:eastAsia="Times New Roman" w:hAnsi="Times New Roman" w:cs="Times New Roman"/>
          <w:sz w:val="24"/>
          <w:szCs w:val="24"/>
        </w:rPr>
        <w:t>Определение срока службы зданий</w:t>
      </w:r>
      <w:r w:rsidR="00945808" w:rsidRPr="00945808">
        <w:rPr>
          <w:rFonts w:ascii="Times New Roman" w:hAnsi="Times New Roman" w:cs="Times New Roman"/>
          <w:b/>
          <w:sz w:val="24"/>
          <w:szCs w:val="24"/>
        </w:rPr>
        <w:t xml:space="preserve"> Тема:  «Срок службы зданий»</w:t>
      </w:r>
    </w:p>
    <w:p w:rsidR="00945808" w:rsidRPr="00945808" w:rsidRDefault="00945808" w:rsidP="00945808">
      <w:pPr>
        <w:jc w:val="both"/>
        <w:rPr>
          <w:rFonts w:ascii="Times New Roman" w:hAnsi="Times New Roman" w:cs="Times New Roman"/>
          <w:b/>
          <w:sz w:val="24"/>
          <w:szCs w:val="24"/>
        </w:rPr>
      </w:pPr>
      <w:r w:rsidRPr="00945808">
        <w:rPr>
          <w:rFonts w:ascii="Times New Roman" w:hAnsi="Times New Roman" w:cs="Times New Roman"/>
          <w:b/>
          <w:sz w:val="24"/>
          <w:szCs w:val="24"/>
        </w:rPr>
        <w:t xml:space="preserve">2  Цель работы: </w:t>
      </w:r>
      <w:r w:rsidRPr="00945808">
        <w:rPr>
          <w:rFonts w:ascii="Times New Roman" w:hAnsi="Times New Roman" w:cs="Times New Roman"/>
          <w:sz w:val="24"/>
          <w:szCs w:val="24"/>
        </w:rPr>
        <w:t>Уметь определять сроки службы конструктивных элементов и зданий .</w:t>
      </w:r>
    </w:p>
    <w:p w:rsidR="00945808" w:rsidRPr="00945808" w:rsidRDefault="00945808" w:rsidP="00945808">
      <w:pPr>
        <w:jc w:val="both"/>
        <w:rPr>
          <w:rFonts w:ascii="Times New Roman" w:hAnsi="Times New Roman" w:cs="Times New Roman"/>
          <w:sz w:val="24"/>
          <w:szCs w:val="24"/>
        </w:rPr>
      </w:pPr>
      <w:r w:rsidRPr="00945808">
        <w:rPr>
          <w:rFonts w:ascii="Times New Roman" w:hAnsi="Times New Roman" w:cs="Times New Roman"/>
          <w:sz w:val="24"/>
          <w:szCs w:val="24"/>
        </w:rPr>
        <w:t>3  Применяемая  литература: ГОСТ 21.501-93</w:t>
      </w:r>
    </w:p>
    <w:p w:rsidR="00945808" w:rsidRPr="00945808" w:rsidRDefault="00945808" w:rsidP="00945808">
      <w:pPr>
        <w:jc w:val="both"/>
        <w:rPr>
          <w:rFonts w:ascii="Times New Roman" w:hAnsi="Times New Roman" w:cs="Times New Roman"/>
          <w:b/>
          <w:sz w:val="24"/>
          <w:szCs w:val="24"/>
        </w:rPr>
      </w:pPr>
      <w:r w:rsidRPr="00945808">
        <w:rPr>
          <w:rFonts w:ascii="Times New Roman" w:hAnsi="Times New Roman" w:cs="Times New Roman"/>
          <w:b/>
          <w:sz w:val="24"/>
          <w:szCs w:val="24"/>
        </w:rPr>
        <w:t xml:space="preserve">4  Задание: </w:t>
      </w:r>
    </w:p>
    <w:p w:rsidR="00945808" w:rsidRPr="00945808" w:rsidRDefault="00945808" w:rsidP="00945808">
      <w:pPr>
        <w:jc w:val="both"/>
        <w:rPr>
          <w:rFonts w:ascii="Times New Roman" w:hAnsi="Times New Roman" w:cs="Times New Roman"/>
          <w:sz w:val="24"/>
          <w:szCs w:val="24"/>
        </w:rPr>
      </w:pPr>
      <w:r w:rsidRPr="00945808">
        <w:rPr>
          <w:rFonts w:ascii="Times New Roman" w:hAnsi="Times New Roman" w:cs="Times New Roman"/>
          <w:sz w:val="24"/>
          <w:szCs w:val="24"/>
        </w:rPr>
        <w:t xml:space="preserve">По индивидуальным заданиям (паспорт на здание) </w:t>
      </w:r>
    </w:p>
    <w:p w:rsidR="00945808" w:rsidRPr="00945808" w:rsidRDefault="00945808" w:rsidP="00945808">
      <w:pPr>
        <w:pStyle w:val="a6"/>
        <w:numPr>
          <w:ilvl w:val="0"/>
          <w:numId w:val="1"/>
        </w:numPr>
        <w:jc w:val="both"/>
        <w:rPr>
          <w:rFonts w:ascii="Times New Roman" w:hAnsi="Times New Roman" w:cs="Times New Roman"/>
          <w:sz w:val="24"/>
          <w:szCs w:val="24"/>
        </w:rPr>
      </w:pPr>
      <w:r w:rsidRPr="00945808">
        <w:rPr>
          <w:rFonts w:ascii="Times New Roman" w:hAnsi="Times New Roman" w:cs="Times New Roman"/>
          <w:sz w:val="24"/>
          <w:szCs w:val="24"/>
        </w:rPr>
        <w:t>Определить группу капитальности здания по конструктивным особенностям</w:t>
      </w:r>
    </w:p>
    <w:p w:rsidR="00945808" w:rsidRPr="00945808" w:rsidRDefault="00945808" w:rsidP="00945808">
      <w:pPr>
        <w:pStyle w:val="a6"/>
        <w:numPr>
          <w:ilvl w:val="0"/>
          <w:numId w:val="1"/>
        </w:numPr>
        <w:jc w:val="both"/>
        <w:rPr>
          <w:rFonts w:ascii="Times New Roman" w:hAnsi="Times New Roman" w:cs="Times New Roman"/>
          <w:sz w:val="24"/>
          <w:szCs w:val="24"/>
        </w:rPr>
      </w:pPr>
      <w:r w:rsidRPr="00945808">
        <w:rPr>
          <w:rFonts w:ascii="Times New Roman" w:hAnsi="Times New Roman" w:cs="Times New Roman"/>
          <w:sz w:val="24"/>
          <w:szCs w:val="24"/>
        </w:rPr>
        <w:t>Определить срок службы конструктивных элементов здания</w:t>
      </w:r>
    </w:p>
    <w:p w:rsidR="00945808" w:rsidRPr="00945808" w:rsidRDefault="00945808" w:rsidP="00945808">
      <w:pPr>
        <w:pStyle w:val="a6"/>
        <w:numPr>
          <w:ilvl w:val="0"/>
          <w:numId w:val="1"/>
        </w:numPr>
        <w:jc w:val="both"/>
        <w:rPr>
          <w:rFonts w:ascii="Times New Roman" w:hAnsi="Times New Roman" w:cs="Times New Roman"/>
          <w:sz w:val="24"/>
          <w:szCs w:val="24"/>
        </w:rPr>
      </w:pPr>
      <w:r w:rsidRPr="00945808">
        <w:rPr>
          <w:rFonts w:ascii="Times New Roman" w:hAnsi="Times New Roman" w:cs="Times New Roman"/>
          <w:sz w:val="24"/>
          <w:szCs w:val="24"/>
        </w:rPr>
        <w:t>Определить физический износ конструктивного элемента по сроку службы.</w:t>
      </w:r>
    </w:p>
    <w:p w:rsidR="00945808" w:rsidRPr="00945808" w:rsidRDefault="00945808" w:rsidP="00945808">
      <w:pPr>
        <w:pStyle w:val="a6"/>
        <w:numPr>
          <w:ilvl w:val="0"/>
          <w:numId w:val="1"/>
        </w:numPr>
        <w:jc w:val="both"/>
        <w:rPr>
          <w:rFonts w:ascii="Times New Roman" w:hAnsi="Times New Roman" w:cs="Times New Roman"/>
          <w:sz w:val="24"/>
          <w:szCs w:val="24"/>
        </w:rPr>
      </w:pPr>
      <w:r w:rsidRPr="00945808">
        <w:rPr>
          <w:rFonts w:ascii="Times New Roman" w:hAnsi="Times New Roman" w:cs="Times New Roman"/>
          <w:sz w:val="24"/>
          <w:szCs w:val="24"/>
        </w:rPr>
        <w:t>Запланировать ремонтные работы.</w:t>
      </w:r>
    </w:p>
    <w:p w:rsidR="00945808" w:rsidRPr="00945808" w:rsidRDefault="00945808" w:rsidP="00945808">
      <w:pPr>
        <w:jc w:val="both"/>
        <w:rPr>
          <w:rFonts w:ascii="Times New Roman" w:hAnsi="Times New Roman" w:cs="Times New Roman"/>
          <w:b/>
          <w:sz w:val="24"/>
          <w:szCs w:val="24"/>
        </w:rPr>
      </w:pPr>
      <w:r w:rsidRPr="00945808">
        <w:rPr>
          <w:rFonts w:ascii="Times New Roman" w:hAnsi="Times New Roman" w:cs="Times New Roman"/>
          <w:sz w:val="24"/>
          <w:szCs w:val="24"/>
        </w:rPr>
        <w:t xml:space="preserve">5. </w:t>
      </w:r>
      <w:r w:rsidRPr="00945808">
        <w:rPr>
          <w:rFonts w:ascii="Times New Roman" w:hAnsi="Times New Roman" w:cs="Times New Roman"/>
          <w:b/>
          <w:sz w:val="24"/>
          <w:szCs w:val="24"/>
        </w:rPr>
        <w:t>Ход работы (методика выполнения работы)</w:t>
      </w:r>
    </w:p>
    <w:p w:rsidR="00945808" w:rsidRPr="00945808" w:rsidRDefault="00945808" w:rsidP="00945808">
      <w:pPr>
        <w:jc w:val="both"/>
        <w:rPr>
          <w:rFonts w:ascii="Times New Roman" w:hAnsi="Times New Roman" w:cs="Times New Roman"/>
          <w:sz w:val="24"/>
          <w:szCs w:val="24"/>
        </w:rPr>
      </w:pPr>
      <w:r w:rsidRPr="00945808">
        <w:rPr>
          <w:rFonts w:ascii="Times New Roman" w:hAnsi="Times New Roman" w:cs="Times New Roman"/>
          <w:sz w:val="24"/>
          <w:szCs w:val="24"/>
        </w:rPr>
        <w:t>1) Ознакомиться с паспортом на здание</w:t>
      </w:r>
    </w:p>
    <w:p w:rsidR="00945808" w:rsidRPr="00945808" w:rsidRDefault="00945808" w:rsidP="00945808">
      <w:pPr>
        <w:jc w:val="both"/>
        <w:rPr>
          <w:rFonts w:ascii="Times New Roman" w:hAnsi="Times New Roman" w:cs="Times New Roman"/>
          <w:sz w:val="24"/>
          <w:szCs w:val="24"/>
        </w:rPr>
      </w:pPr>
      <w:r w:rsidRPr="00945808">
        <w:rPr>
          <w:rFonts w:ascii="Times New Roman" w:hAnsi="Times New Roman" w:cs="Times New Roman"/>
          <w:sz w:val="24"/>
          <w:szCs w:val="24"/>
        </w:rPr>
        <w:t>2) По таблице 1.1 настоящего пособия определить группу капитальности.</w:t>
      </w:r>
    </w:p>
    <w:p w:rsidR="00945808" w:rsidRPr="00945808" w:rsidRDefault="00945808" w:rsidP="00945808">
      <w:pPr>
        <w:jc w:val="both"/>
        <w:rPr>
          <w:rFonts w:ascii="Times New Roman" w:hAnsi="Times New Roman" w:cs="Times New Roman"/>
          <w:sz w:val="24"/>
          <w:szCs w:val="24"/>
        </w:rPr>
      </w:pPr>
      <w:r w:rsidRPr="00945808">
        <w:rPr>
          <w:rFonts w:ascii="Times New Roman" w:hAnsi="Times New Roman" w:cs="Times New Roman"/>
          <w:sz w:val="24"/>
          <w:szCs w:val="24"/>
        </w:rPr>
        <w:t>3) По таблице 1.2 определить срок службы конструктивного элемента.</w:t>
      </w:r>
    </w:p>
    <w:p w:rsidR="00945808" w:rsidRPr="00945808" w:rsidRDefault="00945808" w:rsidP="00945808">
      <w:pPr>
        <w:spacing w:line="360" w:lineRule="auto"/>
        <w:jc w:val="both"/>
        <w:rPr>
          <w:rFonts w:ascii="Times New Roman" w:hAnsi="Times New Roman" w:cs="Times New Roman"/>
          <w:sz w:val="24"/>
          <w:szCs w:val="24"/>
        </w:rPr>
      </w:pPr>
      <w:r w:rsidRPr="00945808">
        <w:rPr>
          <w:rFonts w:ascii="Times New Roman" w:hAnsi="Times New Roman" w:cs="Times New Roman"/>
          <w:sz w:val="24"/>
          <w:szCs w:val="24"/>
        </w:rPr>
        <w:t xml:space="preserve">4)  Определить физический износ по сроку службы </w:t>
      </w:r>
    </w:p>
    <w:p w:rsidR="00945808" w:rsidRPr="00945808" w:rsidRDefault="00945808" w:rsidP="00945808">
      <w:pPr>
        <w:spacing w:after="0" w:line="360" w:lineRule="auto"/>
        <w:ind w:firstLine="709"/>
        <w:jc w:val="both"/>
        <w:rPr>
          <w:rFonts w:ascii="Times New Roman" w:eastAsia="Times New Roman" w:hAnsi="Times New Roman" w:cs="Times New Roman"/>
          <w:color w:val="000000"/>
          <w:sz w:val="24"/>
          <w:szCs w:val="24"/>
        </w:rPr>
      </w:pPr>
      <w:r w:rsidRPr="00945808">
        <w:rPr>
          <w:rFonts w:ascii="Times New Roman" w:eastAsia="Times New Roman" w:hAnsi="Times New Roman" w:cs="Times New Roman"/>
          <w:b/>
          <w:bCs/>
          <w:color w:val="000000"/>
          <w:sz w:val="24"/>
          <w:szCs w:val="24"/>
        </w:rPr>
        <w:t>Ф = </w:t>
      </w:r>
      <w:proofErr w:type="spellStart"/>
      <w:r w:rsidRPr="00945808">
        <w:rPr>
          <w:rFonts w:ascii="Times New Roman" w:eastAsia="Times New Roman" w:hAnsi="Times New Roman" w:cs="Times New Roman"/>
          <w:b/>
          <w:bCs/>
          <w:color w:val="000000"/>
          <w:sz w:val="24"/>
          <w:szCs w:val="24"/>
        </w:rPr>
        <w:t>Тф</w:t>
      </w:r>
      <w:proofErr w:type="spellEnd"/>
      <w:r w:rsidRPr="00945808">
        <w:rPr>
          <w:rFonts w:ascii="Times New Roman" w:eastAsia="Times New Roman" w:hAnsi="Times New Roman" w:cs="Times New Roman"/>
          <w:b/>
          <w:bCs/>
          <w:color w:val="000000"/>
          <w:sz w:val="24"/>
          <w:szCs w:val="24"/>
        </w:rPr>
        <w:t> / </w:t>
      </w:r>
      <w:proofErr w:type="spellStart"/>
      <w:r w:rsidRPr="00945808">
        <w:rPr>
          <w:rFonts w:ascii="Times New Roman" w:eastAsia="Times New Roman" w:hAnsi="Times New Roman" w:cs="Times New Roman"/>
          <w:b/>
          <w:bCs/>
          <w:color w:val="000000"/>
          <w:sz w:val="24"/>
          <w:szCs w:val="24"/>
        </w:rPr>
        <w:t>Тн</w:t>
      </w:r>
      <w:proofErr w:type="spellEnd"/>
      <w:r w:rsidRPr="00945808">
        <w:rPr>
          <w:rFonts w:ascii="Times New Roman" w:eastAsia="Times New Roman" w:hAnsi="Times New Roman" w:cs="Times New Roman"/>
          <w:b/>
          <w:bCs/>
          <w:color w:val="000000"/>
          <w:sz w:val="24"/>
          <w:szCs w:val="24"/>
        </w:rPr>
        <w:t xml:space="preserve"> 100 </w:t>
      </w:r>
      <w:r w:rsidRPr="00945808">
        <w:rPr>
          <w:rFonts w:ascii="Times New Roman" w:eastAsia="Times New Roman" w:hAnsi="Times New Roman" w:cs="Times New Roman"/>
          <w:color w:val="000000"/>
          <w:sz w:val="24"/>
          <w:szCs w:val="24"/>
        </w:rPr>
        <w:t>%, </w:t>
      </w:r>
    </w:p>
    <w:p w:rsidR="00945808" w:rsidRPr="00945808" w:rsidRDefault="00945808" w:rsidP="00945808">
      <w:pPr>
        <w:spacing w:after="0" w:line="360" w:lineRule="auto"/>
        <w:ind w:firstLine="709"/>
        <w:jc w:val="both"/>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 xml:space="preserve">Где  </w:t>
      </w:r>
      <w:proofErr w:type="gramStart"/>
      <w:r w:rsidRPr="00945808">
        <w:rPr>
          <w:rFonts w:ascii="Times New Roman" w:eastAsia="Times New Roman" w:hAnsi="Times New Roman" w:cs="Times New Roman"/>
          <w:color w:val="000000"/>
          <w:sz w:val="24"/>
          <w:szCs w:val="24"/>
        </w:rPr>
        <w:t>Ф-</w:t>
      </w:r>
      <w:proofErr w:type="gramEnd"/>
      <w:r w:rsidRPr="00945808">
        <w:rPr>
          <w:rFonts w:ascii="Times New Roman" w:eastAsia="Times New Roman" w:hAnsi="Times New Roman" w:cs="Times New Roman"/>
          <w:color w:val="000000"/>
          <w:sz w:val="24"/>
          <w:szCs w:val="24"/>
        </w:rPr>
        <w:t xml:space="preserve"> размер физического износа, %,</w:t>
      </w:r>
    </w:p>
    <w:p w:rsidR="00945808" w:rsidRPr="00945808" w:rsidRDefault="00945808" w:rsidP="00945808">
      <w:pPr>
        <w:spacing w:after="0" w:line="360" w:lineRule="auto"/>
        <w:ind w:firstLine="709"/>
        <w:jc w:val="both"/>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 xml:space="preserve">        </w:t>
      </w:r>
      <w:proofErr w:type="spellStart"/>
      <w:r w:rsidRPr="00945808">
        <w:rPr>
          <w:rFonts w:ascii="Times New Roman" w:eastAsia="Times New Roman" w:hAnsi="Times New Roman" w:cs="Times New Roman"/>
          <w:color w:val="000000"/>
          <w:sz w:val="24"/>
          <w:szCs w:val="24"/>
        </w:rPr>
        <w:t>Тф</w:t>
      </w:r>
      <w:proofErr w:type="spellEnd"/>
      <w:r w:rsidRPr="00945808">
        <w:rPr>
          <w:rFonts w:ascii="Times New Roman" w:eastAsia="Times New Roman" w:hAnsi="Times New Roman" w:cs="Times New Roman"/>
          <w:color w:val="000000"/>
          <w:sz w:val="24"/>
          <w:szCs w:val="24"/>
        </w:rPr>
        <w:t>, </w:t>
      </w:r>
      <w:proofErr w:type="spellStart"/>
      <w:r w:rsidRPr="00945808">
        <w:rPr>
          <w:rFonts w:ascii="Times New Roman" w:eastAsia="Times New Roman" w:hAnsi="Times New Roman" w:cs="Times New Roman"/>
          <w:color w:val="000000"/>
          <w:sz w:val="24"/>
          <w:szCs w:val="24"/>
        </w:rPr>
        <w:t>Тн</w:t>
      </w:r>
      <w:proofErr w:type="spellEnd"/>
      <w:r w:rsidRPr="00945808">
        <w:rPr>
          <w:rFonts w:ascii="Times New Roman" w:eastAsia="Times New Roman" w:hAnsi="Times New Roman" w:cs="Times New Roman"/>
          <w:color w:val="000000"/>
          <w:sz w:val="24"/>
          <w:szCs w:val="24"/>
        </w:rPr>
        <w:t> - фактический и нормативный сроки службы.</w:t>
      </w:r>
    </w:p>
    <w:p w:rsidR="00945808" w:rsidRPr="00945808" w:rsidRDefault="00945808" w:rsidP="00945808">
      <w:pPr>
        <w:pStyle w:val="a6"/>
        <w:numPr>
          <w:ilvl w:val="0"/>
          <w:numId w:val="1"/>
        </w:numPr>
        <w:spacing w:line="360" w:lineRule="auto"/>
        <w:jc w:val="both"/>
        <w:rPr>
          <w:rFonts w:ascii="Times New Roman" w:hAnsi="Times New Roman" w:cs="Times New Roman"/>
          <w:sz w:val="24"/>
          <w:szCs w:val="24"/>
        </w:rPr>
      </w:pPr>
      <w:r w:rsidRPr="00945808">
        <w:rPr>
          <w:rFonts w:ascii="Times New Roman" w:hAnsi="Times New Roman" w:cs="Times New Roman"/>
          <w:sz w:val="24"/>
          <w:szCs w:val="24"/>
        </w:rPr>
        <w:t>При условии, что физический износ конструктивного элемента составляет более 40%, необходимо вынести рекомендации по ремонту.</w:t>
      </w:r>
    </w:p>
    <w:p w:rsidR="00945808" w:rsidRDefault="00945808" w:rsidP="00945808">
      <w:pPr>
        <w:pStyle w:val="a6"/>
        <w:numPr>
          <w:ilvl w:val="0"/>
          <w:numId w:val="1"/>
        </w:numPr>
        <w:spacing w:line="360" w:lineRule="auto"/>
        <w:jc w:val="both"/>
        <w:rPr>
          <w:rFonts w:ascii="Times New Roman" w:hAnsi="Times New Roman" w:cs="Times New Roman"/>
          <w:sz w:val="24"/>
          <w:szCs w:val="24"/>
        </w:rPr>
      </w:pPr>
      <w:r w:rsidRPr="00945808">
        <w:rPr>
          <w:rFonts w:ascii="Times New Roman" w:hAnsi="Times New Roman" w:cs="Times New Roman"/>
          <w:sz w:val="24"/>
          <w:szCs w:val="24"/>
        </w:rPr>
        <w:t>По результатам работы заполнить таблицу 1.3</w:t>
      </w:r>
    </w:p>
    <w:p w:rsidR="00C42469" w:rsidRDefault="00C42469" w:rsidP="00C42469">
      <w:pPr>
        <w:spacing w:line="360" w:lineRule="auto"/>
        <w:jc w:val="both"/>
        <w:rPr>
          <w:rFonts w:ascii="Times New Roman" w:hAnsi="Times New Roman" w:cs="Times New Roman"/>
          <w:sz w:val="24"/>
          <w:szCs w:val="24"/>
        </w:rPr>
      </w:pPr>
    </w:p>
    <w:p w:rsidR="00C42469" w:rsidRDefault="00C42469" w:rsidP="00C42469">
      <w:pPr>
        <w:spacing w:line="360" w:lineRule="auto"/>
        <w:jc w:val="both"/>
        <w:rPr>
          <w:rFonts w:ascii="Times New Roman" w:hAnsi="Times New Roman" w:cs="Times New Roman"/>
          <w:sz w:val="24"/>
          <w:szCs w:val="24"/>
        </w:rPr>
      </w:pPr>
    </w:p>
    <w:p w:rsidR="00C42469" w:rsidRDefault="00C42469" w:rsidP="00C42469">
      <w:pPr>
        <w:spacing w:line="360" w:lineRule="auto"/>
        <w:jc w:val="both"/>
        <w:rPr>
          <w:rFonts w:ascii="Times New Roman" w:hAnsi="Times New Roman" w:cs="Times New Roman"/>
          <w:sz w:val="24"/>
          <w:szCs w:val="24"/>
        </w:rPr>
      </w:pPr>
    </w:p>
    <w:p w:rsidR="00C42469" w:rsidRPr="00C42469" w:rsidRDefault="00C42469" w:rsidP="00C42469">
      <w:pPr>
        <w:spacing w:line="360" w:lineRule="auto"/>
        <w:jc w:val="both"/>
        <w:rPr>
          <w:rFonts w:ascii="Times New Roman" w:hAnsi="Times New Roman" w:cs="Times New Roman"/>
          <w:sz w:val="24"/>
          <w:szCs w:val="24"/>
        </w:rPr>
      </w:pPr>
    </w:p>
    <w:p w:rsidR="00945808" w:rsidRPr="00945808" w:rsidRDefault="00945808" w:rsidP="00945808">
      <w:pPr>
        <w:shd w:val="clear" w:color="auto" w:fill="FFFFFF"/>
        <w:spacing w:after="0" w:line="240" w:lineRule="auto"/>
        <w:outlineLvl w:val="4"/>
        <w:rPr>
          <w:rFonts w:ascii="Times New Roman" w:eastAsia="Times New Roman" w:hAnsi="Times New Roman" w:cs="Times New Roman"/>
          <w:color w:val="545454"/>
          <w:sz w:val="24"/>
          <w:szCs w:val="24"/>
        </w:rPr>
      </w:pPr>
      <w:r w:rsidRPr="00945808">
        <w:rPr>
          <w:rFonts w:ascii="Times New Roman" w:eastAsia="Times New Roman" w:hAnsi="Times New Roman" w:cs="Times New Roman"/>
          <w:color w:val="545454"/>
          <w:sz w:val="24"/>
          <w:szCs w:val="24"/>
        </w:rPr>
        <w:t xml:space="preserve">Таблица 1.1-Капитальность, общий срок службы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187"/>
        <w:gridCol w:w="1981"/>
      </w:tblGrid>
      <w:tr w:rsidR="00945808" w:rsidRPr="00945808" w:rsidTr="000F21D2">
        <w:tc>
          <w:tcPr>
            <w:tcW w:w="741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40" w:lineRule="auto"/>
              <w:jc w:val="center"/>
              <w:outlineLvl w:val="4"/>
              <w:rPr>
                <w:rFonts w:ascii="Times New Roman" w:eastAsia="Times New Roman" w:hAnsi="Times New Roman" w:cs="Times New Roman"/>
                <w:color w:val="545454"/>
                <w:sz w:val="24"/>
                <w:szCs w:val="24"/>
              </w:rPr>
            </w:pPr>
            <w:r w:rsidRPr="00945808">
              <w:rPr>
                <w:rFonts w:ascii="Times New Roman" w:eastAsia="Times New Roman" w:hAnsi="Times New Roman" w:cs="Times New Roman"/>
                <w:color w:val="003366"/>
                <w:sz w:val="24"/>
                <w:szCs w:val="24"/>
              </w:rPr>
              <w:t>Группа зданий</w:t>
            </w:r>
          </w:p>
        </w:tc>
        <w:tc>
          <w:tcPr>
            <w:tcW w:w="202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40" w:lineRule="auto"/>
              <w:jc w:val="center"/>
              <w:outlineLvl w:val="4"/>
              <w:rPr>
                <w:rFonts w:ascii="Times New Roman" w:eastAsia="Times New Roman" w:hAnsi="Times New Roman" w:cs="Times New Roman"/>
                <w:color w:val="545454"/>
                <w:sz w:val="24"/>
                <w:szCs w:val="24"/>
              </w:rPr>
            </w:pPr>
            <w:r w:rsidRPr="00945808">
              <w:rPr>
                <w:rFonts w:ascii="Times New Roman" w:eastAsia="Times New Roman" w:hAnsi="Times New Roman" w:cs="Times New Roman"/>
                <w:color w:val="003366"/>
                <w:sz w:val="24"/>
                <w:szCs w:val="24"/>
              </w:rPr>
              <w:t>Общий срок службы зданий, годы</w:t>
            </w:r>
          </w:p>
        </w:tc>
      </w:tr>
      <w:tr w:rsidR="00945808" w:rsidRPr="00945808" w:rsidTr="000F21D2">
        <w:trPr>
          <w:gridAfter w:val="1"/>
          <w:wAfter w:w="2029" w:type="dxa"/>
        </w:trPr>
        <w:tc>
          <w:tcPr>
            <w:tcW w:w="741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40" w:lineRule="auto"/>
              <w:outlineLvl w:val="4"/>
              <w:rPr>
                <w:rFonts w:ascii="Times New Roman" w:eastAsia="Times New Roman" w:hAnsi="Times New Roman" w:cs="Times New Roman"/>
                <w:color w:val="545454"/>
                <w:sz w:val="24"/>
                <w:szCs w:val="24"/>
              </w:rPr>
            </w:pPr>
            <w:r w:rsidRPr="00945808">
              <w:rPr>
                <w:rFonts w:ascii="Times New Roman" w:eastAsia="Times New Roman" w:hAnsi="Times New Roman" w:cs="Times New Roman"/>
                <w:color w:val="545454"/>
                <w:sz w:val="24"/>
                <w:szCs w:val="24"/>
              </w:rPr>
              <w:t>А. Жилые здания</w:t>
            </w:r>
          </w:p>
        </w:tc>
      </w:tr>
      <w:tr w:rsidR="00945808" w:rsidRPr="00945808" w:rsidTr="000F21D2">
        <w:trPr>
          <w:trHeight w:val="322"/>
        </w:trPr>
        <w:tc>
          <w:tcPr>
            <w:tcW w:w="7416"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bCs/>
                <w:color w:val="000000"/>
                <w:sz w:val="24"/>
                <w:szCs w:val="24"/>
              </w:rPr>
              <w:t>I. </w:t>
            </w:r>
            <w:r w:rsidRPr="00945808">
              <w:rPr>
                <w:rFonts w:ascii="Times New Roman" w:eastAsia="Times New Roman" w:hAnsi="Times New Roman" w:cs="Times New Roman"/>
                <w:color w:val="000000"/>
                <w:sz w:val="24"/>
                <w:szCs w:val="24"/>
              </w:rPr>
              <w:t>Каменные особо</w:t>
            </w:r>
            <w:r w:rsidR="00C42469">
              <w:rPr>
                <w:rFonts w:ascii="Times New Roman" w:eastAsia="Times New Roman" w:hAnsi="Times New Roman" w:cs="Times New Roman"/>
                <w:color w:val="000000"/>
                <w:sz w:val="24"/>
                <w:szCs w:val="24"/>
              </w:rPr>
              <w:t xml:space="preserve"> </w:t>
            </w:r>
            <w:r w:rsidRPr="00945808">
              <w:rPr>
                <w:rFonts w:ascii="Times New Roman" w:eastAsia="Times New Roman" w:hAnsi="Times New Roman" w:cs="Times New Roman"/>
                <w:color w:val="000000"/>
                <w:sz w:val="24"/>
                <w:szCs w:val="24"/>
              </w:rPr>
              <w:t>капитальные:</w:t>
            </w:r>
            <w:r w:rsidR="00C42469">
              <w:rPr>
                <w:rFonts w:ascii="Times New Roman" w:eastAsia="Times New Roman" w:hAnsi="Times New Roman" w:cs="Times New Roman"/>
                <w:color w:val="000000"/>
                <w:sz w:val="24"/>
                <w:szCs w:val="24"/>
              </w:rPr>
              <w:t xml:space="preserve"> </w:t>
            </w:r>
            <w:r w:rsidRPr="00945808">
              <w:rPr>
                <w:rFonts w:ascii="Times New Roman" w:eastAsia="Times New Roman" w:hAnsi="Times New Roman" w:cs="Times New Roman"/>
                <w:color w:val="000000"/>
                <w:sz w:val="24"/>
                <w:szCs w:val="24"/>
              </w:rPr>
              <w:t>фундаменты каменные и бетонные;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стены каменные (при толщине 3 кирпича) и крупноблочные;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перекрытия железобетонные</w:t>
            </w:r>
          </w:p>
        </w:tc>
        <w:tc>
          <w:tcPr>
            <w:tcW w:w="2029"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150</w:t>
            </w: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bCs/>
                <w:color w:val="000000"/>
                <w:sz w:val="24"/>
                <w:szCs w:val="24"/>
              </w:rPr>
              <w:t>II. </w:t>
            </w:r>
            <w:r w:rsidRPr="00945808">
              <w:rPr>
                <w:rFonts w:ascii="Times New Roman" w:eastAsia="Times New Roman" w:hAnsi="Times New Roman" w:cs="Times New Roman"/>
                <w:color w:val="000000"/>
                <w:sz w:val="24"/>
                <w:szCs w:val="24"/>
              </w:rPr>
              <w:t>Каменные обыкновенные:</w:t>
            </w:r>
            <w:r w:rsidR="00C42469">
              <w:rPr>
                <w:rFonts w:ascii="Times New Roman" w:eastAsia="Times New Roman" w:hAnsi="Times New Roman" w:cs="Times New Roman"/>
                <w:color w:val="000000"/>
                <w:sz w:val="24"/>
                <w:szCs w:val="24"/>
              </w:rPr>
              <w:t xml:space="preserve"> </w:t>
            </w:r>
            <w:r w:rsidRPr="00945808">
              <w:rPr>
                <w:rFonts w:ascii="Times New Roman" w:eastAsia="Times New Roman" w:hAnsi="Times New Roman" w:cs="Times New Roman"/>
                <w:color w:val="000000"/>
                <w:sz w:val="24"/>
                <w:szCs w:val="24"/>
              </w:rPr>
              <w:t>фундаменты каменные (кирпичные при толщине стены 2-2,5 кирпича),</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крупноблочные и крупнопанельные;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перекрытия железобетонные, смешанные и каменные своды по металлическим балкам</w:t>
            </w:r>
          </w:p>
        </w:tc>
        <w:tc>
          <w:tcPr>
            <w:tcW w:w="2029"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125</w:t>
            </w: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bCs/>
                <w:color w:val="000000"/>
                <w:sz w:val="24"/>
                <w:szCs w:val="24"/>
              </w:rPr>
              <w:t>III. </w:t>
            </w:r>
            <w:r w:rsidRPr="00945808">
              <w:rPr>
                <w:rFonts w:ascii="Times New Roman" w:eastAsia="Times New Roman" w:hAnsi="Times New Roman" w:cs="Times New Roman"/>
                <w:color w:val="000000"/>
                <w:sz w:val="24"/>
                <w:szCs w:val="24"/>
              </w:rPr>
              <w:t>Каменные облегченные:</w:t>
            </w:r>
            <w:r w:rsidR="00C42469">
              <w:rPr>
                <w:rFonts w:ascii="Times New Roman" w:eastAsia="Times New Roman" w:hAnsi="Times New Roman" w:cs="Times New Roman"/>
                <w:color w:val="000000"/>
                <w:sz w:val="24"/>
                <w:szCs w:val="24"/>
              </w:rPr>
              <w:t xml:space="preserve"> </w:t>
            </w:r>
            <w:r w:rsidRPr="00945808">
              <w:rPr>
                <w:rFonts w:ascii="Times New Roman" w:eastAsia="Times New Roman" w:hAnsi="Times New Roman" w:cs="Times New Roman"/>
                <w:color w:val="000000"/>
                <w:sz w:val="24"/>
                <w:szCs w:val="24"/>
              </w:rPr>
              <w:t>фундаменты каменные и бетонные;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стены облегченной, кладки из кирпича, шлакоблоков и ракушечника;</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перекрытия деревянные, железобетонные или каменные своды по металлическим балкам</w:t>
            </w:r>
          </w:p>
        </w:tc>
        <w:tc>
          <w:tcPr>
            <w:tcW w:w="2029"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100</w:t>
            </w: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bCs/>
                <w:color w:val="000000"/>
                <w:sz w:val="24"/>
                <w:szCs w:val="24"/>
              </w:rPr>
              <w:t>IV. </w:t>
            </w:r>
            <w:r w:rsidRPr="00945808">
              <w:rPr>
                <w:rFonts w:ascii="Times New Roman" w:eastAsia="Times New Roman" w:hAnsi="Times New Roman" w:cs="Times New Roman"/>
                <w:color w:val="000000"/>
                <w:sz w:val="24"/>
                <w:szCs w:val="24"/>
              </w:rPr>
              <w:t>Деревянные рубленые и брусчатые, смешанные и сырцовые:</w:t>
            </w:r>
            <w:r w:rsidR="00C42469">
              <w:rPr>
                <w:rFonts w:ascii="Times New Roman" w:eastAsia="Times New Roman" w:hAnsi="Times New Roman" w:cs="Times New Roman"/>
                <w:color w:val="000000"/>
                <w:sz w:val="24"/>
                <w:szCs w:val="24"/>
              </w:rPr>
              <w:t xml:space="preserve"> </w:t>
            </w:r>
            <w:r w:rsidRPr="00945808">
              <w:rPr>
                <w:rFonts w:ascii="Times New Roman" w:eastAsia="Times New Roman" w:hAnsi="Times New Roman" w:cs="Times New Roman"/>
                <w:color w:val="000000"/>
                <w:sz w:val="24"/>
                <w:szCs w:val="24"/>
              </w:rPr>
              <w:t>фундаменты ленточные бутовые;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стены рубленые, брусчатые, смешанные (кирпичные и деревянные, сырцовые);</w:t>
            </w:r>
          </w:p>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перекрытия деревянные</w:t>
            </w:r>
          </w:p>
        </w:tc>
        <w:tc>
          <w:tcPr>
            <w:tcW w:w="2029"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945808" w:rsidRPr="00945808" w:rsidRDefault="00945808" w:rsidP="00945808">
            <w:pPr>
              <w:spacing w:after="0" w:line="270" w:lineRule="atLeast"/>
              <w:rPr>
                <w:rFonts w:ascii="Times New Roman" w:eastAsia="Times New Roman" w:hAnsi="Times New Roman" w:cs="Times New Roman"/>
                <w:color w:val="000000"/>
                <w:sz w:val="24"/>
                <w:szCs w:val="24"/>
              </w:rPr>
            </w:pPr>
            <w:r w:rsidRPr="00945808">
              <w:rPr>
                <w:rFonts w:ascii="Times New Roman" w:eastAsia="Times New Roman" w:hAnsi="Times New Roman" w:cs="Times New Roman"/>
                <w:color w:val="000000"/>
                <w:sz w:val="24"/>
                <w:szCs w:val="24"/>
              </w:rPr>
              <w:t>50</w:t>
            </w: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r w:rsidR="00945808" w:rsidRPr="00945808" w:rsidTr="000F21D2">
        <w:trPr>
          <w:trHeight w:val="322"/>
        </w:trPr>
        <w:tc>
          <w:tcPr>
            <w:tcW w:w="7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c>
          <w:tcPr>
            <w:tcW w:w="20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45808" w:rsidRPr="00945808" w:rsidRDefault="00945808" w:rsidP="00945808">
            <w:pPr>
              <w:spacing w:after="0" w:line="240" w:lineRule="auto"/>
              <w:rPr>
                <w:rFonts w:ascii="Times New Roman" w:eastAsia="Times New Roman" w:hAnsi="Times New Roman" w:cs="Times New Roman"/>
                <w:color w:val="000000"/>
                <w:sz w:val="24"/>
                <w:szCs w:val="24"/>
              </w:rPr>
            </w:pPr>
          </w:p>
        </w:tc>
      </w:tr>
    </w:tbl>
    <w:p w:rsidR="00945808" w:rsidRPr="00945808" w:rsidRDefault="00945808" w:rsidP="00945808">
      <w:pPr>
        <w:rPr>
          <w:rFonts w:ascii="Times New Roman" w:hAnsi="Times New Roman" w:cs="Times New Roman"/>
          <w:b/>
          <w:sz w:val="24"/>
          <w:szCs w:val="24"/>
        </w:rPr>
      </w:pPr>
    </w:p>
    <w:p w:rsidR="00945808" w:rsidRPr="00945808" w:rsidRDefault="00945808" w:rsidP="00945808">
      <w:pPr>
        <w:shd w:val="clear" w:color="auto" w:fill="FFFFFF"/>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Таблица 1.2- Срок службы конструктивных элементов, инженерного оборудования и отделочных материалов жилых домов</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401"/>
        <w:gridCol w:w="1131"/>
        <w:gridCol w:w="2636"/>
      </w:tblGrid>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jc w:val="center"/>
              <w:outlineLvl w:val="4"/>
              <w:rPr>
                <w:rFonts w:ascii="Helvetica" w:eastAsia="Times New Roman" w:hAnsi="Helvetica" w:cs="Helvetica"/>
                <w:color w:val="545454"/>
                <w:sz w:val="24"/>
                <w:szCs w:val="24"/>
              </w:rPr>
            </w:pPr>
            <w:r w:rsidRPr="00945808">
              <w:rPr>
                <w:rFonts w:ascii="Helvetica" w:eastAsia="Times New Roman" w:hAnsi="Helvetica" w:cs="Helvetica"/>
                <w:color w:val="003366"/>
                <w:sz w:val="24"/>
                <w:szCs w:val="24"/>
              </w:rPr>
              <w:t>Конструктивные элементы, инженерное оборудование, отделочные материалы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jc w:val="center"/>
              <w:outlineLvl w:val="4"/>
              <w:rPr>
                <w:rFonts w:ascii="Helvetica" w:eastAsia="Times New Roman" w:hAnsi="Helvetica" w:cs="Helvetica"/>
                <w:color w:val="545454"/>
                <w:sz w:val="24"/>
                <w:szCs w:val="24"/>
              </w:rPr>
            </w:pPr>
            <w:r w:rsidRPr="00945808">
              <w:rPr>
                <w:rFonts w:ascii="Helvetica" w:eastAsia="Times New Roman" w:hAnsi="Helvetica" w:cs="Helvetica"/>
                <w:color w:val="003366"/>
                <w:sz w:val="24"/>
                <w:szCs w:val="24"/>
              </w:rPr>
              <w:t>Сроки службы (ППР)</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jc w:val="center"/>
              <w:outlineLvl w:val="4"/>
              <w:rPr>
                <w:rFonts w:ascii="Helvetica" w:eastAsia="Times New Roman" w:hAnsi="Helvetica" w:cs="Helvetica"/>
                <w:color w:val="545454"/>
                <w:sz w:val="24"/>
                <w:szCs w:val="24"/>
              </w:rPr>
            </w:pPr>
            <w:r w:rsidRPr="00945808">
              <w:rPr>
                <w:rFonts w:ascii="Helvetica" w:eastAsia="Times New Roman" w:hAnsi="Helvetica" w:cs="Helvetica"/>
                <w:color w:val="003366"/>
                <w:sz w:val="24"/>
                <w:szCs w:val="24"/>
              </w:rPr>
              <w:t>Минимальная продолжительность эксплуатации [ВСН 58-88(р)]</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40" w:lineRule="auto"/>
              <w:jc w:val="center"/>
              <w:outlineLvl w:val="4"/>
              <w:rPr>
                <w:rFonts w:ascii="Helvetica" w:eastAsia="Times New Roman" w:hAnsi="Helvetica" w:cs="Helvetica"/>
                <w:color w:val="003366"/>
                <w:sz w:val="24"/>
                <w:szCs w:val="24"/>
              </w:rPr>
            </w:pPr>
            <w:r w:rsidRPr="00945808">
              <w:rPr>
                <w:rFonts w:ascii="Helvetica" w:eastAsia="Times New Roman" w:hAnsi="Helvetica" w:cs="Helvetica"/>
                <w:color w:val="003366"/>
                <w:sz w:val="24"/>
                <w:szCs w:val="24"/>
              </w:rPr>
              <w:t>1</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40" w:lineRule="auto"/>
              <w:jc w:val="center"/>
              <w:outlineLvl w:val="4"/>
              <w:rPr>
                <w:rFonts w:ascii="Helvetica" w:eastAsia="Times New Roman" w:hAnsi="Helvetica" w:cs="Helvetica"/>
                <w:color w:val="003366"/>
                <w:sz w:val="24"/>
                <w:szCs w:val="24"/>
              </w:rPr>
            </w:pPr>
            <w:r w:rsidRPr="00945808">
              <w:rPr>
                <w:rFonts w:ascii="Helvetica" w:eastAsia="Times New Roman" w:hAnsi="Helvetica" w:cs="Helvetica"/>
                <w:color w:val="003366"/>
                <w:sz w:val="24"/>
                <w:szCs w:val="24"/>
              </w:rPr>
              <w:t>2</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40" w:lineRule="auto"/>
              <w:jc w:val="center"/>
              <w:outlineLvl w:val="4"/>
              <w:rPr>
                <w:rFonts w:ascii="Helvetica" w:eastAsia="Times New Roman" w:hAnsi="Helvetica" w:cs="Helvetica"/>
                <w:color w:val="003366"/>
                <w:sz w:val="24"/>
                <w:szCs w:val="24"/>
              </w:rPr>
            </w:pPr>
            <w:r w:rsidRPr="00945808">
              <w:rPr>
                <w:rFonts w:ascii="Helvetica" w:eastAsia="Times New Roman" w:hAnsi="Helvetica" w:cs="Helvetica"/>
                <w:color w:val="003366"/>
                <w:sz w:val="24"/>
                <w:szCs w:val="24"/>
              </w:rPr>
              <w:t>3</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Фундаменты: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ленточные</w:t>
            </w:r>
            <w:proofErr w:type="gramEnd"/>
            <w:r w:rsidRPr="00945808">
              <w:rPr>
                <w:rFonts w:ascii="Helvetica" w:eastAsia="Times New Roman" w:hAnsi="Helvetica" w:cs="Helvetica"/>
                <w:color w:val="000000"/>
                <w:sz w:val="24"/>
                <w:szCs w:val="24"/>
              </w:rPr>
              <w:t xml:space="preserve"> бутовые на сложном или цементном растворе, бетонные и железобетонные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известковом растворе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бутовые или бетонные столбы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деревянные стулья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Стены: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C42469"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w:t>
            </w:r>
            <w:r w:rsidR="00945808" w:rsidRPr="00945808">
              <w:rPr>
                <w:rFonts w:ascii="Helvetica" w:eastAsia="Times New Roman" w:hAnsi="Helvetica" w:cs="Helvetica"/>
                <w:color w:val="000000"/>
                <w:sz w:val="24"/>
                <w:szCs w:val="24"/>
              </w:rPr>
              <w:t>собо</w:t>
            </w:r>
            <w:r>
              <w:rPr>
                <w:rFonts w:ascii="Helvetica" w:eastAsia="Times New Roman" w:hAnsi="Helvetica" w:cs="Helvetica"/>
                <w:color w:val="000000"/>
                <w:sz w:val="24"/>
                <w:szCs w:val="24"/>
              </w:rPr>
              <w:t xml:space="preserve"> </w:t>
            </w:r>
            <w:proofErr w:type="gramStart"/>
            <w:r w:rsidR="00945808" w:rsidRPr="00945808">
              <w:rPr>
                <w:rFonts w:ascii="Helvetica" w:eastAsia="Times New Roman" w:hAnsi="Helvetica" w:cs="Helvetica"/>
                <w:color w:val="000000"/>
                <w:sz w:val="24"/>
                <w:szCs w:val="24"/>
              </w:rPr>
              <w:t>капитальные</w:t>
            </w:r>
            <w:proofErr w:type="gramEnd"/>
            <w:r w:rsidR="00945808" w:rsidRPr="00945808">
              <w:rPr>
                <w:rFonts w:ascii="Helvetica" w:eastAsia="Times New Roman" w:hAnsi="Helvetica" w:cs="Helvetica"/>
                <w:color w:val="000000"/>
                <w:sz w:val="24"/>
                <w:szCs w:val="24"/>
              </w:rPr>
              <w:t xml:space="preserve"> каменные (кирпичные при </w:t>
            </w:r>
            <w:r w:rsidR="00945808" w:rsidRPr="00945808">
              <w:rPr>
                <w:rFonts w:ascii="Helvetica" w:eastAsia="Times New Roman" w:hAnsi="Helvetica" w:cs="Helvetica"/>
                <w:color w:val="000000"/>
                <w:sz w:val="24"/>
                <w:szCs w:val="24"/>
              </w:rPr>
              <w:lastRenderedPageBreak/>
              <w:t>толщине 2,5-3,5 кирпича) и крупноблочные на сложном или цементном растворе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lastRenderedPageBreak/>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lastRenderedPageBreak/>
              <w:t>каменные</w:t>
            </w:r>
            <w:proofErr w:type="gramEnd"/>
            <w:r w:rsidRPr="00945808">
              <w:rPr>
                <w:rFonts w:ascii="Helvetica" w:eastAsia="Times New Roman" w:hAnsi="Helvetica" w:cs="Helvetica"/>
                <w:color w:val="000000"/>
                <w:sz w:val="24"/>
                <w:szCs w:val="24"/>
              </w:rPr>
              <w:t xml:space="preserve"> обыкновенные (кирпичные при толщине 2-2,5 кирпича), крупноблочные и крупнопанельные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каменные облегченной кладки из кирпича, шлакоблоков и ракушечника</w:t>
            </w:r>
            <w:proofErr w:type="gramEnd"/>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деревянные рубленые и брусчатые, сырцовые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деревянные сборно-щитовые, каркасные, глинобитные и саманные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каркасно-камышитовые и прочие облегченные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Перекрытия: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железобетонные сборные и монолитные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 кирпичными сводами или бетонным заполнением по металлическим балкам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деревянные</w:t>
            </w:r>
            <w:proofErr w:type="gramEnd"/>
            <w:r w:rsidRPr="00945808">
              <w:rPr>
                <w:rFonts w:ascii="Helvetica" w:eastAsia="Times New Roman" w:hAnsi="Helvetica" w:cs="Helvetica"/>
                <w:color w:val="000000"/>
                <w:sz w:val="24"/>
                <w:szCs w:val="24"/>
              </w:rPr>
              <w:t xml:space="preserve"> по металлическим балкам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по деревянным балкам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Полы: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паркетные буковые типа «</w:t>
            </w:r>
            <w:proofErr w:type="spellStart"/>
            <w:r w:rsidRPr="00945808">
              <w:rPr>
                <w:rFonts w:ascii="Helvetica" w:eastAsia="Times New Roman" w:hAnsi="Helvetica" w:cs="Helvetica"/>
                <w:color w:val="000000"/>
                <w:sz w:val="24"/>
                <w:szCs w:val="24"/>
              </w:rPr>
              <w:t>специаль</w:t>
            </w:r>
            <w:proofErr w:type="spellEnd"/>
            <w:r w:rsidRPr="00945808">
              <w:rPr>
                <w:rFonts w:ascii="Helvetica" w:eastAsia="Times New Roman" w:hAnsi="Helvetica" w:cs="Helvetica"/>
                <w:color w:val="000000"/>
                <w:sz w:val="24"/>
                <w:szCs w:val="24"/>
              </w:rPr>
              <w:t>» по дощатому основанию</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паркетные</w:t>
            </w:r>
            <w:proofErr w:type="gramEnd"/>
            <w:r w:rsidRPr="00945808">
              <w:rPr>
                <w:rFonts w:ascii="Helvetica" w:eastAsia="Times New Roman" w:hAnsi="Helvetica" w:cs="Helvetica"/>
                <w:color w:val="000000"/>
                <w:sz w:val="24"/>
                <w:szCs w:val="24"/>
              </w:rPr>
              <w:t xml:space="preserve"> дубовые, щитовые по дощатому основанию</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дощатые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линолеума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поливинилхлоридных плиток</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керамической плитки по бетонному основанию</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цементные</w:t>
            </w:r>
            <w:proofErr w:type="gramEnd"/>
            <w:r w:rsidRPr="00945808">
              <w:rPr>
                <w:rFonts w:ascii="Helvetica" w:eastAsia="Times New Roman" w:hAnsi="Helvetica" w:cs="Helvetica"/>
                <w:color w:val="000000"/>
                <w:sz w:val="24"/>
                <w:szCs w:val="24"/>
              </w:rPr>
              <w:t xml:space="preserve"> с мраморной крошкой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xml:space="preserve">то же, </w:t>
            </w:r>
            <w:proofErr w:type="spellStart"/>
            <w:r w:rsidRPr="00945808">
              <w:rPr>
                <w:rFonts w:ascii="Helvetica" w:eastAsia="Times New Roman" w:hAnsi="Helvetica" w:cs="Helvetica"/>
                <w:color w:val="000000"/>
                <w:sz w:val="24"/>
                <w:szCs w:val="24"/>
              </w:rPr>
              <w:t>зажелезненные</w:t>
            </w:r>
            <w:proofErr w:type="spellEnd"/>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мастичные</w:t>
            </w:r>
            <w:proofErr w:type="gramEnd"/>
            <w:r w:rsidRPr="00945808">
              <w:rPr>
                <w:rFonts w:ascii="Helvetica" w:eastAsia="Times New Roman" w:hAnsi="Helvetica" w:cs="Helvetica"/>
                <w:color w:val="000000"/>
                <w:sz w:val="24"/>
                <w:szCs w:val="24"/>
              </w:rPr>
              <w:t xml:space="preserve"> на </w:t>
            </w:r>
            <w:proofErr w:type="spellStart"/>
            <w:r w:rsidRPr="00945808">
              <w:rPr>
                <w:rFonts w:ascii="Helvetica" w:eastAsia="Times New Roman" w:hAnsi="Helvetica" w:cs="Helvetica"/>
                <w:color w:val="000000"/>
                <w:sz w:val="24"/>
                <w:szCs w:val="24"/>
              </w:rPr>
              <w:t>поливинилцементной</w:t>
            </w:r>
            <w:proofErr w:type="spellEnd"/>
            <w:r w:rsidRPr="00945808">
              <w:rPr>
                <w:rFonts w:ascii="Helvetica" w:eastAsia="Times New Roman" w:hAnsi="Helvetica" w:cs="Helvetica"/>
                <w:color w:val="000000"/>
                <w:sz w:val="24"/>
                <w:szCs w:val="24"/>
              </w:rPr>
              <w:t xml:space="preserve"> мастике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Лестницы: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jc w:val="center"/>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jc w:val="center"/>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jc w:val="center"/>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xml:space="preserve">площадки железобетонные, ступени плитные каменные по </w:t>
            </w:r>
            <w:proofErr w:type="gramStart"/>
            <w:r w:rsidRPr="00945808">
              <w:rPr>
                <w:rFonts w:ascii="Helvetica" w:eastAsia="Times New Roman" w:hAnsi="Helvetica" w:cs="Helvetica"/>
                <w:color w:val="000000"/>
                <w:sz w:val="24"/>
                <w:szCs w:val="24"/>
              </w:rPr>
              <w:t>металлическим</w:t>
            </w:r>
            <w:proofErr w:type="gramEnd"/>
            <w:r w:rsidRPr="00945808">
              <w:rPr>
                <w:rFonts w:ascii="Helvetica" w:eastAsia="Times New Roman" w:hAnsi="Helvetica" w:cs="Helvetica"/>
                <w:color w:val="000000"/>
                <w:sz w:val="24"/>
                <w:szCs w:val="24"/>
              </w:rPr>
              <w:t xml:space="preserve">, железобетонным </w:t>
            </w:r>
            <w:proofErr w:type="spellStart"/>
            <w:r w:rsidRPr="00945808">
              <w:rPr>
                <w:rFonts w:ascii="Helvetica" w:eastAsia="Times New Roman" w:hAnsi="Helvetica" w:cs="Helvetica"/>
                <w:color w:val="000000"/>
                <w:sz w:val="24"/>
                <w:szCs w:val="24"/>
              </w:rPr>
              <w:t>косоурам</w:t>
            </w:r>
            <w:proofErr w:type="spellEnd"/>
            <w:r w:rsidRPr="00945808">
              <w:rPr>
                <w:rFonts w:ascii="Helvetica" w:eastAsia="Times New Roman" w:hAnsi="Helvetica" w:cs="Helvetica"/>
                <w:color w:val="000000"/>
                <w:sz w:val="24"/>
                <w:szCs w:val="24"/>
              </w:rPr>
              <w:t xml:space="preserve"> или железобетонной плите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накладные бетонные ступени с мраморной крошкой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деревянные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Крыши (несущие элементы):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сборных железобетонных настилов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стропила и обрешетка из сборных железобетонных элементов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lastRenderedPageBreak/>
              <w:t>то же, из дерева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Кровли: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керамической первосортной черепицы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xml:space="preserve">из асбестоцементных плит и </w:t>
            </w:r>
            <w:proofErr w:type="gramStart"/>
            <w:r w:rsidRPr="00945808">
              <w:rPr>
                <w:rFonts w:ascii="Helvetica" w:eastAsia="Times New Roman" w:hAnsi="Helvetica" w:cs="Helvetica"/>
                <w:color w:val="000000"/>
                <w:sz w:val="24"/>
                <w:szCs w:val="24"/>
              </w:rPr>
              <w:t>волокнистого</w:t>
            </w:r>
            <w:proofErr w:type="gramEnd"/>
            <w:r w:rsidRPr="00945808">
              <w:rPr>
                <w:rFonts w:ascii="Helvetica" w:eastAsia="Times New Roman" w:hAnsi="Helvetica" w:cs="Helvetica"/>
                <w:color w:val="000000"/>
                <w:sz w:val="24"/>
                <w:szCs w:val="24"/>
              </w:rPr>
              <w:t xml:space="preserve"> </w:t>
            </w:r>
            <w:proofErr w:type="spellStart"/>
            <w:r w:rsidRPr="00945808">
              <w:rPr>
                <w:rFonts w:ascii="Helvetica" w:eastAsia="Times New Roman" w:hAnsi="Helvetica" w:cs="Helvetica"/>
                <w:color w:val="000000"/>
                <w:sz w:val="24"/>
                <w:szCs w:val="24"/>
              </w:rPr>
              <w:t>асбошифера</w:t>
            </w:r>
            <w:proofErr w:type="spellEnd"/>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черной листовой стали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оцинкованной листовой стали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рулонных материалов (два-три слоя рубероида и один слой пергамина)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12…8</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асфальтобитумных мастик по бетонному основанию</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 асфальтовых мастик</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окраска и промазка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Перегородки: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гипсовые</w:t>
            </w:r>
            <w:proofErr w:type="gramEnd"/>
            <w:r w:rsidRPr="00945808">
              <w:rPr>
                <w:rFonts w:ascii="Helvetica" w:eastAsia="Times New Roman" w:hAnsi="Helvetica" w:cs="Helvetica"/>
                <w:color w:val="000000"/>
                <w:sz w:val="24"/>
                <w:szCs w:val="24"/>
              </w:rPr>
              <w:t xml:space="preserve">, </w:t>
            </w:r>
            <w:proofErr w:type="spellStart"/>
            <w:r w:rsidRPr="00945808">
              <w:rPr>
                <w:rFonts w:ascii="Helvetica" w:eastAsia="Times New Roman" w:hAnsi="Helvetica" w:cs="Helvetica"/>
                <w:color w:val="000000"/>
                <w:sz w:val="24"/>
                <w:szCs w:val="24"/>
              </w:rPr>
              <w:t>гипсоволокнистые</w:t>
            </w:r>
            <w:proofErr w:type="spellEnd"/>
            <w:r w:rsidRPr="00945808">
              <w:rPr>
                <w:rFonts w:ascii="Helvetica" w:eastAsia="Times New Roman" w:hAnsi="Helvetica" w:cs="Helvetica"/>
                <w:color w:val="000000"/>
                <w:sz w:val="24"/>
                <w:szCs w:val="24"/>
              </w:rPr>
              <w:t xml:space="preserve"> в жилых комнатах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деревянные</w:t>
            </w:r>
            <w:proofErr w:type="gramEnd"/>
            <w:r w:rsidRPr="00945808">
              <w:rPr>
                <w:rFonts w:ascii="Helvetica" w:eastAsia="Times New Roman" w:hAnsi="Helvetica" w:cs="Helvetica"/>
                <w:color w:val="000000"/>
                <w:sz w:val="24"/>
                <w:szCs w:val="24"/>
              </w:rPr>
              <w:t>, оштукатуренные или обитые сухой штукатуркой в жилых комнатах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шлакобетонные</w:t>
            </w:r>
            <w:proofErr w:type="gramEnd"/>
            <w:r w:rsidRPr="00945808">
              <w:rPr>
                <w:rFonts w:ascii="Helvetica" w:eastAsia="Times New Roman" w:hAnsi="Helvetica" w:cs="Helvetica"/>
                <w:color w:val="000000"/>
                <w:sz w:val="24"/>
                <w:szCs w:val="24"/>
              </w:rPr>
              <w:t>, бетонные, кирпичные, оштукатуренные в санузлах и на кухнях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75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75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деревянные</w:t>
            </w:r>
            <w:proofErr w:type="gramEnd"/>
            <w:r w:rsidRPr="00945808">
              <w:rPr>
                <w:rFonts w:ascii="Helvetica" w:eastAsia="Times New Roman" w:hAnsi="Helvetica" w:cs="Helvetica"/>
                <w:color w:val="000000"/>
                <w:sz w:val="24"/>
                <w:szCs w:val="24"/>
              </w:rPr>
              <w:t>, оштукатуренные в санузлах и на кухнях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Окна и двери: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переплеты и дверные полотна с коробками в наружных стенах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внутриквартирные двери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Штукатурка: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мокрая</w:t>
            </w:r>
            <w:proofErr w:type="gramEnd"/>
            <w:r w:rsidRPr="00945808">
              <w:rPr>
                <w:rFonts w:ascii="Helvetica" w:eastAsia="Times New Roman" w:hAnsi="Helvetica" w:cs="Helvetica"/>
                <w:color w:val="000000"/>
                <w:sz w:val="24"/>
                <w:szCs w:val="24"/>
              </w:rPr>
              <w:t xml:space="preserve"> на бетонных и кирпичных стенах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деревянных стенах и перегородках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деревянных стенах санузлов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стенах лестничных клеток, вестибюлей и других мест общего пользования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сухая на бетонных и кирпичных стенах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стенах лестничных клеток</w:t>
            </w:r>
          </w:p>
          <w:p w:rsidR="00945808" w:rsidRPr="00945808" w:rsidRDefault="00945808" w:rsidP="00945808">
            <w:pPr>
              <w:spacing w:after="0" w:line="270" w:lineRule="atLeast"/>
              <w:rPr>
                <w:rFonts w:ascii="Helvetica" w:eastAsia="Times New Roman" w:hAnsi="Helvetica" w:cs="Helvetica"/>
                <w:color w:val="00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jc w:val="center"/>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Окраска: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клеевая</w:t>
            </w:r>
            <w:proofErr w:type="gramEnd"/>
            <w:r w:rsidRPr="00945808">
              <w:rPr>
                <w:rFonts w:ascii="Helvetica" w:eastAsia="Times New Roman" w:hAnsi="Helvetica" w:cs="Helvetica"/>
                <w:color w:val="000000"/>
                <w:sz w:val="24"/>
                <w:szCs w:val="24"/>
              </w:rPr>
              <w:t xml:space="preserve"> на стенах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стенах мест общего пользования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lastRenderedPageBreak/>
              <w:t>масляная</w:t>
            </w:r>
            <w:proofErr w:type="gramEnd"/>
            <w:r w:rsidRPr="00945808">
              <w:rPr>
                <w:rFonts w:ascii="Helvetica" w:eastAsia="Times New Roman" w:hAnsi="Helvetica" w:cs="Helvetica"/>
                <w:color w:val="000000"/>
                <w:sz w:val="24"/>
                <w:szCs w:val="24"/>
              </w:rPr>
              <w:t xml:space="preserve"> на столярных изделиях и стенах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стенах лестничных клеток, санузлов и кухонь</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попах кухонь, коридоров, санузлов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дощатых полах жилых комнат</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Обои на стенах жилых комнат:</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простые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улучшенного качества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Центральное отопление: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нагревательные приборы - радиаторы чугунные (стальные)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трубопроводы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котлы чугунные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котлы стальные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насосы, вентиляторы и электродвигатели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изоляция трубопроводов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обмуровка котлов (кирпичная)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борова и дымоходы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Горячее водоснабжение: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трубопроводы из черных труб (оцинкованных)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изоляция трубопроводов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Вентиляция: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шахты и короба на чердаке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приставные вентиляционные вытяжные каналы из шлакогипсовых плит внутри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помещений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из шлакобетонных плит в санузлах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Водоснабжение и канализация: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трубопроводы газовые черные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xml:space="preserve">то же, </w:t>
            </w:r>
            <w:proofErr w:type="gramStart"/>
            <w:r w:rsidRPr="00945808">
              <w:rPr>
                <w:rFonts w:ascii="Helvetica" w:eastAsia="Times New Roman" w:hAnsi="Helvetica" w:cs="Helvetica"/>
                <w:color w:val="000000"/>
                <w:sz w:val="24"/>
                <w:szCs w:val="24"/>
              </w:rPr>
              <w:t>оцинкованные</w:t>
            </w:r>
            <w:proofErr w:type="gramEnd"/>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трубопроводы чугунные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водоразборные краны, краны-смесители, приборы фаянсовые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ванны и раковины чугунные эмалированные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Электропроводка: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открытая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25</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скрытая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Газоснабжение: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внутренняя и дворовая сеть</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lastRenderedPageBreak/>
              <w:t>плиты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водонагревательные колонки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Лифты: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моторы, лебедки, тросы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кабины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Отделочные материалы фасадов зданий:</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штукатурка на кирпичном основании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то же, на деревянном основании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spellStart"/>
            <w:r w:rsidRPr="00945808">
              <w:rPr>
                <w:rFonts w:ascii="Helvetica" w:eastAsia="Times New Roman" w:hAnsi="Helvetica" w:cs="Helvetica"/>
                <w:color w:val="000000"/>
                <w:sz w:val="24"/>
                <w:szCs w:val="24"/>
              </w:rPr>
              <w:t>терразитовая</w:t>
            </w:r>
            <w:proofErr w:type="spellEnd"/>
            <w:r w:rsidRPr="00945808">
              <w:rPr>
                <w:rFonts w:ascii="Helvetica" w:eastAsia="Times New Roman" w:hAnsi="Helvetica" w:cs="Helvetica"/>
                <w:color w:val="000000"/>
                <w:sz w:val="24"/>
                <w:szCs w:val="24"/>
              </w:rPr>
              <w:t xml:space="preserve"> штукатурка с мраморной крошкой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облицовочные керамические плитки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75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облицовочный естественный камень</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Окрасочные материалы: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перхлорвиниловые</w:t>
            </w:r>
            <w:proofErr w:type="gramEnd"/>
            <w:r w:rsidRPr="00945808">
              <w:rPr>
                <w:rFonts w:ascii="Helvetica" w:eastAsia="Times New Roman" w:hAnsi="Helvetica" w:cs="Helvetica"/>
                <w:color w:val="000000"/>
                <w:sz w:val="24"/>
                <w:szCs w:val="24"/>
              </w:rPr>
              <w:t xml:space="preserve"> и поливинилацетатные по штукатурке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силикатные составы</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масляные</w:t>
            </w:r>
            <w:proofErr w:type="gramEnd"/>
            <w:r w:rsidRPr="00945808">
              <w:rPr>
                <w:rFonts w:ascii="Helvetica" w:eastAsia="Times New Roman" w:hAnsi="Helvetica" w:cs="Helvetica"/>
                <w:color w:val="000000"/>
                <w:sz w:val="24"/>
                <w:szCs w:val="24"/>
              </w:rPr>
              <w:t xml:space="preserve"> по дереву</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известковые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Водосточные трубы из стали: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оцинкованной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черной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водостоки из труб чугунных (стальных)</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Несущие балки-консоли балконов:</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железобетонные (и плиты перекрытий)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100…150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80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proofErr w:type="gramStart"/>
            <w:r w:rsidRPr="00945808">
              <w:rPr>
                <w:rFonts w:ascii="Helvetica" w:eastAsia="Times New Roman" w:hAnsi="Helvetica" w:cs="Helvetica"/>
                <w:color w:val="545454"/>
                <w:sz w:val="24"/>
                <w:szCs w:val="24"/>
              </w:rPr>
              <w:t>металлические</w:t>
            </w:r>
            <w:proofErr w:type="gramEnd"/>
            <w:r w:rsidRPr="00945808">
              <w:rPr>
                <w:rFonts w:ascii="Helvetica" w:eastAsia="Times New Roman" w:hAnsi="Helvetica" w:cs="Helvetica"/>
                <w:color w:val="545454"/>
                <w:sz w:val="24"/>
                <w:szCs w:val="24"/>
              </w:rPr>
              <w:t xml:space="preserve"> с заполнением:</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бетонным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дощатым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50…75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gramStart"/>
            <w:r w:rsidRPr="00945808">
              <w:rPr>
                <w:rFonts w:ascii="Helvetica" w:eastAsia="Times New Roman" w:hAnsi="Helvetica" w:cs="Helvetica"/>
                <w:color w:val="000000"/>
                <w:sz w:val="24"/>
                <w:szCs w:val="24"/>
              </w:rPr>
              <w:t>деревянные</w:t>
            </w:r>
            <w:proofErr w:type="gramEnd"/>
            <w:r w:rsidRPr="00945808">
              <w:rPr>
                <w:rFonts w:ascii="Helvetica" w:eastAsia="Times New Roman" w:hAnsi="Helvetica" w:cs="Helvetica"/>
                <w:color w:val="000000"/>
                <w:sz w:val="24"/>
                <w:szCs w:val="24"/>
              </w:rPr>
              <w:t xml:space="preserve"> с дощатым заполнением</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ограждения балконов, лоджий:</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металлические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40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деревянные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полы цементные или плиточные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Мусоропроводы:</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загрузочные устройства</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proofErr w:type="spellStart"/>
            <w:r w:rsidRPr="00945808">
              <w:rPr>
                <w:rFonts w:ascii="Helvetica" w:eastAsia="Times New Roman" w:hAnsi="Helvetica" w:cs="Helvetica"/>
                <w:color w:val="000000"/>
                <w:sz w:val="24"/>
                <w:szCs w:val="24"/>
              </w:rPr>
              <w:t>мусоросборная</w:t>
            </w:r>
            <w:proofErr w:type="spellEnd"/>
            <w:r w:rsidRPr="00945808">
              <w:rPr>
                <w:rFonts w:ascii="Helvetica" w:eastAsia="Times New Roman" w:hAnsi="Helvetica" w:cs="Helvetica"/>
                <w:color w:val="000000"/>
                <w:sz w:val="24"/>
                <w:szCs w:val="24"/>
              </w:rPr>
              <w:t xml:space="preserve"> камера, вентиляция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30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ствол</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60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r w:rsidRPr="00945808">
              <w:rPr>
                <w:rFonts w:ascii="Helvetica" w:eastAsia="Times New Roman" w:hAnsi="Helvetica" w:cs="Helvetica"/>
                <w:color w:val="545454"/>
                <w:sz w:val="24"/>
                <w:szCs w:val="24"/>
              </w:rPr>
              <w:t>Элементы благоустройства участков:</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асфальтовые покрытия: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дорог</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lastRenderedPageBreak/>
              <w:t>тротуаров</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40" w:lineRule="auto"/>
              <w:outlineLvl w:val="4"/>
              <w:rPr>
                <w:rFonts w:ascii="Helvetica" w:eastAsia="Times New Roman" w:hAnsi="Helvetica" w:cs="Helvetica"/>
                <w:color w:val="545454"/>
                <w:sz w:val="24"/>
                <w:szCs w:val="24"/>
              </w:rPr>
            </w:pPr>
            <w:proofErr w:type="spellStart"/>
            <w:r w:rsidRPr="00945808">
              <w:rPr>
                <w:rFonts w:ascii="Helvetica" w:eastAsia="Times New Roman" w:hAnsi="Helvetica" w:cs="Helvetica"/>
                <w:color w:val="545454"/>
                <w:sz w:val="24"/>
                <w:szCs w:val="24"/>
              </w:rPr>
              <w:t>отмостка</w:t>
            </w:r>
            <w:proofErr w:type="spellEnd"/>
            <w:r w:rsidRPr="00945808">
              <w:rPr>
                <w:rFonts w:ascii="Helvetica" w:eastAsia="Times New Roman" w:hAnsi="Helvetica" w:cs="Helvetica"/>
                <w:color w:val="545454"/>
                <w:sz w:val="24"/>
                <w:szCs w:val="24"/>
              </w:rPr>
              <w:t xml:space="preserve"> вокруг здания: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 </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каменная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асфальтовая</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10</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дорожное замощение</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15...20</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w:t>
            </w:r>
          </w:p>
        </w:tc>
      </w:tr>
      <w:tr w:rsidR="00945808" w:rsidRPr="00945808" w:rsidTr="00945808">
        <w:tc>
          <w:tcPr>
            <w:tcW w:w="84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садовые дорожки и детские площадки</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15</w:t>
            </w:r>
          </w:p>
        </w:tc>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945808" w:rsidRPr="00945808" w:rsidRDefault="00945808" w:rsidP="00945808">
            <w:pPr>
              <w:spacing w:after="0" w:line="270" w:lineRule="atLeast"/>
              <w:rPr>
                <w:rFonts w:ascii="Helvetica" w:eastAsia="Times New Roman" w:hAnsi="Helvetica" w:cs="Helvetica"/>
                <w:color w:val="000000"/>
                <w:sz w:val="24"/>
                <w:szCs w:val="24"/>
              </w:rPr>
            </w:pPr>
            <w:r w:rsidRPr="00945808">
              <w:rPr>
                <w:rFonts w:ascii="Helvetica" w:eastAsia="Times New Roman" w:hAnsi="Helvetica" w:cs="Helvetica"/>
                <w:color w:val="000000"/>
                <w:sz w:val="24"/>
                <w:szCs w:val="24"/>
              </w:rPr>
              <w:t>5</w:t>
            </w:r>
          </w:p>
        </w:tc>
      </w:tr>
    </w:tbl>
    <w:p w:rsidR="00945808" w:rsidRPr="00945808" w:rsidRDefault="00945808" w:rsidP="00945808">
      <w:pPr>
        <w:rPr>
          <w:rFonts w:ascii="Times New Roman" w:hAnsi="Times New Roman" w:cs="Times New Roman"/>
          <w:b/>
          <w:sz w:val="24"/>
          <w:szCs w:val="24"/>
        </w:rPr>
      </w:pPr>
    </w:p>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Таблица 1. 3-Определение сроков службы конструктивных элементов</w:t>
      </w:r>
    </w:p>
    <w:tbl>
      <w:tblPr>
        <w:tblStyle w:val="a5"/>
        <w:tblW w:w="0" w:type="auto"/>
        <w:tblLook w:val="04A0" w:firstRow="1" w:lastRow="0" w:firstColumn="1" w:lastColumn="0" w:noHBand="0" w:noVBand="1"/>
      </w:tblPr>
      <w:tblGrid>
        <w:gridCol w:w="836"/>
        <w:gridCol w:w="5311"/>
        <w:gridCol w:w="1108"/>
        <w:gridCol w:w="1003"/>
        <w:gridCol w:w="1040"/>
      </w:tblGrid>
      <w:tr w:rsidR="00945808" w:rsidRPr="00945808" w:rsidTr="00945808">
        <w:trPr>
          <w:trHeight w:val="783"/>
        </w:trPr>
        <w:tc>
          <w:tcPr>
            <w:tcW w:w="853"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w:t>
            </w:r>
          </w:p>
          <w:p w:rsidR="00945808" w:rsidRPr="00945808" w:rsidRDefault="00945808" w:rsidP="00945808">
            <w:pPr>
              <w:rPr>
                <w:rFonts w:ascii="Times New Roman" w:hAnsi="Times New Roman" w:cs="Times New Roman"/>
                <w:sz w:val="24"/>
                <w:szCs w:val="24"/>
              </w:rPr>
            </w:pPr>
            <w:proofErr w:type="gramStart"/>
            <w:r w:rsidRPr="00945808">
              <w:rPr>
                <w:rFonts w:ascii="Times New Roman" w:hAnsi="Times New Roman" w:cs="Times New Roman"/>
                <w:sz w:val="24"/>
                <w:szCs w:val="24"/>
              </w:rPr>
              <w:t>п</w:t>
            </w:r>
            <w:proofErr w:type="gramEnd"/>
            <w:r w:rsidRPr="00945808">
              <w:rPr>
                <w:rFonts w:ascii="Times New Roman" w:hAnsi="Times New Roman" w:cs="Times New Roman"/>
                <w:sz w:val="24"/>
                <w:szCs w:val="24"/>
              </w:rPr>
              <w:t>/п</w:t>
            </w:r>
          </w:p>
        </w:tc>
        <w:tc>
          <w:tcPr>
            <w:tcW w:w="5489"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Конструктивный элемент</w:t>
            </w:r>
          </w:p>
        </w:tc>
        <w:tc>
          <w:tcPr>
            <w:tcW w:w="1134" w:type="dxa"/>
          </w:tcPr>
          <w:p w:rsidR="00945808" w:rsidRPr="00945808" w:rsidRDefault="00945808" w:rsidP="00945808">
            <w:pPr>
              <w:rPr>
                <w:rFonts w:ascii="Times New Roman" w:hAnsi="Times New Roman" w:cs="Times New Roman"/>
                <w:sz w:val="24"/>
                <w:szCs w:val="24"/>
              </w:rPr>
            </w:pPr>
            <w:r w:rsidRPr="00945808">
              <w:rPr>
                <w:rFonts w:ascii="Times New Roman" w:eastAsia="Times New Roman" w:hAnsi="Times New Roman" w:cs="Times New Roman"/>
                <w:color w:val="000000"/>
                <w:sz w:val="24"/>
                <w:szCs w:val="24"/>
                <w:lang w:eastAsia="ru-RU"/>
              </w:rPr>
              <w:t> </w:t>
            </w:r>
            <w:proofErr w:type="spellStart"/>
            <w:r w:rsidRPr="00945808">
              <w:rPr>
                <w:rFonts w:ascii="Times New Roman" w:eastAsia="Times New Roman" w:hAnsi="Times New Roman" w:cs="Times New Roman"/>
                <w:color w:val="000000"/>
                <w:sz w:val="24"/>
                <w:szCs w:val="24"/>
                <w:lang w:eastAsia="ru-RU"/>
              </w:rPr>
              <w:t>Тн</w:t>
            </w:r>
            <w:proofErr w:type="spellEnd"/>
            <w:r w:rsidRPr="00945808">
              <w:rPr>
                <w:rFonts w:ascii="Times New Roman" w:eastAsia="Times New Roman" w:hAnsi="Times New Roman" w:cs="Times New Roman"/>
                <w:color w:val="000000"/>
                <w:sz w:val="24"/>
                <w:szCs w:val="24"/>
                <w:lang w:eastAsia="ru-RU"/>
              </w:rPr>
              <w:t>, лет </w:t>
            </w:r>
          </w:p>
        </w:tc>
        <w:tc>
          <w:tcPr>
            <w:tcW w:w="1025" w:type="dxa"/>
          </w:tcPr>
          <w:p w:rsidR="00945808" w:rsidRPr="00945808" w:rsidRDefault="00945808" w:rsidP="00945808">
            <w:pPr>
              <w:rPr>
                <w:rFonts w:ascii="Times New Roman" w:hAnsi="Times New Roman" w:cs="Times New Roman"/>
                <w:sz w:val="24"/>
                <w:szCs w:val="24"/>
              </w:rPr>
            </w:pPr>
            <w:proofErr w:type="spellStart"/>
            <w:r w:rsidRPr="00945808">
              <w:rPr>
                <w:rFonts w:ascii="Times New Roman" w:eastAsia="Times New Roman" w:hAnsi="Times New Roman" w:cs="Times New Roman"/>
                <w:color w:val="000000"/>
                <w:sz w:val="24"/>
                <w:szCs w:val="24"/>
                <w:lang w:eastAsia="ru-RU"/>
              </w:rPr>
              <w:t>Тф</w:t>
            </w:r>
            <w:proofErr w:type="spellEnd"/>
            <w:r w:rsidRPr="00945808">
              <w:rPr>
                <w:rFonts w:ascii="Times New Roman" w:eastAsia="Times New Roman" w:hAnsi="Times New Roman" w:cs="Times New Roman"/>
                <w:color w:val="000000"/>
                <w:sz w:val="24"/>
                <w:szCs w:val="24"/>
                <w:lang w:eastAsia="ru-RU"/>
              </w:rPr>
              <w:t>, лет</w:t>
            </w:r>
          </w:p>
        </w:tc>
        <w:tc>
          <w:tcPr>
            <w:tcW w:w="1070" w:type="dxa"/>
          </w:tcPr>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 xml:space="preserve">Ф, </w:t>
            </w:r>
          </w:p>
          <w:p w:rsidR="00945808" w:rsidRPr="00945808" w:rsidRDefault="00945808" w:rsidP="00945808">
            <w:pPr>
              <w:rPr>
                <w:rFonts w:ascii="Times New Roman" w:hAnsi="Times New Roman" w:cs="Times New Roman"/>
                <w:sz w:val="24"/>
                <w:szCs w:val="24"/>
              </w:rPr>
            </w:pPr>
            <w:r w:rsidRPr="00945808">
              <w:rPr>
                <w:rFonts w:ascii="Times New Roman" w:hAnsi="Times New Roman" w:cs="Times New Roman"/>
                <w:sz w:val="24"/>
                <w:szCs w:val="24"/>
              </w:rPr>
              <w:t>%</w:t>
            </w:r>
          </w:p>
          <w:p w:rsidR="00945808" w:rsidRPr="00945808" w:rsidRDefault="00945808" w:rsidP="00945808">
            <w:pPr>
              <w:rPr>
                <w:rFonts w:ascii="Times New Roman" w:hAnsi="Times New Roman" w:cs="Times New Roman"/>
                <w:sz w:val="24"/>
                <w:szCs w:val="24"/>
              </w:rPr>
            </w:pPr>
          </w:p>
        </w:tc>
      </w:tr>
      <w:tr w:rsidR="00945808" w:rsidRPr="00945808" w:rsidTr="00945808">
        <w:tc>
          <w:tcPr>
            <w:tcW w:w="853"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1</w:t>
            </w:r>
          </w:p>
        </w:tc>
        <w:tc>
          <w:tcPr>
            <w:tcW w:w="5489"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2</w:t>
            </w:r>
          </w:p>
        </w:tc>
        <w:tc>
          <w:tcPr>
            <w:tcW w:w="1134"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3</w:t>
            </w:r>
          </w:p>
        </w:tc>
        <w:tc>
          <w:tcPr>
            <w:tcW w:w="1025"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4</w:t>
            </w:r>
          </w:p>
        </w:tc>
        <w:tc>
          <w:tcPr>
            <w:tcW w:w="1070" w:type="dxa"/>
          </w:tcPr>
          <w:p w:rsidR="00945808" w:rsidRPr="00945808" w:rsidRDefault="00945808" w:rsidP="00945808">
            <w:pPr>
              <w:jc w:val="center"/>
              <w:rPr>
                <w:rFonts w:ascii="Times New Roman" w:hAnsi="Times New Roman" w:cs="Times New Roman"/>
                <w:sz w:val="24"/>
                <w:szCs w:val="24"/>
              </w:rPr>
            </w:pPr>
            <w:r w:rsidRPr="00945808">
              <w:rPr>
                <w:rFonts w:ascii="Times New Roman" w:hAnsi="Times New Roman" w:cs="Times New Roman"/>
                <w:sz w:val="24"/>
                <w:szCs w:val="24"/>
              </w:rPr>
              <w:t>5</w:t>
            </w:r>
          </w:p>
        </w:tc>
      </w:tr>
      <w:tr w:rsidR="00945808" w:rsidRPr="00945808" w:rsidTr="00945808">
        <w:tc>
          <w:tcPr>
            <w:tcW w:w="853" w:type="dxa"/>
          </w:tcPr>
          <w:p w:rsidR="00945808" w:rsidRPr="00945808" w:rsidRDefault="00945808" w:rsidP="00945808">
            <w:pPr>
              <w:rPr>
                <w:rFonts w:ascii="Times New Roman" w:hAnsi="Times New Roman" w:cs="Times New Roman"/>
                <w:sz w:val="24"/>
                <w:szCs w:val="24"/>
              </w:rPr>
            </w:pPr>
          </w:p>
        </w:tc>
        <w:tc>
          <w:tcPr>
            <w:tcW w:w="5489" w:type="dxa"/>
          </w:tcPr>
          <w:p w:rsidR="00945808" w:rsidRPr="00945808" w:rsidRDefault="00945808" w:rsidP="00945808">
            <w:pPr>
              <w:rPr>
                <w:rFonts w:ascii="Times New Roman" w:hAnsi="Times New Roman" w:cs="Times New Roman"/>
                <w:sz w:val="24"/>
                <w:szCs w:val="24"/>
              </w:rPr>
            </w:pPr>
          </w:p>
        </w:tc>
        <w:tc>
          <w:tcPr>
            <w:tcW w:w="1134" w:type="dxa"/>
          </w:tcPr>
          <w:p w:rsidR="00945808" w:rsidRPr="00945808" w:rsidRDefault="00945808" w:rsidP="00945808">
            <w:pPr>
              <w:rPr>
                <w:rFonts w:ascii="Times New Roman" w:hAnsi="Times New Roman" w:cs="Times New Roman"/>
                <w:sz w:val="24"/>
                <w:szCs w:val="24"/>
              </w:rPr>
            </w:pPr>
          </w:p>
        </w:tc>
        <w:tc>
          <w:tcPr>
            <w:tcW w:w="1025" w:type="dxa"/>
          </w:tcPr>
          <w:p w:rsidR="00945808" w:rsidRPr="00945808" w:rsidRDefault="00945808" w:rsidP="00945808">
            <w:pPr>
              <w:rPr>
                <w:rFonts w:ascii="Times New Roman" w:hAnsi="Times New Roman" w:cs="Times New Roman"/>
                <w:sz w:val="24"/>
                <w:szCs w:val="24"/>
              </w:rPr>
            </w:pPr>
          </w:p>
          <w:p w:rsidR="00945808" w:rsidRPr="00945808" w:rsidRDefault="00945808" w:rsidP="00945808">
            <w:pPr>
              <w:rPr>
                <w:rFonts w:ascii="Times New Roman" w:hAnsi="Times New Roman" w:cs="Times New Roman"/>
                <w:sz w:val="24"/>
                <w:szCs w:val="24"/>
              </w:rPr>
            </w:pPr>
          </w:p>
        </w:tc>
        <w:tc>
          <w:tcPr>
            <w:tcW w:w="1070" w:type="dxa"/>
          </w:tcPr>
          <w:p w:rsidR="00945808" w:rsidRPr="00945808" w:rsidRDefault="00945808" w:rsidP="00945808">
            <w:pPr>
              <w:rPr>
                <w:rFonts w:ascii="Times New Roman" w:hAnsi="Times New Roman" w:cs="Times New Roman"/>
                <w:sz w:val="24"/>
                <w:szCs w:val="24"/>
              </w:rPr>
            </w:pPr>
          </w:p>
        </w:tc>
      </w:tr>
    </w:tbl>
    <w:p w:rsidR="00945808" w:rsidRPr="00945808" w:rsidRDefault="00945808" w:rsidP="00945808">
      <w:pPr>
        <w:rPr>
          <w:rFonts w:ascii="Times New Roman" w:hAnsi="Times New Roman" w:cs="Times New Roman"/>
          <w:sz w:val="24"/>
          <w:szCs w:val="24"/>
        </w:rPr>
      </w:pPr>
    </w:p>
    <w:p w:rsidR="00D4595B" w:rsidRPr="00945808" w:rsidRDefault="00945808" w:rsidP="00D4595B">
      <w:pPr>
        <w:spacing w:line="240" w:lineRule="auto"/>
        <w:rPr>
          <w:rFonts w:ascii="Times New Roman" w:hAnsi="Times New Roman" w:cs="Times New Roman"/>
          <w:sz w:val="24"/>
          <w:szCs w:val="24"/>
        </w:rPr>
      </w:pPr>
      <w:r w:rsidRPr="00945808">
        <w:rPr>
          <w:rFonts w:ascii="Times New Roman" w:eastAsia="Times New Roman" w:hAnsi="Times New Roman" w:cs="Times New Roman"/>
          <w:b/>
          <w:sz w:val="24"/>
          <w:szCs w:val="24"/>
        </w:rPr>
        <w:t>Практическое занятие 2. Определение капитальности зданий</w:t>
      </w:r>
      <w:r w:rsidRPr="00945808">
        <w:rPr>
          <w:rFonts w:ascii="Times New Roman" w:eastAsia="Times New Roman" w:hAnsi="Times New Roman" w:cs="Times New Roman"/>
          <w:sz w:val="24"/>
          <w:szCs w:val="24"/>
        </w:rPr>
        <w:t>.</w:t>
      </w:r>
    </w:p>
    <w:p w:rsidR="00945808" w:rsidRPr="00945808" w:rsidRDefault="00945808" w:rsidP="00945808">
      <w:pPr>
        <w:spacing w:after="165"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Включение строений в реестр объектов недвижимости регулируется действующим законодательством, а именно, статьями №130 и 131 ГК РФ. Так, в них указываются критерии, согласно которым определяется суть понятия «недвижимость», а также ее основные характеристики. Также в Гражданском Кодексе поясняется порядок регистрации недвижимости.</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b/>
          <w:bCs/>
          <w:color w:val="333333"/>
          <w:sz w:val="24"/>
          <w:szCs w:val="24"/>
        </w:rPr>
        <w:t>Определение капитальности объекта</w:t>
      </w:r>
      <w:r w:rsidRPr="00945808">
        <w:rPr>
          <w:rFonts w:ascii="Times New Roman" w:eastAsia="Times New Roman" w:hAnsi="Times New Roman" w:cs="Times New Roman"/>
          <w:color w:val="333333"/>
          <w:sz w:val="24"/>
          <w:szCs w:val="24"/>
        </w:rPr>
        <w:t> – надежный способ установить, отвечает ли строение критериям, установленным для объектов недвижимости. </w:t>
      </w:r>
      <w:r w:rsidRPr="00945808">
        <w:rPr>
          <w:rFonts w:ascii="Times New Roman" w:eastAsia="Times New Roman" w:hAnsi="Times New Roman" w:cs="Times New Roman"/>
          <w:b/>
          <w:bCs/>
          <w:color w:val="333333"/>
          <w:sz w:val="24"/>
          <w:szCs w:val="24"/>
        </w:rPr>
        <w:t>Экспертиза капитальности строения</w:t>
      </w:r>
      <w:r w:rsidR="00C42469">
        <w:rPr>
          <w:rFonts w:ascii="Times New Roman" w:eastAsia="Times New Roman" w:hAnsi="Times New Roman" w:cs="Times New Roman"/>
          <w:b/>
          <w:bCs/>
          <w:color w:val="333333"/>
          <w:sz w:val="24"/>
          <w:szCs w:val="24"/>
        </w:rPr>
        <w:t xml:space="preserve"> </w:t>
      </w:r>
      <w:r w:rsidRPr="00945808">
        <w:rPr>
          <w:rFonts w:ascii="Times New Roman" w:eastAsia="Times New Roman" w:hAnsi="Times New Roman" w:cs="Times New Roman"/>
          <w:color w:val="333333"/>
          <w:sz w:val="24"/>
          <w:szCs w:val="24"/>
        </w:rPr>
        <w:t>проводится в соответствии с нормами, указанными в Градостроительном кодексе Российской Федерации. При этом регистрация объекта недвижимости возможна только в том случае, если она возведена в соответствии с определенными правилами.</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Согласно статье №222 ГК РФ можно выделить несколько правил возведения постройки. Так, </w:t>
      </w:r>
      <w:r w:rsidRPr="00945808">
        <w:rPr>
          <w:rFonts w:ascii="Times New Roman" w:eastAsia="Times New Roman" w:hAnsi="Times New Roman" w:cs="Times New Roman"/>
          <w:b/>
          <w:bCs/>
          <w:color w:val="333333"/>
          <w:sz w:val="24"/>
          <w:szCs w:val="24"/>
        </w:rPr>
        <w:t>объект</w:t>
      </w:r>
      <w:r w:rsidR="00C42469">
        <w:rPr>
          <w:rFonts w:ascii="Times New Roman" w:eastAsia="Times New Roman" w:hAnsi="Times New Roman" w:cs="Times New Roman"/>
          <w:b/>
          <w:bCs/>
          <w:color w:val="333333"/>
          <w:sz w:val="24"/>
          <w:szCs w:val="24"/>
        </w:rPr>
        <w:t xml:space="preserve"> </w:t>
      </w:r>
      <w:r w:rsidRPr="00945808">
        <w:rPr>
          <w:rFonts w:ascii="Times New Roman" w:eastAsia="Times New Roman" w:hAnsi="Times New Roman" w:cs="Times New Roman"/>
          <w:color w:val="333333"/>
          <w:sz w:val="24"/>
          <w:szCs w:val="24"/>
        </w:rPr>
        <w:t>должен иметь надежную связь с грунтом. Также важным правилом является наличие всех соответствующих разрешений. Кроме того, </w:t>
      </w:r>
      <w:r w:rsidRPr="00945808">
        <w:rPr>
          <w:rFonts w:ascii="Times New Roman" w:eastAsia="Times New Roman" w:hAnsi="Times New Roman" w:cs="Times New Roman"/>
          <w:b/>
          <w:bCs/>
          <w:color w:val="333333"/>
          <w:sz w:val="24"/>
          <w:szCs w:val="24"/>
        </w:rPr>
        <w:t>строение</w:t>
      </w:r>
      <w:r w:rsidRPr="00945808">
        <w:rPr>
          <w:rFonts w:ascii="Times New Roman" w:eastAsia="Times New Roman" w:hAnsi="Times New Roman" w:cs="Times New Roman"/>
          <w:color w:val="333333"/>
          <w:sz w:val="24"/>
          <w:szCs w:val="24"/>
        </w:rPr>
        <w:t> должно иметь капитальный характер.</w:t>
      </w:r>
    </w:p>
    <w:p w:rsidR="00945808" w:rsidRPr="00945808" w:rsidRDefault="00945808" w:rsidP="00945808">
      <w:pPr>
        <w:spacing w:after="165"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В связи с возникновением большого количества споров относительно того, можно ли отнести строение к недвижимости, арбитражные суды выделяют следующие критерии, которые необходимо учитывать в совокупности:</w:t>
      </w:r>
    </w:p>
    <w:p w:rsidR="00945808" w:rsidRPr="00945808" w:rsidRDefault="00945808" w:rsidP="00945808">
      <w:pPr>
        <w:numPr>
          <w:ilvl w:val="0"/>
          <w:numId w:val="2"/>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Наличие заглубленного фундамента (глубина заложения фундамента в данном вопросе не так принципиальна);</w:t>
      </w:r>
    </w:p>
    <w:p w:rsidR="00945808" w:rsidRPr="00945808" w:rsidRDefault="00945808" w:rsidP="00945808">
      <w:pPr>
        <w:numPr>
          <w:ilvl w:val="0"/>
          <w:numId w:val="2"/>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Капитальный характер строения (кирпичные стены, монолитные железобетонные конструкции и т.п.);</w:t>
      </w:r>
    </w:p>
    <w:p w:rsidR="00945808" w:rsidRPr="00945808" w:rsidRDefault="00945808" w:rsidP="00945808">
      <w:pPr>
        <w:numPr>
          <w:ilvl w:val="0"/>
          <w:numId w:val="2"/>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Подводка инженерных коммуникаций, требующая проведения земляных и строительно-монтажных работ;</w:t>
      </w:r>
    </w:p>
    <w:p w:rsidR="00945808" w:rsidRPr="00945808" w:rsidRDefault="00945808" w:rsidP="00945808">
      <w:pPr>
        <w:numPr>
          <w:ilvl w:val="0"/>
          <w:numId w:val="2"/>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Невозможность перемещения без нанесения несоразмерного ущерба назначению;</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lastRenderedPageBreak/>
        <w:t>Для того чтобы доказать </w:t>
      </w:r>
      <w:r w:rsidRPr="00945808">
        <w:rPr>
          <w:rFonts w:ascii="Times New Roman" w:eastAsia="Times New Roman" w:hAnsi="Times New Roman" w:cs="Times New Roman"/>
          <w:b/>
          <w:bCs/>
          <w:color w:val="333333"/>
          <w:sz w:val="24"/>
          <w:szCs w:val="24"/>
        </w:rPr>
        <w:t>капитальность объекта недвижимости </w:t>
      </w:r>
      <w:r w:rsidRPr="00945808">
        <w:rPr>
          <w:rFonts w:ascii="Times New Roman" w:eastAsia="Times New Roman" w:hAnsi="Times New Roman" w:cs="Times New Roman"/>
          <w:color w:val="333333"/>
          <w:sz w:val="24"/>
          <w:szCs w:val="24"/>
        </w:rPr>
        <w:t>в суде, используются результаты независимой экспертизы. Она призвана выявить, соответствует ли постройка критериям, которые включает в себя Градостроительный кодекс.</w:t>
      </w:r>
    </w:p>
    <w:p w:rsidR="00945808" w:rsidRPr="00945808" w:rsidRDefault="00945808" w:rsidP="00945808">
      <w:pPr>
        <w:spacing w:after="0" w:line="338" w:lineRule="atLeast"/>
        <w:jc w:val="center"/>
        <w:outlineLvl w:val="3"/>
        <w:rPr>
          <w:rFonts w:ascii="Times New Roman" w:eastAsia="Times New Roman" w:hAnsi="Times New Roman" w:cs="Times New Roman"/>
          <w:color w:val="444444"/>
          <w:sz w:val="24"/>
          <w:szCs w:val="24"/>
        </w:rPr>
      </w:pPr>
      <w:r w:rsidRPr="00945808">
        <w:rPr>
          <w:rFonts w:ascii="Times New Roman" w:eastAsia="Times New Roman" w:hAnsi="Times New Roman" w:cs="Times New Roman"/>
          <w:color w:val="444444"/>
          <w:sz w:val="24"/>
          <w:szCs w:val="24"/>
        </w:rPr>
        <w:t>Юридическое подтверждение факта принадлежности к объектам недвижимости</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Согласно законодательству РФ </w:t>
      </w:r>
      <w:r w:rsidRPr="00945808">
        <w:rPr>
          <w:rFonts w:ascii="Times New Roman" w:eastAsia="Times New Roman" w:hAnsi="Times New Roman" w:cs="Times New Roman"/>
          <w:b/>
          <w:bCs/>
          <w:color w:val="333333"/>
          <w:sz w:val="24"/>
          <w:szCs w:val="24"/>
        </w:rPr>
        <w:t>недвижимость</w:t>
      </w:r>
      <w:r w:rsidRPr="00945808">
        <w:rPr>
          <w:rFonts w:ascii="Times New Roman" w:eastAsia="Times New Roman" w:hAnsi="Times New Roman" w:cs="Times New Roman"/>
          <w:color w:val="333333"/>
          <w:sz w:val="24"/>
          <w:szCs w:val="24"/>
        </w:rPr>
        <w:t> определяется с учетом не только физических характеристик, но и юридических. Так, обязательным условием, на основе которого арбитражный</w:t>
      </w:r>
      <w:r w:rsidR="00C42469">
        <w:rPr>
          <w:rFonts w:ascii="Times New Roman" w:eastAsia="Times New Roman" w:hAnsi="Times New Roman" w:cs="Times New Roman"/>
          <w:color w:val="333333"/>
          <w:sz w:val="24"/>
          <w:szCs w:val="24"/>
        </w:rPr>
        <w:t xml:space="preserve"> </w:t>
      </w:r>
      <w:r w:rsidRPr="00945808">
        <w:rPr>
          <w:rFonts w:ascii="Times New Roman" w:eastAsia="Times New Roman" w:hAnsi="Times New Roman" w:cs="Times New Roman"/>
          <w:b/>
          <w:bCs/>
          <w:color w:val="333333"/>
          <w:sz w:val="24"/>
          <w:szCs w:val="24"/>
        </w:rPr>
        <w:t>суд</w:t>
      </w:r>
      <w:r w:rsidRPr="00945808">
        <w:rPr>
          <w:rFonts w:ascii="Times New Roman" w:eastAsia="Times New Roman" w:hAnsi="Times New Roman" w:cs="Times New Roman"/>
          <w:color w:val="333333"/>
          <w:sz w:val="24"/>
          <w:szCs w:val="24"/>
        </w:rPr>
        <w:t> может вынести положительный вердикт и признать постройку объектом недвижимости, является наличие пакета документов, в том числе и </w:t>
      </w:r>
      <w:r w:rsidRPr="00945808">
        <w:rPr>
          <w:rFonts w:ascii="Times New Roman" w:eastAsia="Times New Roman" w:hAnsi="Times New Roman" w:cs="Times New Roman"/>
          <w:b/>
          <w:bCs/>
          <w:color w:val="333333"/>
          <w:sz w:val="24"/>
          <w:szCs w:val="24"/>
        </w:rPr>
        <w:t>технический</w:t>
      </w:r>
      <w:r w:rsidRPr="00945808">
        <w:rPr>
          <w:rFonts w:ascii="Times New Roman" w:eastAsia="Times New Roman" w:hAnsi="Times New Roman" w:cs="Times New Roman"/>
          <w:color w:val="333333"/>
          <w:sz w:val="24"/>
          <w:szCs w:val="24"/>
        </w:rPr>
        <w:t> паспорт. Их полный список определяет</w:t>
      </w:r>
      <w:r w:rsidR="00C42469">
        <w:rPr>
          <w:rFonts w:ascii="Times New Roman" w:eastAsia="Times New Roman" w:hAnsi="Times New Roman" w:cs="Times New Roman"/>
          <w:color w:val="333333"/>
          <w:sz w:val="24"/>
          <w:szCs w:val="24"/>
        </w:rPr>
        <w:t xml:space="preserve"> </w:t>
      </w:r>
      <w:r w:rsidRPr="00945808">
        <w:rPr>
          <w:rFonts w:ascii="Times New Roman" w:eastAsia="Times New Roman" w:hAnsi="Times New Roman" w:cs="Times New Roman"/>
          <w:b/>
          <w:bCs/>
          <w:color w:val="333333"/>
          <w:sz w:val="24"/>
          <w:szCs w:val="24"/>
        </w:rPr>
        <w:t>градостроительный </w:t>
      </w:r>
      <w:r w:rsidRPr="00945808">
        <w:rPr>
          <w:rFonts w:ascii="Times New Roman" w:eastAsia="Times New Roman" w:hAnsi="Times New Roman" w:cs="Times New Roman"/>
          <w:color w:val="333333"/>
          <w:sz w:val="24"/>
          <w:szCs w:val="24"/>
        </w:rPr>
        <w:t>кодекс РФ. Также каждый </w:t>
      </w:r>
      <w:r w:rsidRPr="00945808">
        <w:rPr>
          <w:rFonts w:ascii="Times New Roman" w:eastAsia="Times New Roman" w:hAnsi="Times New Roman" w:cs="Times New Roman"/>
          <w:b/>
          <w:bCs/>
          <w:color w:val="333333"/>
          <w:sz w:val="24"/>
          <w:szCs w:val="24"/>
        </w:rPr>
        <w:t>недвижимый</w:t>
      </w:r>
      <w:r w:rsidRPr="00945808">
        <w:rPr>
          <w:rFonts w:ascii="Times New Roman" w:eastAsia="Times New Roman" w:hAnsi="Times New Roman" w:cs="Times New Roman"/>
          <w:color w:val="333333"/>
          <w:sz w:val="24"/>
          <w:szCs w:val="24"/>
        </w:rPr>
        <w:t> объект должен быть возведен на участке, специально отведенном для этой цели.</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В сентябре 2006 года в ГК РФ были внесены изменения. Учитывая этот факт, специалист, которым проводится </w:t>
      </w:r>
      <w:r w:rsidRPr="00945808">
        <w:rPr>
          <w:rFonts w:ascii="Times New Roman" w:eastAsia="Times New Roman" w:hAnsi="Times New Roman" w:cs="Times New Roman"/>
          <w:b/>
          <w:bCs/>
          <w:color w:val="333333"/>
          <w:sz w:val="24"/>
          <w:szCs w:val="24"/>
        </w:rPr>
        <w:t>экспертиза</w:t>
      </w:r>
      <w:r w:rsidRPr="00945808">
        <w:rPr>
          <w:rFonts w:ascii="Times New Roman" w:eastAsia="Times New Roman" w:hAnsi="Times New Roman" w:cs="Times New Roman"/>
          <w:color w:val="333333"/>
          <w:sz w:val="24"/>
          <w:szCs w:val="24"/>
        </w:rPr>
        <w:t> капитальности строения, при составлении отчета также должен принимать во внимание дату возведения постройки.</w:t>
      </w:r>
    </w:p>
    <w:p w:rsidR="00945808" w:rsidRPr="00945808" w:rsidRDefault="00945808" w:rsidP="00945808">
      <w:pPr>
        <w:spacing w:after="0" w:line="338" w:lineRule="atLeast"/>
        <w:jc w:val="center"/>
        <w:outlineLvl w:val="3"/>
        <w:rPr>
          <w:rFonts w:ascii="Times New Roman" w:eastAsia="Times New Roman" w:hAnsi="Times New Roman" w:cs="Times New Roman"/>
          <w:color w:val="444444"/>
          <w:sz w:val="24"/>
          <w:szCs w:val="24"/>
        </w:rPr>
      </w:pPr>
      <w:r w:rsidRPr="00945808">
        <w:rPr>
          <w:rFonts w:ascii="Times New Roman" w:eastAsia="Times New Roman" w:hAnsi="Times New Roman" w:cs="Times New Roman"/>
          <w:color w:val="444444"/>
          <w:sz w:val="24"/>
          <w:szCs w:val="24"/>
        </w:rPr>
        <w:t>Особенности экспертизы капитальности строения</w:t>
      </w:r>
    </w:p>
    <w:p w:rsidR="00945808" w:rsidRPr="00945808" w:rsidRDefault="00945808" w:rsidP="00945808">
      <w:pPr>
        <w:spacing w:after="165"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В ходе проведения многочисленных экспертиз капитальности зданий мы сталкивались с некоторыми тонкостями, о которых считаем необходимым рассказать:</w:t>
      </w:r>
    </w:p>
    <w:p w:rsidR="00945808" w:rsidRPr="00945808" w:rsidRDefault="00945808" w:rsidP="00945808">
      <w:pPr>
        <w:numPr>
          <w:ilvl w:val="0"/>
          <w:numId w:val="3"/>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Хотя термин «капитальное здание» активно используется в судебной практике, в строительной нормативно-технической документации он чётко не определён.  Существует другое понятие - группы капитальности зданий. Принадлежность к той или иной группе капитальности зависит от типа конструкций здания. И данное понятие к вопросу об отнесении здания к объектам недвижимости по сути никакого отношения не имеет.</w:t>
      </w:r>
    </w:p>
    <w:p w:rsidR="00945808" w:rsidRPr="00945808" w:rsidRDefault="00945808" w:rsidP="00945808">
      <w:pPr>
        <w:numPr>
          <w:ilvl w:val="0"/>
          <w:numId w:val="3"/>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Глубина заложения фундамента не играет решающей роли. Фундамент строения может быть заглублен на 0,4 м или на 1,8м. В обоих случаях можно говорить о том, что здание является «капитальным», и значит, является объектом недвижимости.</w:t>
      </w:r>
    </w:p>
    <w:p w:rsidR="00945808" w:rsidRPr="00945808" w:rsidRDefault="00945808" w:rsidP="00945808">
      <w:pPr>
        <w:numPr>
          <w:ilvl w:val="0"/>
          <w:numId w:val="3"/>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Металлические ангары и павильоны - отдельная тема. Любопытно, что ангар площадью около 2000 м</w:t>
      </w:r>
      <w:proofErr w:type="gramStart"/>
      <w:r w:rsidRPr="00945808">
        <w:rPr>
          <w:rFonts w:ascii="Times New Roman" w:eastAsia="Times New Roman" w:hAnsi="Times New Roman" w:cs="Times New Roman"/>
          <w:color w:val="333333"/>
          <w:sz w:val="24"/>
          <w:szCs w:val="24"/>
          <w:bdr w:val="none" w:sz="0" w:space="0" w:color="auto" w:frame="1"/>
          <w:vertAlign w:val="superscript"/>
        </w:rPr>
        <w:t>2</w:t>
      </w:r>
      <w:proofErr w:type="gramEnd"/>
      <w:r w:rsidRPr="00945808">
        <w:rPr>
          <w:rFonts w:ascii="Times New Roman" w:eastAsia="Times New Roman" w:hAnsi="Times New Roman" w:cs="Times New Roman"/>
          <w:color w:val="333333"/>
          <w:sz w:val="24"/>
          <w:szCs w:val="24"/>
        </w:rPr>
        <w:t> запросто может не относится к объектам недвижимости. Это справедливо, если он состоит из лёгких металлоконструкций, и может быть разобран, перенесён в другое место и заново собран без потери своих свойств и качеств.</w:t>
      </w:r>
    </w:p>
    <w:p w:rsidR="00945808" w:rsidRPr="00945808" w:rsidRDefault="00945808" w:rsidP="00945808">
      <w:pPr>
        <w:numPr>
          <w:ilvl w:val="0"/>
          <w:numId w:val="3"/>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Бетонное основание не всегда является фундаментом. Оно может служить просто выравнивающим основанием для того же сборного ангара или павильона.</w:t>
      </w:r>
    </w:p>
    <w:p w:rsidR="00945808" w:rsidRPr="00945808" w:rsidRDefault="00945808" w:rsidP="00945808">
      <w:pPr>
        <w:numPr>
          <w:ilvl w:val="0"/>
          <w:numId w:val="3"/>
        </w:numPr>
        <w:spacing w:after="0" w:line="338" w:lineRule="atLeast"/>
        <w:ind w:left="300"/>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Наличие подключения к электрическим сетям ещё не является основанием для признания объекта «капитальным». Здесь рассматривается наличие или отсутствие подключений к сетям водоснабжения, канализации, газоснабжения и центрального отопления. Как правило, такие подключения требуют проходки траншей и монтажа трубопроводов, а также получения технических условий на эти подключения. И потому их наличие свидетельствует о «капитальности» объекта.</w:t>
      </w:r>
    </w:p>
    <w:p w:rsidR="00945808" w:rsidRPr="00945808" w:rsidRDefault="00945808" w:rsidP="00945808">
      <w:pPr>
        <w:spacing w:after="0" w:line="338" w:lineRule="atLeast"/>
        <w:jc w:val="both"/>
        <w:rPr>
          <w:rFonts w:ascii="Times New Roman" w:eastAsia="Times New Roman" w:hAnsi="Times New Roman" w:cs="Times New Roman"/>
          <w:color w:val="333333"/>
          <w:sz w:val="24"/>
          <w:szCs w:val="24"/>
        </w:rPr>
      </w:pPr>
      <w:r w:rsidRPr="00945808">
        <w:rPr>
          <w:rFonts w:ascii="Times New Roman" w:eastAsia="Times New Roman" w:hAnsi="Times New Roman" w:cs="Times New Roman"/>
          <w:color w:val="333333"/>
          <w:sz w:val="24"/>
          <w:szCs w:val="24"/>
        </w:rPr>
        <w:t>Это далеко не все особенности, с которыми приходится иметь дело. Поэтому, мы настоятельно рекомендуем обратиться за помощью не просто к квалифицированным специалистам, а именно к тем, которые имеют богатый опыт в </w:t>
      </w:r>
      <w:r w:rsidRPr="00945808">
        <w:rPr>
          <w:rFonts w:ascii="Times New Roman" w:eastAsia="Times New Roman" w:hAnsi="Times New Roman" w:cs="Times New Roman"/>
          <w:b/>
          <w:bCs/>
          <w:color w:val="333333"/>
          <w:sz w:val="24"/>
          <w:szCs w:val="24"/>
        </w:rPr>
        <w:t xml:space="preserve">проведении экспертиз </w:t>
      </w:r>
      <w:r w:rsidRPr="00945808">
        <w:rPr>
          <w:rFonts w:ascii="Times New Roman" w:eastAsia="Times New Roman" w:hAnsi="Times New Roman" w:cs="Times New Roman"/>
          <w:b/>
          <w:bCs/>
          <w:color w:val="333333"/>
          <w:sz w:val="24"/>
          <w:szCs w:val="24"/>
        </w:rPr>
        <w:lastRenderedPageBreak/>
        <w:t>по определению капитальности объектов</w:t>
      </w:r>
      <w:r w:rsidRPr="00945808">
        <w:rPr>
          <w:rFonts w:ascii="Times New Roman" w:eastAsia="Times New Roman" w:hAnsi="Times New Roman" w:cs="Times New Roman"/>
          <w:color w:val="333333"/>
          <w:sz w:val="24"/>
          <w:szCs w:val="24"/>
        </w:rPr>
        <w:t> с целью признания (не признания) их объектами недвижимости.</w:t>
      </w:r>
    </w:p>
    <w:p w:rsidR="00D4595B" w:rsidRPr="00945808" w:rsidRDefault="00D4595B" w:rsidP="00D4595B">
      <w:pPr>
        <w:spacing w:line="240" w:lineRule="auto"/>
        <w:rPr>
          <w:rFonts w:ascii="Times New Roman" w:hAnsi="Times New Roman" w:cs="Times New Roman"/>
          <w:sz w:val="24"/>
          <w:szCs w:val="24"/>
        </w:rPr>
      </w:pPr>
    </w:p>
    <w:p w:rsidR="002D713A" w:rsidRPr="002D713A" w:rsidRDefault="002D713A" w:rsidP="002D713A">
      <w:pPr>
        <w:spacing w:line="240" w:lineRule="auto"/>
        <w:jc w:val="both"/>
        <w:rPr>
          <w:rFonts w:ascii="Times New Roman" w:eastAsia="Times New Roman" w:hAnsi="Times New Roman" w:cs="Times New Roman"/>
          <w:b/>
          <w:sz w:val="24"/>
          <w:szCs w:val="24"/>
        </w:rPr>
      </w:pPr>
      <w:r w:rsidRPr="002D713A">
        <w:rPr>
          <w:rFonts w:ascii="Times New Roman" w:eastAsia="Times New Roman" w:hAnsi="Times New Roman" w:cs="Times New Roman"/>
          <w:b/>
          <w:sz w:val="24"/>
          <w:szCs w:val="24"/>
        </w:rPr>
        <w:t>Практическое занятие 3</w:t>
      </w:r>
      <w:r>
        <w:rPr>
          <w:rFonts w:ascii="Times New Roman" w:eastAsia="Times New Roman" w:hAnsi="Times New Roman" w:cs="Times New Roman"/>
          <w:b/>
          <w:sz w:val="24"/>
          <w:szCs w:val="24"/>
        </w:rPr>
        <w:t>.</w:t>
      </w:r>
      <w:r w:rsidRPr="002D713A">
        <w:rPr>
          <w:rFonts w:ascii="Times New Roman" w:eastAsia="Times New Roman" w:hAnsi="Times New Roman" w:cs="Times New Roman"/>
          <w:sz w:val="24"/>
          <w:szCs w:val="24"/>
        </w:rPr>
        <w:t>Расчет диспетчерских служб</w:t>
      </w:r>
      <w:r w:rsidRPr="002D713A">
        <w:rPr>
          <w:rFonts w:ascii="Times New Roman" w:eastAsia="Times New Roman" w:hAnsi="Times New Roman" w:cs="Times New Roman"/>
          <w:b/>
          <w:sz w:val="24"/>
          <w:szCs w:val="24"/>
        </w:rPr>
        <w:t xml:space="preserve"> </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i/>
          <w:iCs/>
          <w:color w:val="424242"/>
          <w:sz w:val="23"/>
          <w:szCs w:val="23"/>
        </w:rPr>
        <w:t>Цель занятия</w:t>
      </w:r>
      <w:r w:rsidRPr="002D713A">
        <w:rPr>
          <w:rFonts w:ascii="Times New Roman" w:eastAsia="Times New Roman" w:hAnsi="Times New Roman" w:cs="Times New Roman"/>
          <w:color w:val="424242"/>
          <w:sz w:val="23"/>
          <w:szCs w:val="23"/>
        </w:rPr>
        <w:t>: выполнение расчета аварийной диспетчерской службы по составу и численности работников.</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i/>
          <w:iCs/>
          <w:color w:val="424242"/>
          <w:sz w:val="23"/>
          <w:szCs w:val="23"/>
        </w:rPr>
        <w:t>Содержание занятия</w:t>
      </w:r>
      <w:r w:rsidRPr="002D713A">
        <w:rPr>
          <w:rFonts w:ascii="Times New Roman" w:eastAsia="Times New Roman" w:hAnsi="Times New Roman" w:cs="Times New Roman"/>
          <w:color w:val="424242"/>
          <w:sz w:val="23"/>
          <w:szCs w:val="23"/>
        </w:rPr>
        <w:t>:</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1. Перед занятием студентам необходимо самостоятельно изучить материал по теме практического занятия (опорный конспект).</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2. Особое внимание необходимо уделить зависимости показателей работы диспетчерских служб от их характеристик.</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3. Задание: на основании исходных данных, предложенных преподавателем, выполнить расчет численности рабочих дежурной ремонтной (аварийной) и диспетчерской служб, руководствуясь сборником «Нормативы численности работников дежурной ремонтной (аварийной) службы жилищного хозяйства» (Ч. I «Нормативы численности инженерно-технических работников и служащих», сборником «Нормативы численности работников ремонтной (аварийной) службы жилищного хозяйства»</w:t>
      </w:r>
      <w:proofErr w:type="gramStart"/>
      <w:r w:rsidRPr="002D713A">
        <w:rPr>
          <w:rFonts w:ascii="Times New Roman" w:eastAsia="Times New Roman" w:hAnsi="Times New Roman" w:cs="Times New Roman"/>
          <w:color w:val="424242"/>
          <w:sz w:val="23"/>
          <w:szCs w:val="23"/>
        </w:rPr>
        <w:t>.</w:t>
      </w:r>
      <w:proofErr w:type="gramEnd"/>
      <w:r w:rsidRPr="002D713A">
        <w:rPr>
          <w:rFonts w:ascii="Times New Roman" w:eastAsia="Times New Roman" w:hAnsi="Times New Roman" w:cs="Times New Roman"/>
          <w:color w:val="424242"/>
          <w:sz w:val="23"/>
          <w:szCs w:val="23"/>
        </w:rPr>
        <w:t xml:space="preserve"> </w:t>
      </w:r>
      <w:proofErr w:type="gramStart"/>
      <w:r w:rsidRPr="002D713A">
        <w:rPr>
          <w:rFonts w:ascii="Times New Roman" w:eastAsia="Times New Roman" w:hAnsi="Times New Roman" w:cs="Times New Roman"/>
          <w:color w:val="424242"/>
          <w:sz w:val="23"/>
          <w:szCs w:val="23"/>
        </w:rPr>
        <w:t>г</w:t>
      </w:r>
      <w:proofErr w:type="gramEnd"/>
      <w:r w:rsidRPr="002D713A">
        <w:rPr>
          <w:rFonts w:ascii="Times New Roman" w:eastAsia="Times New Roman" w:hAnsi="Times New Roman" w:cs="Times New Roman"/>
          <w:color w:val="424242"/>
          <w:sz w:val="23"/>
          <w:szCs w:val="23"/>
        </w:rPr>
        <w:t>., № 454 (М.: ЦНИИС МЖКХ РСФСР, 1984).</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Пример:</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Организация относится к 11 группе по оплате труда;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Обслуживаемая жилая площадь (По) -1000 тыс.кв.м.;</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Плановая численность рабочих в службе (</w:t>
      </w:r>
      <w:proofErr w:type="spellStart"/>
      <w:r w:rsidRPr="002D713A">
        <w:rPr>
          <w:rFonts w:ascii="Times New Roman" w:eastAsia="Times New Roman" w:hAnsi="Times New Roman" w:cs="Times New Roman"/>
          <w:color w:val="424242"/>
          <w:sz w:val="23"/>
          <w:szCs w:val="23"/>
        </w:rPr>
        <w:t>Ро</w:t>
      </w:r>
      <w:proofErr w:type="spellEnd"/>
      <w:r w:rsidRPr="002D713A">
        <w:rPr>
          <w:rFonts w:ascii="Times New Roman" w:eastAsia="Times New Roman" w:hAnsi="Times New Roman" w:cs="Times New Roman"/>
          <w:color w:val="424242"/>
          <w:sz w:val="23"/>
          <w:szCs w:val="23"/>
        </w:rPr>
        <w:t>) -40чел.;</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Количество выполняемых заявок за предыдущий год (</w:t>
      </w:r>
      <w:proofErr w:type="spellStart"/>
      <w:r w:rsidRPr="002D713A">
        <w:rPr>
          <w:rFonts w:ascii="Times New Roman" w:eastAsia="Times New Roman" w:hAnsi="Times New Roman" w:cs="Times New Roman"/>
          <w:color w:val="424242"/>
          <w:sz w:val="23"/>
          <w:szCs w:val="23"/>
        </w:rPr>
        <w:t>Зо</w:t>
      </w:r>
      <w:proofErr w:type="spellEnd"/>
      <w:r w:rsidRPr="002D713A">
        <w:rPr>
          <w:rFonts w:ascii="Times New Roman" w:eastAsia="Times New Roman" w:hAnsi="Times New Roman" w:cs="Times New Roman"/>
          <w:color w:val="424242"/>
          <w:sz w:val="23"/>
          <w:szCs w:val="23"/>
        </w:rPr>
        <w:t>) -3000заявок;</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Средний уровень оснащенности жилищного фонда инженерным оборудованием -92%</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Решение:</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xml:space="preserve">По таблице 3 устанавливаем расчетные значения факторов. </w:t>
      </w:r>
      <w:proofErr w:type="gramStart"/>
      <w:r w:rsidRPr="002D713A">
        <w:rPr>
          <w:rFonts w:ascii="Times New Roman" w:eastAsia="Times New Roman" w:hAnsi="Times New Roman" w:cs="Times New Roman"/>
          <w:color w:val="424242"/>
          <w:sz w:val="23"/>
          <w:szCs w:val="23"/>
        </w:rPr>
        <w:t>На пересечении горизонтальной и вертикальной граф, определяем численность работников по функции общего и технического руководства -</w:t>
      </w:r>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о</w:t>
      </w:r>
      <w:r w:rsidRPr="002D713A">
        <w:rPr>
          <w:rFonts w:ascii="Times New Roman" w:eastAsia="Times New Roman" w:hAnsi="Times New Roman" w:cs="Times New Roman"/>
          <w:color w:val="424242"/>
          <w:sz w:val="23"/>
          <w:szCs w:val="23"/>
        </w:rPr>
        <w:t>=2,90.</w:t>
      </w:r>
      <w:proofErr w:type="gramEnd"/>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По таблице 4 определяем численность работников по функции диспетчерской службы -</w:t>
      </w:r>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д</w:t>
      </w:r>
      <w:r w:rsidRPr="002D713A">
        <w:rPr>
          <w:rFonts w:ascii="Times New Roman" w:eastAsia="Times New Roman" w:hAnsi="Times New Roman" w:cs="Times New Roman"/>
          <w:color w:val="424242"/>
          <w:sz w:val="23"/>
          <w:szCs w:val="23"/>
        </w:rPr>
        <w:t>=4,09.</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Общая численность инженерно-технических работников и служащих составит: 2,90 + 4,09 = 6,99, с округлением 7 человек.</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По таблице 8 определяем численность рабочих -</w:t>
      </w:r>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р</w:t>
      </w:r>
      <w:r w:rsidRPr="002D713A">
        <w:rPr>
          <w:rFonts w:ascii="Times New Roman" w:eastAsia="Times New Roman" w:hAnsi="Times New Roman" w:cs="Times New Roman"/>
          <w:color w:val="424242"/>
          <w:sz w:val="23"/>
          <w:szCs w:val="23"/>
        </w:rPr>
        <w:t>=21,08.</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Полученную нормативную численность умножаем на коэффициент 1,12 по уровню оснащенности инженерным оборудованием (Общая часть, п. 15). Численность рабочих составит:</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spellStart"/>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р</w:t>
      </w:r>
      <w:proofErr w:type="spellEnd"/>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21,08 х 1,12 = 23,60, с округлением 24 человека.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По таблице 1 (Общая часть, п. 7) определяем численность рабочих по профессиям:</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30"/>
        <w:gridCol w:w="2602"/>
        <w:gridCol w:w="2670"/>
      </w:tblGrid>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Наименование профессий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 от общей численности рабочих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Численность по профессиям (чел.)</w:t>
            </w:r>
          </w:p>
        </w:tc>
      </w:tr>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Слесарь-сантехник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r>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Электромонтер по ремонту электрооборудования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r>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roofErr w:type="spellStart"/>
            <w:r w:rsidRPr="002D713A">
              <w:rPr>
                <w:rFonts w:ascii="Times New Roman" w:eastAsia="Times New Roman" w:hAnsi="Times New Roman" w:cs="Times New Roman"/>
                <w:color w:val="424242"/>
                <w:sz w:val="24"/>
                <w:szCs w:val="24"/>
              </w:rPr>
              <w:t>Электрогазосварщик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r>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Водитель автомобиля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r>
      <w:tr w:rsidR="002D713A" w:rsidRPr="002D713A" w:rsidTr="002D713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2D713A">
            <w:pPr>
              <w:spacing w:after="0" w:line="240" w:lineRule="auto"/>
              <w:jc w:val="both"/>
              <w:rPr>
                <w:rFonts w:ascii="Times New Roman" w:eastAsia="Times New Roman" w:hAnsi="Times New Roman" w:cs="Times New Roman"/>
                <w:color w:val="424242"/>
                <w:sz w:val="24"/>
                <w:szCs w:val="24"/>
              </w:rPr>
            </w:pPr>
          </w:p>
        </w:tc>
      </w:tr>
    </w:tbl>
    <w:p w:rsid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Определение численности работников для организаций I и III групп по оплате труда производится по аналогии с приведенным примером расчета.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i/>
          <w:iCs/>
          <w:color w:val="424242"/>
          <w:sz w:val="23"/>
          <w:szCs w:val="23"/>
        </w:rPr>
        <w:t>Вариант 1</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lastRenderedPageBreak/>
        <w:t>Расчет численности работников для организаций II группы по оплате труда. Исходные данные для расчета: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обслуживаемая жилая площадь (</w:t>
      </w:r>
      <w:r w:rsidRPr="002D713A">
        <w:rPr>
          <w:rFonts w:ascii="Times New Roman" w:eastAsia="Times New Roman" w:hAnsi="Times New Roman" w:cs="Times New Roman"/>
          <w:i/>
          <w:iCs/>
          <w:color w:val="424242"/>
          <w:sz w:val="23"/>
          <w:szCs w:val="23"/>
        </w:rPr>
        <w:t>П</w:t>
      </w:r>
      <w:r w:rsidRPr="002D713A">
        <w:rPr>
          <w:rFonts w:ascii="Times New Roman" w:eastAsia="Times New Roman" w:hAnsi="Times New Roman" w:cs="Times New Roman"/>
          <w:color w:val="424242"/>
          <w:sz w:val="23"/>
          <w:szCs w:val="23"/>
          <w:vertAlign w:val="subscript"/>
        </w:rPr>
        <w:t>о</w:t>
      </w:r>
      <w:r w:rsidRPr="002D713A">
        <w:rPr>
          <w:rFonts w:ascii="Times New Roman" w:eastAsia="Times New Roman" w:hAnsi="Times New Roman" w:cs="Times New Roman"/>
          <w:color w:val="424242"/>
          <w:sz w:val="23"/>
          <w:szCs w:val="23"/>
        </w:rPr>
        <w:t>) - 960 тыс. кв. м;</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плановая численность рабочих в службе (</w:t>
      </w:r>
      <w:proofErr w:type="spellStart"/>
      <w:r w:rsidRPr="002D713A">
        <w:rPr>
          <w:rFonts w:ascii="Times New Roman" w:eastAsia="Times New Roman" w:hAnsi="Times New Roman" w:cs="Times New Roman"/>
          <w:i/>
          <w:iCs/>
          <w:color w:val="424242"/>
          <w:sz w:val="23"/>
          <w:szCs w:val="23"/>
        </w:rPr>
        <w:t>Р</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szCs w:val="23"/>
        </w:rPr>
        <w:t>) - 32 чел.;</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количество выполненных заявок за предыдущий год (</w:t>
      </w:r>
      <w:proofErr w:type="spellStart"/>
      <w:r w:rsidRPr="002D713A">
        <w:rPr>
          <w:rFonts w:ascii="Times New Roman" w:eastAsia="Times New Roman" w:hAnsi="Times New Roman" w:cs="Times New Roman"/>
          <w:i/>
          <w:iCs/>
          <w:color w:val="424242"/>
          <w:sz w:val="23"/>
          <w:szCs w:val="23"/>
        </w:rPr>
        <w:t>З</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szCs w:val="23"/>
        </w:rPr>
        <w:t>) - 5530 заявок;</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средний уровень оснащенности жилищного фонда инженерным оборудованием - 98,4 процента.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i/>
          <w:iCs/>
          <w:color w:val="424242"/>
          <w:sz w:val="23"/>
          <w:szCs w:val="23"/>
        </w:rPr>
        <w:t>Вариант 2</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Расчет численности работников для организаций II группы по оплате труда. Исходные данные для расчета: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обслуживаемая жилая площадь (</w:t>
      </w:r>
      <w:r w:rsidRPr="002D713A">
        <w:rPr>
          <w:rFonts w:ascii="Times New Roman" w:eastAsia="Times New Roman" w:hAnsi="Times New Roman" w:cs="Times New Roman"/>
          <w:i/>
          <w:iCs/>
          <w:color w:val="424242"/>
          <w:sz w:val="23"/>
          <w:szCs w:val="23"/>
        </w:rPr>
        <w:t>П</w:t>
      </w:r>
      <w:r w:rsidRPr="002D713A">
        <w:rPr>
          <w:rFonts w:ascii="Times New Roman" w:eastAsia="Times New Roman" w:hAnsi="Times New Roman" w:cs="Times New Roman"/>
          <w:color w:val="424242"/>
          <w:sz w:val="23"/>
          <w:szCs w:val="23"/>
          <w:vertAlign w:val="subscript"/>
        </w:rPr>
        <w:t>о</w:t>
      </w:r>
      <w:r w:rsidRPr="002D713A">
        <w:rPr>
          <w:rFonts w:ascii="Times New Roman" w:eastAsia="Times New Roman" w:hAnsi="Times New Roman" w:cs="Times New Roman"/>
          <w:color w:val="424242"/>
          <w:sz w:val="23"/>
          <w:szCs w:val="23"/>
        </w:rPr>
        <w:t>) - 860 тыс. кв. м;</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плановая численность рабочих в службе (</w:t>
      </w:r>
      <w:proofErr w:type="spellStart"/>
      <w:r w:rsidRPr="002D713A">
        <w:rPr>
          <w:rFonts w:ascii="Times New Roman" w:eastAsia="Times New Roman" w:hAnsi="Times New Roman" w:cs="Times New Roman"/>
          <w:i/>
          <w:iCs/>
          <w:color w:val="424242"/>
          <w:sz w:val="23"/>
          <w:szCs w:val="23"/>
        </w:rPr>
        <w:t>Р</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szCs w:val="23"/>
        </w:rPr>
        <w:t>) - 30 чел.;</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количество выполненных заявок за предыдущий год (</w:t>
      </w:r>
      <w:proofErr w:type="spellStart"/>
      <w:r w:rsidRPr="002D713A">
        <w:rPr>
          <w:rFonts w:ascii="Times New Roman" w:eastAsia="Times New Roman" w:hAnsi="Times New Roman" w:cs="Times New Roman"/>
          <w:i/>
          <w:iCs/>
          <w:color w:val="424242"/>
          <w:sz w:val="23"/>
          <w:szCs w:val="23"/>
        </w:rPr>
        <w:t>З</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szCs w:val="23"/>
        </w:rPr>
        <w:t>) - 3530</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заявок;</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xml:space="preserve">- средний уровень оснащенности жилищного фонда </w:t>
      </w:r>
      <w:proofErr w:type="gramStart"/>
      <w:r w:rsidRPr="002D713A">
        <w:rPr>
          <w:rFonts w:ascii="Times New Roman" w:eastAsia="Times New Roman" w:hAnsi="Times New Roman" w:cs="Times New Roman"/>
          <w:color w:val="424242"/>
          <w:sz w:val="23"/>
          <w:szCs w:val="23"/>
        </w:rPr>
        <w:t>инженерным</w:t>
      </w:r>
      <w:proofErr w:type="gramEnd"/>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оборудованием - 78,4%.</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b/>
          <w:bCs/>
          <w:color w:val="424242"/>
          <w:sz w:val="23"/>
        </w:rPr>
        <w:t>Условные обозначения:</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r w:rsidRPr="002D713A">
        <w:rPr>
          <w:rFonts w:ascii="Times New Roman" w:eastAsia="Times New Roman" w:hAnsi="Times New Roman" w:cs="Times New Roman"/>
          <w:color w:val="424242"/>
          <w:sz w:val="23"/>
          <w:szCs w:val="23"/>
        </w:rPr>
        <w:t> </w:t>
      </w:r>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о</w:t>
      </w:r>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норматив численности по функции "Общее и техническое руководство"</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spellStart"/>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д</w:t>
      </w:r>
      <w:proofErr w:type="spellEnd"/>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норматив численности по функции "Диспетчерская служба"</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spellStart"/>
      <w:r w:rsidRPr="002D713A">
        <w:rPr>
          <w:rFonts w:ascii="Times New Roman" w:eastAsia="Times New Roman" w:hAnsi="Times New Roman" w:cs="Times New Roman"/>
          <w:i/>
          <w:iCs/>
          <w:color w:val="424242"/>
          <w:sz w:val="23"/>
          <w:szCs w:val="23"/>
        </w:rPr>
        <w:t>Н</w:t>
      </w:r>
      <w:r w:rsidRPr="002D713A">
        <w:rPr>
          <w:rFonts w:ascii="Times New Roman" w:eastAsia="Times New Roman" w:hAnsi="Times New Roman" w:cs="Times New Roman"/>
          <w:color w:val="424242"/>
          <w:sz w:val="23"/>
          <w:szCs w:val="23"/>
          <w:vertAlign w:val="subscript"/>
        </w:rPr>
        <w:t>р</w:t>
      </w:r>
      <w:proofErr w:type="spellEnd"/>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норматив численности по функции "Ремонтное обслуживание"</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gramStart"/>
      <w:r w:rsidRPr="002D713A">
        <w:rPr>
          <w:rFonts w:ascii="Times New Roman" w:eastAsia="Times New Roman" w:hAnsi="Times New Roman" w:cs="Times New Roman"/>
          <w:i/>
          <w:iCs/>
          <w:color w:val="424242"/>
          <w:sz w:val="23"/>
          <w:szCs w:val="23"/>
        </w:rPr>
        <w:t>П</w:t>
      </w:r>
      <w:r w:rsidRPr="002D713A">
        <w:rPr>
          <w:rFonts w:ascii="Times New Roman" w:eastAsia="Times New Roman" w:hAnsi="Times New Roman" w:cs="Times New Roman"/>
          <w:color w:val="424242"/>
          <w:sz w:val="23"/>
          <w:szCs w:val="23"/>
          <w:vertAlign w:val="subscript"/>
        </w:rPr>
        <w:t>о</w:t>
      </w:r>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обслуживаемая жилая площадь (тыс. кв. м)</w:t>
      </w:r>
      <w:proofErr w:type="gramEnd"/>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spellStart"/>
      <w:r w:rsidRPr="002D713A">
        <w:rPr>
          <w:rFonts w:ascii="Times New Roman" w:eastAsia="Times New Roman" w:hAnsi="Times New Roman" w:cs="Times New Roman"/>
          <w:i/>
          <w:iCs/>
          <w:color w:val="424242"/>
          <w:sz w:val="23"/>
          <w:szCs w:val="23"/>
        </w:rPr>
        <w:t>Р</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общее количество рабочих в службе (чел.)</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3"/>
          <w:szCs w:val="23"/>
        </w:rPr>
      </w:pPr>
      <w:proofErr w:type="spellStart"/>
      <w:r w:rsidRPr="002D713A">
        <w:rPr>
          <w:rFonts w:ascii="Times New Roman" w:eastAsia="Times New Roman" w:hAnsi="Times New Roman" w:cs="Times New Roman"/>
          <w:i/>
          <w:iCs/>
          <w:color w:val="424242"/>
          <w:sz w:val="23"/>
          <w:szCs w:val="23"/>
        </w:rPr>
        <w:t>З</w:t>
      </w:r>
      <w:r w:rsidRPr="002D713A">
        <w:rPr>
          <w:rFonts w:ascii="Times New Roman" w:eastAsia="Times New Roman" w:hAnsi="Times New Roman" w:cs="Times New Roman"/>
          <w:color w:val="424242"/>
          <w:sz w:val="23"/>
          <w:szCs w:val="23"/>
          <w:vertAlign w:val="subscript"/>
        </w:rPr>
        <w:t>о</w:t>
      </w:r>
      <w:proofErr w:type="spellEnd"/>
      <w:r w:rsidRPr="002D713A">
        <w:rPr>
          <w:rFonts w:ascii="Times New Roman" w:eastAsia="Times New Roman" w:hAnsi="Times New Roman" w:cs="Times New Roman"/>
          <w:color w:val="424242"/>
          <w:sz w:val="23"/>
        </w:rPr>
        <w:t> </w:t>
      </w:r>
      <w:r w:rsidRPr="002D713A">
        <w:rPr>
          <w:rFonts w:ascii="Times New Roman" w:eastAsia="Times New Roman" w:hAnsi="Times New Roman" w:cs="Times New Roman"/>
          <w:color w:val="424242"/>
          <w:sz w:val="23"/>
          <w:szCs w:val="23"/>
        </w:rPr>
        <w:t>- общее количество заявок за предыдущий год.</w:t>
      </w:r>
    </w:p>
    <w:p w:rsidR="002D713A" w:rsidRPr="00945808" w:rsidRDefault="002D713A" w:rsidP="002D713A">
      <w:pPr>
        <w:spacing w:after="0" w:line="240" w:lineRule="auto"/>
        <w:rPr>
          <w:rFonts w:ascii="Times New Roman" w:eastAsia="Times New Roman" w:hAnsi="Times New Roman" w:cs="Times New Roman"/>
          <w:b/>
          <w:sz w:val="24"/>
          <w:szCs w:val="24"/>
        </w:rPr>
      </w:pPr>
    </w:p>
    <w:p w:rsidR="002D713A" w:rsidRPr="002D713A" w:rsidRDefault="002D713A" w:rsidP="002D713A">
      <w:pPr>
        <w:spacing w:after="0" w:line="240" w:lineRule="auto"/>
        <w:rPr>
          <w:rFonts w:ascii="Times New Roman" w:eastAsia="Times New Roman" w:hAnsi="Times New Roman" w:cs="Times New Roman"/>
          <w:b/>
          <w:sz w:val="24"/>
          <w:szCs w:val="24"/>
        </w:rPr>
      </w:pPr>
      <w:r w:rsidRPr="002D713A">
        <w:rPr>
          <w:rFonts w:ascii="Times New Roman" w:eastAsia="Times New Roman" w:hAnsi="Times New Roman" w:cs="Times New Roman"/>
          <w:b/>
          <w:sz w:val="24"/>
          <w:szCs w:val="24"/>
        </w:rPr>
        <w:t>Практическое занятие 4.</w:t>
      </w:r>
    </w:p>
    <w:p w:rsidR="002D713A" w:rsidRPr="004A622E" w:rsidRDefault="002D713A" w:rsidP="002D713A">
      <w:pPr>
        <w:spacing w:after="0" w:line="240" w:lineRule="auto"/>
        <w:rPr>
          <w:rFonts w:ascii="Times New Roman" w:eastAsia="Times New Roman" w:hAnsi="Times New Roman" w:cs="Times New Roman"/>
          <w:b/>
          <w:sz w:val="24"/>
          <w:szCs w:val="24"/>
        </w:rPr>
      </w:pPr>
      <w:r w:rsidRPr="004A622E">
        <w:rPr>
          <w:rFonts w:ascii="Times New Roman" w:eastAsia="Times New Roman" w:hAnsi="Times New Roman" w:cs="Times New Roman"/>
          <w:b/>
          <w:sz w:val="24"/>
          <w:szCs w:val="24"/>
        </w:rPr>
        <w:t>Заполнение документации  на прием зданий в эксплуатацию (рабочая комиссия)</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Цель занятия</w:t>
      </w:r>
      <w:r w:rsidRPr="002D713A">
        <w:rPr>
          <w:rFonts w:ascii="Times New Roman" w:eastAsia="Times New Roman" w:hAnsi="Times New Roman" w:cs="Times New Roman"/>
          <w:color w:val="424242"/>
          <w:sz w:val="24"/>
          <w:szCs w:val="24"/>
        </w:rPr>
        <w:t>: ознакомление с перечнем законодательных, нормативных, деловых документов и правилами ведения документооборота при сопровождении работ по капремонту.</w:t>
      </w:r>
    </w:p>
    <w:p w:rsidR="002D713A" w:rsidRPr="002D713A" w:rsidRDefault="002D713A" w:rsidP="004A622E">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Содержание занятия</w:t>
      </w:r>
      <w:r w:rsidRPr="002D713A">
        <w:rPr>
          <w:rFonts w:ascii="Times New Roman" w:eastAsia="Times New Roman" w:hAnsi="Times New Roman" w:cs="Times New Roman"/>
          <w:color w:val="424242"/>
          <w:sz w:val="24"/>
          <w:szCs w:val="24"/>
        </w:rPr>
        <w:t>:</w:t>
      </w:r>
    </w:p>
    <w:p w:rsidR="002D713A" w:rsidRPr="002D713A" w:rsidRDefault="002D713A" w:rsidP="004A622E">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 Во время занятия рассматривается тема основных видов документов, оформляемых при сопровождении работ по капремонту.</w:t>
      </w:r>
    </w:p>
    <w:p w:rsidR="002D713A" w:rsidRPr="002D713A" w:rsidRDefault="002D713A" w:rsidP="004A622E">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2. Особое внимание уделяется соответствию документов основам законодательства и вопросам документооборота</w:t>
      </w:r>
    </w:p>
    <w:p w:rsidR="002D713A" w:rsidRPr="002D713A" w:rsidRDefault="002D713A" w:rsidP="004A622E">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3. Задание: на основании технического паспорта здания, выданного преподавателем, составить акт приемки в эксплуатацию рабочей комиссией законченных работ по капитальному ремонту, руководствуясь ВСН-61-89(Р). Реконструкция и капитальный ремонт жилых домов. Бланк акта прилагается.</w:t>
      </w:r>
    </w:p>
    <w:p w:rsidR="002D713A" w:rsidRPr="002D713A" w:rsidRDefault="002D713A" w:rsidP="004A622E">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4A622E">
        <w:rPr>
          <w:rFonts w:ascii="Times New Roman" w:eastAsia="Times New Roman" w:hAnsi="Times New Roman" w:cs="Times New Roman"/>
          <w:b/>
          <w:bCs/>
          <w:color w:val="424242"/>
          <w:sz w:val="24"/>
          <w:szCs w:val="24"/>
        </w:rPr>
        <w:t>А К Т</w:t>
      </w:r>
      <w:r w:rsidRPr="002D713A">
        <w:rPr>
          <w:rFonts w:ascii="Times New Roman" w:eastAsia="Times New Roman" w:hAnsi="Times New Roman" w:cs="Times New Roman"/>
          <w:b/>
          <w:bCs/>
          <w:color w:val="424242"/>
          <w:sz w:val="24"/>
          <w:szCs w:val="24"/>
        </w:rPr>
        <w:br/>
      </w:r>
      <w:r w:rsidRPr="004A622E">
        <w:rPr>
          <w:rFonts w:ascii="Times New Roman" w:eastAsia="Times New Roman" w:hAnsi="Times New Roman" w:cs="Times New Roman"/>
          <w:b/>
          <w:bCs/>
          <w:color w:val="424242"/>
          <w:sz w:val="24"/>
          <w:szCs w:val="24"/>
        </w:rPr>
        <w:t>РАБОЧЕЙ КОМИССИИ О ГОТОВНОСТИ ЗАКОНЧЕННОГО СТРОИТЕЛЬСТВОМ ЗДАНИЯ, СООРУЖЕНИЯ ДЛЯ ПРЕДЪЯВЛЕНИЯ ГОСУДАРСТВЕННОЙ ПРИЕМОЧНОЙ КОМИССИИ</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г._____________ "____"_____________20___г.</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Рабочая комиссия, назначенная 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(наименование организации-заказчика (застройщика), назначившей рабочую комиссию)</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решением от "_____ " ______________________ 20____ г. N 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в составе: председателя - представителя заказчика (застройщика) ____________________________________________________________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членов комиссии - представителей:</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генерального подрядчика _____________________________________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субподрядных (монтажных) организаций 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lastRenderedPageBreak/>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эксплуатационной организации 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генерального проектировщика 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органов государственного санитарного надзора 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органов государственного пожарного надзора 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proofErr w:type="gramStart"/>
      <w:r w:rsidRPr="002D713A">
        <w:rPr>
          <w:rFonts w:ascii="Times New Roman" w:eastAsia="Times New Roman" w:hAnsi="Times New Roman" w:cs="Times New Roman"/>
          <w:color w:val="424242"/>
          <w:sz w:val="24"/>
          <w:szCs w:val="24"/>
        </w:rPr>
        <w:t>Государственной инспекции по охране атмосферного воздуха при Государственном комитете СССР по гидрометеорологии и контролю природной среды (по объектам</w:t>
      </w:r>
      <w:proofErr w:type="gramEnd"/>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производственного назначения 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технической инспекции труда ЦК или совета профсоюзов 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профсоюзной организации заказчика или эксплуатационной организации и других заинтересованных органов надзора и организаций ______________________________________________________________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(фамилия, имя, отчество, должность)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руководствуясь правилами, изложенными в СНиП 3.01.04-87,</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УСТАНОВИЛА:</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1.Генеральным подрядчиком____________________________________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(наименование организац</w:t>
      </w:r>
      <w:proofErr w:type="gramStart"/>
      <w:r w:rsidRPr="002D713A">
        <w:rPr>
          <w:rFonts w:ascii="Times New Roman" w:eastAsia="Times New Roman" w:hAnsi="Times New Roman" w:cs="Times New Roman"/>
          <w:i/>
          <w:iCs/>
          <w:color w:val="424242"/>
          <w:sz w:val="24"/>
          <w:szCs w:val="24"/>
        </w:rPr>
        <w:t>ии и ее</w:t>
      </w:r>
      <w:proofErr w:type="gramEnd"/>
      <w:r w:rsidRPr="002D713A">
        <w:rPr>
          <w:rFonts w:ascii="Times New Roman" w:eastAsia="Times New Roman" w:hAnsi="Times New Roman" w:cs="Times New Roman"/>
          <w:i/>
          <w:iCs/>
          <w:color w:val="424242"/>
          <w:sz w:val="24"/>
          <w:szCs w:val="24"/>
        </w:rPr>
        <w:t xml:space="preserve"> ведомственная подчиненность)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 xml:space="preserve">предъявлено к приемке в эксплуатацию </w:t>
      </w:r>
      <w:proofErr w:type="gramStart"/>
      <w:r w:rsidRPr="002D713A">
        <w:rPr>
          <w:rFonts w:ascii="Times New Roman" w:eastAsia="Times New Roman" w:hAnsi="Times New Roman" w:cs="Times New Roman"/>
          <w:color w:val="424242"/>
          <w:sz w:val="24"/>
          <w:szCs w:val="24"/>
        </w:rPr>
        <w:t>законченное</w:t>
      </w:r>
      <w:proofErr w:type="gramEnd"/>
      <w:r w:rsidRPr="002D713A">
        <w:rPr>
          <w:rFonts w:ascii="Times New Roman" w:eastAsia="Times New Roman" w:hAnsi="Times New Roman" w:cs="Times New Roman"/>
          <w:color w:val="424242"/>
          <w:sz w:val="24"/>
          <w:szCs w:val="24"/>
        </w:rPr>
        <w:t xml:space="preserve"> строительством</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color w:val="424242"/>
          <w:sz w:val="24"/>
          <w:szCs w:val="24"/>
        </w:rPr>
        <w:t>_________________________________________________________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0"/>
          <w:szCs w:val="20"/>
        </w:rPr>
      </w:pPr>
      <w:r w:rsidRPr="002D713A">
        <w:rPr>
          <w:rFonts w:ascii="Times New Roman" w:eastAsia="Times New Roman" w:hAnsi="Times New Roman" w:cs="Times New Roman"/>
          <w:i/>
          <w:iCs/>
          <w:color w:val="424242"/>
          <w:sz w:val="20"/>
          <w:szCs w:val="20"/>
        </w:rPr>
        <w:t>(наименование здания, сооружения)</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Verdana" w:eastAsia="Times New Roman" w:hAnsi="Verdana" w:cs="Times New Roman"/>
          <w:color w:val="424242"/>
          <w:sz w:val="24"/>
          <w:szCs w:val="24"/>
        </w:rPr>
        <w:t xml:space="preserve">2. </w:t>
      </w:r>
      <w:r w:rsidRPr="002D713A">
        <w:rPr>
          <w:rFonts w:ascii="Times New Roman" w:eastAsia="Times New Roman" w:hAnsi="Times New Roman" w:cs="Times New Roman"/>
          <w:color w:val="424242"/>
          <w:sz w:val="24"/>
          <w:szCs w:val="24"/>
        </w:rPr>
        <w:t>Строительство осуществлялось генеральным подрядчиком, выполнившим _________________________________________________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(виды работ)</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и его субподрядными организациями__________________________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(наименования организаций и их ведомственная подчиненность)</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выполнившими ___________________________________________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(виды работ)</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3. Проектно-сметная документация на строительство разработана проектными организациями_______________________________________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(наименования организаций и их ведомственная подчиненность)</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4. Строительство осуществлялось по проекту____________________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proofErr w:type="gramStart"/>
      <w:r w:rsidRPr="002D713A">
        <w:rPr>
          <w:rFonts w:ascii="Times New Roman" w:eastAsia="Times New Roman" w:hAnsi="Times New Roman" w:cs="Times New Roman"/>
          <w:i/>
          <w:iCs/>
          <w:color w:val="424242"/>
          <w:sz w:val="24"/>
          <w:szCs w:val="24"/>
        </w:rPr>
        <w:t>(номер проекта, номер серии (по типовым проектам)</w:t>
      </w:r>
      <w:proofErr w:type="gramEnd"/>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5. Проектно-сметная документация утверждена__________________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(наименование органа, утвердившего документацию на объект в целом)</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color w:val="424242"/>
          <w:sz w:val="24"/>
          <w:szCs w:val="24"/>
        </w:rPr>
        <w:t>"______"____________________19____г. №________________</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color w:val="424242"/>
          <w:sz w:val="24"/>
          <w:szCs w:val="24"/>
        </w:rPr>
        <w:t> </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Verdana" w:eastAsia="Times New Roman" w:hAnsi="Verdana" w:cs="Times New Roman"/>
          <w:color w:val="424242"/>
          <w:sz w:val="24"/>
          <w:szCs w:val="24"/>
        </w:rPr>
        <w:t>6</w:t>
      </w:r>
      <w:r w:rsidRPr="002D713A">
        <w:rPr>
          <w:rFonts w:ascii="Times New Roman" w:eastAsia="Times New Roman" w:hAnsi="Times New Roman" w:cs="Times New Roman"/>
          <w:color w:val="424242"/>
          <w:sz w:val="24"/>
          <w:szCs w:val="24"/>
        </w:rPr>
        <w:t>. Строительно-монтажные работы осуществлены в сроки:</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начало работ ____________________________;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(месяц и год)</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окончание работ _________________________;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(месяц и год)</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Times New Roman" w:eastAsia="Times New Roman" w:hAnsi="Times New Roman" w:cs="Times New Roman"/>
          <w:color w:val="424242"/>
          <w:sz w:val="24"/>
          <w:szCs w:val="24"/>
        </w:rPr>
        <w:t xml:space="preserve">7. Рабочей комиссии представлена следующая документация: </w:t>
      </w:r>
      <w:r w:rsidRPr="002D713A">
        <w:rPr>
          <w:rFonts w:ascii="Verdana" w:eastAsia="Times New Roman" w:hAnsi="Verdana" w:cs="Times New Roman"/>
          <w:color w:val="424242"/>
          <w:sz w:val="24"/>
          <w:szCs w:val="24"/>
        </w:rPr>
        <w:t>______________________________________________________________</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i/>
          <w:iCs/>
          <w:color w:val="424242"/>
          <w:sz w:val="24"/>
          <w:szCs w:val="24"/>
        </w:rPr>
        <w:t>(перечень документов)</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lastRenderedPageBreak/>
        <w:t>в соответствии с п. 3.5 СНиП 3.01.04-87 или номер приложения к акту)</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Указанные документы являются обязательным приложением к настоящему акту.</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8. Здание, сооружение имеет следующие показатели:_______________</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(мощность, производительность,</w:t>
      </w:r>
      <w:r w:rsidR="00C42469">
        <w:rPr>
          <w:rFonts w:ascii="Times New Roman" w:eastAsia="Times New Roman" w:hAnsi="Times New Roman" w:cs="Times New Roman"/>
          <w:i/>
          <w:iCs/>
          <w:color w:val="424242"/>
          <w:sz w:val="24"/>
          <w:szCs w:val="24"/>
        </w:rPr>
        <w:t xml:space="preserve"> </w:t>
      </w:r>
      <w:r w:rsidRPr="002D713A">
        <w:rPr>
          <w:rFonts w:ascii="Times New Roman" w:eastAsia="Times New Roman" w:hAnsi="Times New Roman" w:cs="Times New Roman"/>
          <w:i/>
          <w:iCs/>
          <w:color w:val="424242"/>
          <w:sz w:val="24"/>
          <w:szCs w:val="24"/>
        </w:rPr>
        <w:t>производственная площадь, протяженность, вместимость и т. п.)</w:t>
      </w:r>
    </w:p>
    <w:p w:rsidR="002D713A" w:rsidRPr="002D713A" w:rsidRDefault="002D713A" w:rsidP="00FD7B0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9. Технологические и архитектурно-</w:t>
      </w:r>
      <w:proofErr w:type="gramStart"/>
      <w:r w:rsidRPr="002D713A">
        <w:rPr>
          <w:rFonts w:ascii="Times New Roman" w:eastAsia="Times New Roman" w:hAnsi="Times New Roman" w:cs="Times New Roman"/>
          <w:color w:val="424242"/>
          <w:sz w:val="24"/>
          <w:szCs w:val="24"/>
        </w:rPr>
        <w:t>строительные решения</w:t>
      </w:r>
      <w:proofErr w:type="gramEnd"/>
      <w:r w:rsidRPr="002D713A">
        <w:rPr>
          <w:rFonts w:ascii="Times New Roman" w:eastAsia="Times New Roman" w:hAnsi="Times New Roman" w:cs="Times New Roman"/>
          <w:color w:val="424242"/>
          <w:sz w:val="24"/>
          <w:szCs w:val="24"/>
        </w:rPr>
        <w:t xml:space="preserve"> по зданию, сооружению характеризуются следующими</w:t>
      </w:r>
      <w:r w:rsidRPr="002D713A">
        <w:rPr>
          <w:rFonts w:ascii="Verdana" w:eastAsia="Times New Roman" w:hAnsi="Verdana" w:cs="Times New Roman"/>
          <w:color w:val="424242"/>
          <w:sz w:val="24"/>
          <w:szCs w:val="24"/>
        </w:rPr>
        <w:t xml:space="preserve"> </w:t>
      </w:r>
      <w:r w:rsidRPr="002D713A">
        <w:rPr>
          <w:rFonts w:ascii="Times New Roman" w:eastAsia="Times New Roman" w:hAnsi="Times New Roman" w:cs="Times New Roman"/>
          <w:color w:val="424242"/>
          <w:sz w:val="24"/>
          <w:szCs w:val="24"/>
        </w:rPr>
        <w:t>данными:__________________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(краткие технические характеристики по планировке, этажности, основным материалам и конструкциям, инженерному и технологическому оборудованию)</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10.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Times New Roman" w:eastAsia="Times New Roman" w:hAnsi="Times New Roman" w:cs="Times New Roman"/>
          <w:color w:val="424242"/>
          <w:sz w:val="24"/>
          <w:szCs w:val="24"/>
        </w:rPr>
        <w:t>по проекту ________________________ единиц</w:t>
      </w:r>
      <w:r w:rsidRPr="002D713A">
        <w:rPr>
          <w:rFonts w:ascii="Verdana" w:eastAsia="Times New Roman" w:hAnsi="Verdana" w:cs="Times New Roman"/>
          <w:color w:val="424242"/>
          <w:sz w:val="24"/>
          <w:szCs w:val="24"/>
        </w:rPr>
        <w:t>;</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фактически ________________________ единиц.</w:t>
      </w:r>
    </w:p>
    <w:p w:rsidR="002D713A" w:rsidRPr="002D713A" w:rsidRDefault="002D713A" w:rsidP="002D713A">
      <w:pPr>
        <w:shd w:val="clear" w:color="auto" w:fill="FFFFFF"/>
        <w:spacing w:after="0" w:line="240" w:lineRule="auto"/>
        <w:ind w:left="300" w:right="300"/>
        <w:jc w:val="both"/>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11.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Verdana" w:eastAsia="Times New Roman" w:hAnsi="Verdana" w:cs="Times New Roman"/>
          <w:i/>
          <w:iCs/>
          <w:color w:val="424242"/>
          <w:sz w:val="24"/>
          <w:szCs w:val="24"/>
        </w:rPr>
        <w:t>(</w:t>
      </w:r>
      <w:r w:rsidRPr="002D713A">
        <w:rPr>
          <w:rFonts w:ascii="Times New Roman" w:eastAsia="Times New Roman" w:hAnsi="Times New Roman" w:cs="Times New Roman"/>
          <w:i/>
          <w:iCs/>
          <w:color w:val="424242"/>
          <w:sz w:val="24"/>
          <w:szCs w:val="24"/>
        </w:rPr>
        <w:t>сведения о выполнении)</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Характеристика мероприятий приведена в приложении … к акту.</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12. Выявленные дефекты и недоделки должны быть устранены в сроки, указанные в приложении … к акту.</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13. Сметная стоимость по утвержденной проектно-сметной документации:</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всего _________________ тыс. руб., в том числе строительно-монтажных работ __________тыс.</w:t>
      </w:r>
      <w:r w:rsidR="00C42469">
        <w:rPr>
          <w:rFonts w:ascii="Times New Roman" w:eastAsia="Times New Roman" w:hAnsi="Times New Roman" w:cs="Times New Roman"/>
          <w:color w:val="424242"/>
          <w:sz w:val="24"/>
          <w:szCs w:val="24"/>
        </w:rPr>
        <w:t xml:space="preserve"> </w:t>
      </w:r>
      <w:r w:rsidRPr="002D713A">
        <w:rPr>
          <w:rFonts w:ascii="Times New Roman" w:eastAsia="Times New Roman" w:hAnsi="Times New Roman" w:cs="Times New Roman"/>
          <w:color w:val="424242"/>
          <w:sz w:val="24"/>
          <w:szCs w:val="24"/>
        </w:rPr>
        <w:t>руб., оборудования, инструмента и инвентаря _____________ тыс</w:t>
      </w:r>
      <w:proofErr w:type="gramStart"/>
      <w:r w:rsidRPr="002D713A">
        <w:rPr>
          <w:rFonts w:ascii="Times New Roman" w:eastAsia="Times New Roman" w:hAnsi="Times New Roman" w:cs="Times New Roman"/>
          <w:color w:val="424242"/>
          <w:sz w:val="24"/>
          <w:szCs w:val="24"/>
        </w:rPr>
        <w:t>.р</w:t>
      </w:r>
      <w:proofErr w:type="gramEnd"/>
      <w:r w:rsidRPr="002D713A">
        <w:rPr>
          <w:rFonts w:ascii="Times New Roman" w:eastAsia="Times New Roman" w:hAnsi="Times New Roman" w:cs="Times New Roman"/>
          <w:color w:val="424242"/>
          <w:sz w:val="24"/>
          <w:szCs w:val="24"/>
        </w:rPr>
        <w:t>уб.</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Times New Roman" w:eastAsia="Times New Roman" w:hAnsi="Times New Roman" w:cs="Times New Roman"/>
          <w:color w:val="424242"/>
          <w:sz w:val="24"/>
          <w:szCs w:val="24"/>
        </w:rPr>
        <w:t>Решение рабочей комиссии</w:t>
      </w:r>
      <w:r w:rsidRPr="002D713A">
        <w:rPr>
          <w:rFonts w:ascii="Verdana" w:eastAsia="Times New Roman" w:hAnsi="Verdana" w:cs="Times New Roman"/>
          <w:color w:val="424242"/>
          <w:sz w:val="24"/>
          <w:szCs w:val="24"/>
        </w:rPr>
        <w:t xml:space="preserve"> ___________________________________</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i/>
          <w:iCs/>
          <w:color w:val="424242"/>
          <w:sz w:val="24"/>
          <w:szCs w:val="24"/>
        </w:rPr>
        <w:t>(наименование здания, сооружения)</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СЧИТАТЬ ПРИНЯТЫМ от генерального подрядчика и готовым для предъявления</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Государственной приемочной комиссии.</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Председатель рабочей комиссии 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(подпись)</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Члены рабочей комиссии:________________________</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i/>
          <w:iCs/>
          <w:color w:val="424242"/>
          <w:sz w:val="24"/>
          <w:szCs w:val="24"/>
        </w:rPr>
        <w:t>(подписи)</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color w:val="424242"/>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07"/>
        <w:gridCol w:w="150"/>
        <w:gridCol w:w="4445"/>
      </w:tblGrid>
      <w:tr w:rsidR="002D713A" w:rsidRPr="002D713A" w:rsidTr="000F21D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0F21D2">
            <w:pPr>
              <w:spacing w:after="0" w:line="240" w:lineRule="auto"/>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Сдали: представители генерального подрядчика и субподрядных организаций: _________________________ </w:t>
            </w:r>
            <w:r w:rsidRPr="002D713A">
              <w:rPr>
                <w:rFonts w:ascii="Times New Roman" w:eastAsia="Times New Roman" w:hAnsi="Times New Roman" w:cs="Times New Roman"/>
                <w:i/>
                <w:iCs/>
                <w:color w:val="424242"/>
                <w:sz w:val="24"/>
                <w:szCs w:val="24"/>
              </w:rPr>
              <w:t>(подписи)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0F21D2">
            <w:pPr>
              <w:spacing w:after="0" w:line="240" w:lineRule="auto"/>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713A" w:rsidRPr="002D713A" w:rsidRDefault="002D713A" w:rsidP="000F21D2">
            <w:pPr>
              <w:spacing w:after="0" w:line="240" w:lineRule="auto"/>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Приняли: представители заказчика (застройщика): _________________________ </w:t>
            </w:r>
            <w:r w:rsidRPr="002D713A">
              <w:rPr>
                <w:rFonts w:ascii="Times New Roman" w:eastAsia="Times New Roman" w:hAnsi="Times New Roman" w:cs="Times New Roman"/>
                <w:i/>
                <w:iCs/>
                <w:color w:val="424242"/>
                <w:sz w:val="24"/>
                <w:szCs w:val="24"/>
              </w:rPr>
              <w:t>(подписи)</w:t>
            </w:r>
          </w:p>
        </w:tc>
      </w:tr>
    </w:tbl>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i/>
          <w:iCs/>
          <w:color w:val="424242"/>
          <w:sz w:val="24"/>
          <w:szCs w:val="24"/>
        </w:rPr>
        <w:t>Выполнение задания</w:t>
      </w:r>
      <w:r w:rsidRPr="002D713A">
        <w:rPr>
          <w:rFonts w:ascii="Verdana" w:eastAsia="Times New Roman" w:hAnsi="Verdana" w:cs="Times New Roman"/>
          <w:color w:val="424242"/>
          <w:sz w:val="24"/>
          <w:szCs w:val="24"/>
        </w:rPr>
        <w:t>:</w:t>
      </w:r>
    </w:p>
    <w:p w:rsidR="002D713A" w:rsidRPr="002D713A" w:rsidRDefault="002D713A" w:rsidP="002D713A">
      <w:pPr>
        <w:shd w:val="clear" w:color="auto" w:fill="FFFFFF"/>
        <w:spacing w:after="0" w:line="240" w:lineRule="auto"/>
        <w:ind w:left="300" w:right="300"/>
        <w:rPr>
          <w:rFonts w:ascii="Verdana" w:eastAsia="Times New Roman" w:hAnsi="Verdana" w:cs="Times New Roman"/>
          <w:color w:val="424242"/>
          <w:sz w:val="24"/>
          <w:szCs w:val="24"/>
        </w:rPr>
      </w:pPr>
      <w:r w:rsidRPr="002D713A">
        <w:rPr>
          <w:rFonts w:ascii="Verdana" w:eastAsia="Times New Roman" w:hAnsi="Verdana" w:cs="Times New Roman"/>
          <w:color w:val="424242"/>
          <w:sz w:val="24"/>
          <w:szCs w:val="24"/>
        </w:rPr>
        <w:t> </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Применяя теоретические знания и используя информацию технического паспорта, необходимо заполнить бланк акта приемки в соответствии с содержанием каждого пункта</w:t>
      </w:r>
      <w:proofErr w:type="gramStart"/>
      <w:r w:rsidRPr="002D713A">
        <w:rPr>
          <w:rFonts w:ascii="Times New Roman" w:eastAsia="Times New Roman" w:hAnsi="Times New Roman" w:cs="Times New Roman"/>
          <w:color w:val="424242"/>
          <w:sz w:val="24"/>
          <w:szCs w:val="24"/>
        </w:rPr>
        <w:t>.</w:t>
      </w:r>
      <w:proofErr w:type="gramEnd"/>
      <w:r w:rsidRPr="002D713A">
        <w:rPr>
          <w:rFonts w:ascii="Times New Roman" w:eastAsia="Times New Roman" w:hAnsi="Times New Roman" w:cs="Times New Roman"/>
          <w:color w:val="424242"/>
          <w:sz w:val="24"/>
          <w:szCs w:val="24"/>
        </w:rPr>
        <w:t xml:space="preserve"> (</w:t>
      </w:r>
      <w:proofErr w:type="gramStart"/>
      <w:r w:rsidRPr="002D713A">
        <w:rPr>
          <w:rFonts w:ascii="Times New Roman" w:eastAsia="Times New Roman" w:hAnsi="Times New Roman" w:cs="Times New Roman"/>
          <w:color w:val="424242"/>
          <w:sz w:val="24"/>
          <w:szCs w:val="24"/>
        </w:rPr>
        <w:t>ф</w:t>
      </w:r>
      <w:proofErr w:type="gramEnd"/>
      <w:r w:rsidRPr="002D713A">
        <w:rPr>
          <w:rFonts w:ascii="Times New Roman" w:eastAsia="Times New Roman" w:hAnsi="Times New Roman" w:cs="Times New Roman"/>
          <w:color w:val="424242"/>
          <w:sz w:val="24"/>
          <w:szCs w:val="24"/>
        </w:rPr>
        <w:t>амилии должностных лиц – вымышленные).</w:t>
      </w:r>
    </w:p>
    <w:p w:rsidR="002D713A" w:rsidRPr="002D713A" w:rsidRDefault="002D713A" w:rsidP="002D713A">
      <w:pPr>
        <w:shd w:val="clear" w:color="auto" w:fill="FFFFFF"/>
        <w:spacing w:after="0" w:line="240" w:lineRule="auto"/>
        <w:ind w:left="300" w:right="300"/>
        <w:rPr>
          <w:rFonts w:ascii="Times New Roman" w:eastAsia="Times New Roman" w:hAnsi="Times New Roman" w:cs="Times New Roman"/>
          <w:color w:val="424242"/>
          <w:sz w:val="24"/>
          <w:szCs w:val="24"/>
        </w:rPr>
      </w:pPr>
      <w:r w:rsidRPr="002D713A">
        <w:rPr>
          <w:rFonts w:ascii="Times New Roman" w:eastAsia="Times New Roman" w:hAnsi="Times New Roman" w:cs="Times New Roman"/>
          <w:color w:val="424242"/>
          <w:sz w:val="24"/>
          <w:szCs w:val="24"/>
        </w:rPr>
        <w:t> </w:t>
      </w:r>
    </w:p>
    <w:p w:rsidR="00D4595B" w:rsidRPr="00945808" w:rsidRDefault="00D4595B" w:rsidP="002D713A">
      <w:pPr>
        <w:spacing w:after="0" w:line="240" w:lineRule="auto"/>
        <w:rPr>
          <w:rFonts w:ascii="Times New Roman" w:hAnsi="Times New Roman" w:cs="Times New Roman"/>
          <w:sz w:val="24"/>
          <w:szCs w:val="24"/>
        </w:rPr>
      </w:pPr>
    </w:p>
    <w:p w:rsidR="00870CE3" w:rsidRPr="00870CE3" w:rsidRDefault="00870CE3" w:rsidP="00870CE3">
      <w:pPr>
        <w:spacing w:after="0" w:line="240" w:lineRule="auto"/>
        <w:jc w:val="both"/>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Практическое занятие 5.</w:t>
      </w:r>
      <w:r w:rsidRPr="00945808">
        <w:rPr>
          <w:rFonts w:ascii="Times New Roman" w:eastAsia="Times New Roman" w:hAnsi="Times New Roman" w:cs="Times New Roman"/>
          <w:sz w:val="24"/>
          <w:szCs w:val="24"/>
        </w:rPr>
        <w:t>Заполнение документации  на прием зданий в эксплуатацию после кап</w:t>
      </w:r>
      <w:r w:rsidRPr="00870CE3">
        <w:rPr>
          <w:rFonts w:ascii="Times New Roman" w:eastAsia="Times New Roman" w:hAnsi="Times New Roman" w:cs="Times New Roman"/>
          <w:sz w:val="24"/>
          <w:szCs w:val="24"/>
        </w:rPr>
        <w:t>итального ремонта.</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Капитально отремонтированные жилые и общественные здания предъявляются к приемке в эксплуатацию только после окончания всех работ, предусмотренных</w:t>
      </w:r>
      <w:r w:rsidRPr="00870CE3">
        <w:rPr>
          <w:rStyle w:val="apple-converted-space"/>
          <w:sz w:val="21"/>
          <w:szCs w:val="21"/>
        </w:rPr>
        <w:t> </w:t>
      </w:r>
      <w:bookmarkStart w:id="0" w:name="3f7dc"/>
      <w:bookmarkEnd w:id="0"/>
      <w:r w:rsidRPr="00870CE3">
        <w:rPr>
          <w:sz w:val="21"/>
          <w:szCs w:val="21"/>
        </w:rPr>
        <w:t>утвержденным проектом и сметами по ремонту здания в целом или отдельных его очередей, а также работ по благоустройству участка и присоединению всех внутренних коммуникаций к действующим наружным сетям.</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lastRenderedPageBreak/>
        <w:t>Приемка работ с недоделками или гарантийными письмами об окончании недоделок не допускается.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 xml:space="preserve">7.2. </w:t>
      </w:r>
      <w:proofErr w:type="gramStart"/>
      <w:r w:rsidRPr="00870CE3">
        <w:rPr>
          <w:sz w:val="21"/>
          <w:szCs w:val="21"/>
        </w:rPr>
        <w:t>Приемка в эксплуатацию капитально отремонтированных жилых и общественных зданий при стоимости ремонтных работ одного здания свыше 10 тыс. руб.,</w:t>
      </w:r>
      <w:r w:rsidRPr="00870CE3">
        <w:rPr>
          <w:rStyle w:val="apple-converted-space"/>
          <w:sz w:val="21"/>
          <w:szCs w:val="21"/>
        </w:rPr>
        <w:t> </w:t>
      </w:r>
      <w:bookmarkStart w:id="1" w:name="c293d"/>
      <w:bookmarkEnd w:id="1"/>
      <w:r w:rsidRPr="00870CE3">
        <w:rPr>
          <w:sz w:val="21"/>
          <w:szCs w:val="21"/>
        </w:rPr>
        <w:t>независимо от ведомственной принадлежности, производится Государственными приемочными комиссиями, назначенными исполкомами областных (городских)</w:t>
      </w:r>
      <w:r w:rsidRPr="00870CE3">
        <w:rPr>
          <w:rStyle w:val="apple-converted-space"/>
          <w:sz w:val="21"/>
          <w:szCs w:val="21"/>
        </w:rPr>
        <w:t> </w:t>
      </w:r>
      <w:bookmarkStart w:id="2" w:name="c0404"/>
      <w:bookmarkEnd w:id="2"/>
      <w:r w:rsidRPr="00870CE3">
        <w:rPr>
          <w:sz w:val="21"/>
          <w:szCs w:val="21"/>
        </w:rPr>
        <w:t>Советов депутатов трудящихся или соответствующими областными управлениями ведомств в составе представителей: исполкомов областного (городского) Совета (председатель) управления, заказчика, на которого возлагается эксплуатация здания, генерального подрядчика, проектной организации, органа Государственного</w:t>
      </w:r>
      <w:proofErr w:type="gramEnd"/>
      <w:r w:rsidRPr="00870CE3">
        <w:rPr>
          <w:sz w:val="21"/>
          <w:szCs w:val="21"/>
        </w:rPr>
        <w:t xml:space="preserve"> санитарного надзора, органа Государственного пожарного надзора и профсоюзной организации заказчика.</w:t>
      </w:r>
    </w:p>
    <w:p w:rsidR="00870CE3" w:rsidRPr="00870CE3" w:rsidRDefault="00870CE3" w:rsidP="00870CE3">
      <w:pPr>
        <w:pStyle w:val="a7"/>
        <w:spacing w:before="0" w:beforeAutospacing="0" w:after="0" w:afterAutospacing="0"/>
        <w:ind w:left="300" w:right="300"/>
        <w:jc w:val="both"/>
        <w:rPr>
          <w:sz w:val="21"/>
          <w:szCs w:val="21"/>
        </w:rPr>
      </w:pPr>
      <w:bookmarkStart w:id="3" w:name="65261"/>
      <w:bookmarkEnd w:id="3"/>
      <w:r w:rsidRPr="00870CE3">
        <w:rPr>
          <w:sz w:val="21"/>
          <w:szCs w:val="21"/>
        </w:rPr>
        <w:t xml:space="preserve">При стоимости ремонтных работ одного здания до 10 тыс. руб. комиссия по приемке дома назначается городским (районным) управлением соответствующего ведомства или </w:t>
      </w:r>
      <w:proofErr w:type="spellStart"/>
      <w:r w:rsidRPr="00870CE3">
        <w:rPr>
          <w:sz w:val="21"/>
          <w:szCs w:val="21"/>
        </w:rPr>
        <w:t>горкомхозом</w:t>
      </w:r>
      <w:proofErr w:type="spellEnd"/>
      <w:r w:rsidRPr="00870CE3">
        <w:rPr>
          <w:sz w:val="21"/>
          <w:szCs w:val="21"/>
        </w:rPr>
        <w:t>.</w:t>
      </w:r>
    </w:p>
    <w:p w:rsidR="00870CE3" w:rsidRPr="00870CE3" w:rsidRDefault="00870CE3" w:rsidP="00870CE3">
      <w:pPr>
        <w:pStyle w:val="a7"/>
        <w:spacing w:before="0" w:beforeAutospacing="0" w:after="0" w:afterAutospacing="0"/>
        <w:ind w:left="300" w:right="300"/>
        <w:jc w:val="both"/>
        <w:rPr>
          <w:sz w:val="21"/>
          <w:szCs w:val="21"/>
        </w:rPr>
      </w:pPr>
      <w:bookmarkStart w:id="4" w:name="63662"/>
      <w:bookmarkEnd w:id="4"/>
      <w:r w:rsidRPr="00870CE3">
        <w:rPr>
          <w:sz w:val="21"/>
          <w:szCs w:val="21"/>
        </w:rPr>
        <w:t xml:space="preserve">Представителем комиссии назначается инженер городского (районного) управления соответствующего ведомства или представитель </w:t>
      </w:r>
      <w:proofErr w:type="spellStart"/>
      <w:r w:rsidRPr="00870CE3">
        <w:rPr>
          <w:sz w:val="21"/>
          <w:szCs w:val="21"/>
        </w:rPr>
        <w:t>горкомхоза</w:t>
      </w:r>
      <w:proofErr w:type="spellEnd"/>
      <w:r w:rsidRPr="00870CE3">
        <w:rPr>
          <w:sz w:val="21"/>
          <w:szCs w:val="21"/>
        </w:rPr>
        <w:t>. Остальной состав членов комиссии остается без изменения.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7.3. Приемка капитально отремонтированных зданий производится в соответствии:</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 xml:space="preserve">а) с </w:t>
      </w:r>
      <w:proofErr w:type="gramStart"/>
      <w:r w:rsidRPr="00870CE3">
        <w:rPr>
          <w:sz w:val="21"/>
          <w:szCs w:val="21"/>
        </w:rPr>
        <w:t>настоящими</w:t>
      </w:r>
      <w:proofErr w:type="gramEnd"/>
      <w:r w:rsidRPr="00870CE3">
        <w:rPr>
          <w:sz w:val="21"/>
          <w:szCs w:val="21"/>
        </w:rPr>
        <w:t xml:space="preserve"> ТУ;</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с типовым подрядным договором заказчика с подрядчиком;</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в) с утвержденными сметами и проектами по ремонту зданий.</w:t>
      </w:r>
    </w:p>
    <w:p w:rsidR="00870CE3" w:rsidRPr="00870CE3" w:rsidRDefault="00870CE3" w:rsidP="00870CE3">
      <w:pPr>
        <w:pStyle w:val="a7"/>
        <w:spacing w:before="0" w:beforeAutospacing="0" w:after="0" w:afterAutospacing="0"/>
        <w:ind w:left="300" w:right="300"/>
        <w:jc w:val="both"/>
        <w:rPr>
          <w:sz w:val="21"/>
          <w:szCs w:val="21"/>
        </w:rPr>
      </w:pPr>
      <w:bookmarkStart w:id="5" w:name="70213"/>
      <w:bookmarkEnd w:id="5"/>
      <w:r w:rsidRPr="00870CE3">
        <w:rPr>
          <w:sz w:val="21"/>
          <w:szCs w:val="21"/>
        </w:rPr>
        <w:t>7.4. До созыва Государственной приемочной комиссии назначается рабочая комиссия под председательством представителя заказчика, при участии представителей</w:t>
      </w:r>
      <w:r w:rsidRPr="00870CE3">
        <w:rPr>
          <w:rStyle w:val="apple-converted-space"/>
          <w:sz w:val="21"/>
          <w:szCs w:val="21"/>
        </w:rPr>
        <w:t> </w:t>
      </w:r>
      <w:bookmarkStart w:id="6" w:name="7295e"/>
      <w:bookmarkEnd w:id="6"/>
      <w:r w:rsidRPr="00870CE3">
        <w:rPr>
          <w:sz w:val="21"/>
          <w:szCs w:val="21"/>
        </w:rPr>
        <w:t>генерального подрядчика, субподрядных организаций, проектной организации, профсоюзной организации заказчика, органа Государственного санитарного надзора, органа Государственного пожарного надзора, а при необходимости - представителей других заинтересованных организаций.</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7.5. Рабочая комиссия создается заказчиком не более чем в пятидневный срок после получения письменного извещения генерального подрядчика о готовности к</w:t>
      </w:r>
      <w:r w:rsidRPr="00870CE3">
        <w:rPr>
          <w:rStyle w:val="apple-converted-space"/>
          <w:sz w:val="21"/>
          <w:szCs w:val="21"/>
        </w:rPr>
        <w:t> </w:t>
      </w:r>
      <w:bookmarkStart w:id="7" w:name="4bdac"/>
      <w:bookmarkEnd w:id="7"/>
      <w:r w:rsidRPr="00870CE3">
        <w:rPr>
          <w:sz w:val="21"/>
          <w:szCs w:val="21"/>
        </w:rPr>
        <w:t>приемке в эксплуатацию капитально отремонтированного жилого или общественного здания, а также о готовности оборудования к комплексному опробованию или приемке в эксплуатацию.</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7.6. Рабочие комиссии имеют право:</w:t>
      </w:r>
    </w:p>
    <w:p w:rsidR="00870CE3" w:rsidRPr="00870CE3" w:rsidRDefault="00870CE3" w:rsidP="00870CE3">
      <w:pPr>
        <w:pStyle w:val="a7"/>
        <w:spacing w:before="0" w:beforeAutospacing="0" w:after="0" w:afterAutospacing="0"/>
        <w:ind w:left="300" w:right="300"/>
        <w:jc w:val="both"/>
        <w:rPr>
          <w:sz w:val="21"/>
          <w:szCs w:val="21"/>
        </w:rPr>
      </w:pPr>
      <w:bookmarkStart w:id="8" w:name="30963"/>
      <w:bookmarkEnd w:id="8"/>
      <w:r w:rsidRPr="00870CE3">
        <w:rPr>
          <w:sz w:val="21"/>
          <w:szCs w:val="21"/>
        </w:rPr>
        <w:t>а) проверять в необходимых случаях скрытые работы и соответствие их представленным генподрядчиком актам;</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производить при необходимости дополнительные испытания оборудования;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в) проверять в выборочном порядке соответствие данных, изложенных в актах, фактическому состоянию выполненных работ в натуре;</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г) требовать от генподрядчика и его субподрядных организаций необходимого количества инженерно-технических работников, рабочих, материалов, приспособлений</w:t>
      </w:r>
      <w:r w:rsidRPr="00870CE3">
        <w:rPr>
          <w:rStyle w:val="apple-converted-space"/>
          <w:sz w:val="21"/>
          <w:szCs w:val="21"/>
        </w:rPr>
        <w:t> </w:t>
      </w:r>
      <w:bookmarkStart w:id="9" w:name="10f4b"/>
      <w:bookmarkEnd w:id="9"/>
      <w:r w:rsidRPr="00870CE3">
        <w:rPr>
          <w:sz w:val="21"/>
          <w:szCs w:val="21"/>
        </w:rPr>
        <w:t>и оборудования для проведения дополнительного опробования и испытания установленного оборудования и выполненных конструкций.</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7.7. Рабочая комиссия обязана:</w:t>
      </w:r>
    </w:p>
    <w:p w:rsidR="00870CE3" w:rsidRPr="00870CE3" w:rsidRDefault="00870CE3" w:rsidP="00870CE3">
      <w:pPr>
        <w:pStyle w:val="a7"/>
        <w:spacing w:before="0" w:beforeAutospacing="0" w:after="0" w:afterAutospacing="0"/>
        <w:ind w:left="300" w:right="300"/>
        <w:jc w:val="both"/>
        <w:rPr>
          <w:sz w:val="21"/>
          <w:szCs w:val="21"/>
        </w:rPr>
      </w:pPr>
      <w:bookmarkStart w:id="10" w:name="c8353"/>
      <w:bookmarkEnd w:id="10"/>
      <w:r w:rsidRPr="00870CE3">
        <w:rPr>
          <w:sz w:val="21"/>
          <w:szCs w:val="21"/>
        </w:rPr>
        <w:t>а) установить соответствие выполненных работ утвержденному проекту и сметам, договору и дополнительным к нему соглашениям;</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выявить совместно с подрядчиком все недоделки и дефекты и установить сроки их выполнения;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в) проверить устранение отмеченных недоделок и дефектов и установить готовность предъявленных к приемке в эксплуатацию Государственной приемочной комиссией законченных ремонтом зданий;</w:t>
      </w:r>
    </w:p>
    <w:p w:rsidR="00870CE3" w:rsidRPr="00870CE3" w:rsidRDefault="00870CE3" w:rsidP="00870CE3">
      <w:pPr>
        <w:pStyle w:val="a7"/>
        <w:spacing w:before="0" w:beforeAutospacing="0" w:after="0" w:afterAutospacing="0"/>
        <w:ind w:left="300" w:right="300"/>
        <w:jc w:val="both"/>
        <w:rPr>
          <w:sz w:val="21"/>
          <w:szCs w:val="21"/>
        </w:rPr>
      </w:pPr>
      <w:bookmarkStart w:id="11" w:name="7ee80"/>
      <w:bookmarkEnd w:id="11"/>
      <w:r w:rsidRPr="00870CE3">
        <w:rPr>
          <w:sz w:val="21"/>
          <w:szCs w:val="21"/>
        </w:rPr>
        <w:t>г) дать оценку качества выполненных ремонтно-строительных и монтажных работ законченного капитальным ремонтом жилого или общественного здания.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7.8. Генеральный подрядчик представляет рабочей комиссии следующие документы:</w:t>
      </w:r>
    </w:p>
    <w:p w:rsidR="00870CE3" w:rsidRPr="00870CE3" w:rsidRDefault="00870CE3" w:rsidP="00870CE3">
      <w:pPr>
        <w:pStyle w:val="a7"/>
        <w:spacing w:before="0" w:beforeAutospacing="0" w:after="0" w:afterAutospacing="0"/>
        <w:ind w:left="300" w:right="300"/>
        <w:jc w:val="both"/>
        <w:rPr>
          <w:sz w:val="21"/>
          <w:szCs w:val="21"/>
        </w:rPr>
      </w:pPr>
      <w:bookmarkStart w:id="12" w:name="8e309"/>
      <w:bookmarkEnd w:id="12"/>
      <w:r w:rsidRPr="00870CE3">
        <w:rPr>
          <w:sz w:val="21"/>
          <w:szCs w:val="21"/>
        </w:rPr>
        <w:t>а) список организаций, участвовавших в капитальном ремонте здания, с указанием выполненных ими работ и инженерно-технических работников, ответственных за каждый вид работ;</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комплект рабочих чертежей на капитальный ремонт объекта, предъявляемого к приемке в эксплуатацию, с надписью ответственных за ремонт лиц о соответствии выполненных в натуре работ этим чертежам или с внесенными в них изменениями, если последние имели место в процессе капитального ремонта здания;</w:t>
      </w:r>
    </w:p>
    <w:p w:rsidR="00870CE3" w:rsidRPr="00870CE3" w:rsidRDefault="00870CE3" w:rsidP="00870CE3">
      <w:pPr>
        <w:pStyle w:val="a7"/>
        <w:spacing w:before="0" w:beforeAutospacing="0" w:after="0" w:afterAutospacing="0"/>
        <w:ind w:left="300" w:right="300"/>
        <w:jc w:val="both"/>
        <w:rPr>
          <w:sz w:val="21"/>
          <w:szCs w:val="21"/>
        </w:rPr>
      </w:pPr>
      <w:bookmarkStart w:id="13" w:name="c0366"/>
      <w:bookmarkEnd w:id="13"/>
      <w:r w:rsidRPr="00870CE3">
        <w:rPr>
          <w:sz w:val="21"/>
          <w:szCs w:val="21"/>
        </w:rPr>
        <w:lastRenderedPageBreak/>
        <w:t>в) акты промежуточной приемки ответственных конструкций, указанных в соответствующих главах настоящих Технических указаний, а также акты на все работы,</w:t>
      </w:r>
      <w:r w:rsidRPr="00870CE3">
        <w:rPr>
          <w:rStyle w:val="apple-converted-space"/>
          <w:sz w:val="21"/>
          <w:szCs w:val="21"/>
        </w:rPr>
        <w:t> </w:t>
      </w:r>
      <w:bookmarkStart w:id="14" w:name="92b47"/>
      <w:bookmarkEnd w:id="14"/>
      <w:r w:rsidRPr="00870CE3">
        <w:rPr>
          <w:sz w:val="21"/>
          <w:szCs w:val="21"/>
        </w:rPr>
        <w:t>скрываемые последующими работами и конструкциями (скрытые работы);</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г) акты гидравлического испытания и приемки систем внутреннего водопровода, канализации, горячего водоснабжения, газоснабжения, центрального отопления и котлов, приемки наружных сетей теплоснабжения, водоснабжения, газоснабжения, канализации, а также в необходимых случаях актов промежуточных испытаний установленного оборудования;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д) акты приемки систем противопожарного оборудования;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е) акты приемки систем вентиляции;</w:t>
      </w:r>
    </w:p>
    <w:p w:rsidR="00870CE3" w:rsidRPr="00870CE3" w:rsidRDefault="00870CE3" w:rsidP="00870CE3">
      <w:pPr>
        <w:pStyle w:val="a7"/>
        <w:spacing w:before="0" w:beforeAutospacing="0" w:after="0" w:afterAutospacing="0"/>
        <w:ind w:left="300" w:right="300"/>
        <w:jc w:val="both"/>
        <w:rPr>
          <w:sz w:val="21"/>
          <w:szCs w:val="21"/>
        </w:rPr>
      </w:pPr>
      <w:bookmarkStart w:id="15" w:name="20b49"/>
      <w:bookmarkEnd w:id="15"/>
      <w:r w:rsidRPr="00870CE3">
        <w:rPr>
          <w:sz w:val="21"/>
          <w:szCs w:val="21"/>
        </w:rPr>
        <w:t>ж) акты приемки внутренних и наружных электроустановок и электросетей;</w:t>
      </w:r>
    </w:p>
    <w:p w:rsidR="00870CE3" w:rsidRPr="00870CE3" w:rsidRDefault="00870CE3" w:rsidP="00870CE3">
      <w:pPr>
        <w:pStyle w:val="a7"/>
        <w:spacing w:before="0" w:beforeAutospacing="0" w:after="0" w:afterAutospacing="0"/>
        <w:ind w:left="300" w:right="300"/>
        <w:jc w:val="both"/>
        <w:rPr>
          <w:sz w:val="21"/>
          <w:szCs w:val="21"/>
        </w:rPr>
      </w:pPr>
      <w:bookmarkStart w:id="16" w:name="e5ef6"/>
      <w:bookmarkEnd w:id="16"/>
      <w:r w:rsidRPr="00870CE3">
        <w:rPr>
          <w:sz w:val="21"/>
          <w:szCs w:val="21"/>
        </w:rPr>
        <w:t>з) акты приемки устройств по телефонизации, радиофикации и другим слаботочным устройствам;</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и) журналы производства работ.</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7.9. Вся документация после окончания работы рабочей комиссии передается застройщику (заказчику).</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7.10. Оценка рабочей комиссией качественного выполнения ремонтно-строительных и монтажных работ законченного капитальным ремонтом здания производится по</w:t>
      </w:r>
      <w:r w:rsidRPr="00870CE3">
        <w:rPr>
          <w:rStyle w:val="apple-converted-space"/>
          <w:sz w:val="21"/>
          <w:szCs w:val="21"/>
        </w:rPr>
        <w:t> </w:t>
      </w:r>
      <w:bookmarkStart w:id="17" w:name="efcaa"/>
      <w:bookmarkEnd w:id="17"/>
      <w:r w:rsidRPr="00870CE3">
        <w:rPr>
          <w:sz w:val="21"/>
          <w:szCs w:val="21"/>
        </w:rPr>
        <w:t>результатам оценки конструктивных элементов или отдельных видов работ (п. п. 6.3 - 6.8), образующих это здание или сооружение, в следующем порядке.</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Рабочая комиссия:</w:t>
      </w:r>
    </w:p>
    <w:p w:rsidR="00870CE3" w:rsidRPr="00870CE3" w:rsidRDefault="00870CE3" w:rsidP="00870CE3">
      <w:pPr>
        <w:pStyle w:val="a7"/>
        <w:spacing w:before="0" w:beforeAutospacing="0" w:after="0" w:afterAutospacing="0"/>
        <w:ind w:left="300" w:right="300"/>
        <w:jc w:val="both"/>
        <w:rPr>
          <w:sz w:val="21"/>
          <w:szCs w:val="21"/>
        </w:rPr>
      </w:pPr>
      <w:bookmarkStart w:id="18" w:name="0ccac"/>
      <w:bookmarkEnd w:id="18"/>
      <w:r w:rsidRPr="00870CE3">
        <w:rPr>
          <w:sz w:val="21"/>
          <w:szCs w:val="21"/>
        </w:rPr>
        <w:t>а) производит проверку качества выполненных работ в соответствии с требованиями настоящих ТУ (общие положения, разделы 6, 7);</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устанавливает перечень наиболее ответственных (важных) конструктивных элементов или видов работ, от которых зависят прочность и устойчивость здания и бесперебойная работа его в процессе эксплуатации.</w:t>
      </w:r>
    </w:p>
    <w:p w:rsidR="00870CE3" w:rsidRPr="00870CE3" w:rsidRDefault="00870CE3" w:rsidP="00870CE3">
      <w:pPr>
        <w:pStyle w:val="a7"/>
        <w:spacing w:before="0" w:beforeAutospacing="0" w:after="0" w:afterAutospacing="0"/>
        <w:ind w:left="300" w:right="300"/>
        <w:jc w:val="both"/>
        <w:rPr>
          <w:sz w:val="21"/>
          <w:szCs w:val="21"/>
        </w:rPr>
      </w:pPr>
      <w:proofErr w:type="gramStart"/>
      <w:r w:rsidRPr="00870CE3">
        <w:rPr>
          <w:sz w:val="21"/>
          <w:szCs w:val="21"/>
        </w:rPr>
        <w:t>Для капитального ремонта жилых и общественных зданий такими видами работ должны являться: усиление или перекладка фундаментов и стен, замена или</w:t>
      </w:r>
      <w:r w:rsidRPr="00870CE3">
        <w:rPr>
          <w:rStyle w:val="apple-converted-space"/>
          <w:sz w:val="21"/>
          <w:szCs w:val="21"/>
        </w:rPr>
        <w:t> </w:t>
      </w:r>
      <w:bookmarkStart w:id="19" w:name="4e5ad"/>
      <w:bookmarkEnd w:id="19"/>
      <w:r w:rsidRPr="00870CE3">
        <w:rPr>
          <w:sz w:val="21"/>
          <w:szCs w:val="21"/>
        </w:rPr>
        <w:t>устройство вновь перекрытия, лестниц, крыши, отделочные работы (фасады и внутренняя отделка), кровельные работы, устройство полов, санитарно-технические</w:t>
      </w:r>
      <w:r w:rsidRPr="00870CE3">
        <w:rPr>
          <w:rStyle w:val="apple-converted-space"/>
          <w:sz w:val="21"/>
          <w:szCs w:val="21"/>
        </w:rPr>
        <w:t> </w:t>
      </w:r>
      <w:bookmarkStart w:id="20" w:name="2b92b"/>
      <w:bookmarkEnd w:id="20"/>
      <w:r w:rsidRPr="00870CE3">
        <w:rPr>
          <w:sz w:val="21"/>
          <w:szCs w:val="21"/>
        </w:rPr>
        <w:t xml:space="preserve">работы, а для крупнопанельных зданий - также антикоррозионная защита закладных стальных деталей, герметизация и </w:t>
      </w:r>
      <w:proofErr w:type="spellStart"/>
      <w:r w:rsidRPr="00870CE3">
        <w:rPr>
          <w:sz w:val="21"/>
          <w:szCs w:val="21"/>
        </w:rPr>
        <w:t>замоноличивание</w:t>
      </w:r>
      <w:proofErr w:type="spellEnd"/>
      <w:r w:rsidRPr="00870CE3">
        <w:rPr>
          <w:sz w:val="21"/>
          <w:szCs w:val="21"/>
        </w:rPr>
        <w:t xml:space="preserve"> стыков панелей наружных стен.</w:t>
      </w:r>
      <w:proofErr w:type="gramEnd"/>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 xml:space="preserve">Для зданий и сооружений, возводимых в районах с особыми природными условиями (сейсмических, с </w:t>
      </w:r>
      <w:proofErr w:type="spellStart"/>
      <w:r w:rsidRPr="00870CE3">
        <w:rPr>
          <w:sz w:val="21"/>
          <w:szCs w:val="21"/>
        </w:rPr>
        <w:t>просадочными</w:t>
      </w:r>
      <w:proofErr w:type="spellEnd"/>
      <w:r w:rsidRPr="00870CE3">
        <w:rPr>
          <w:sz w:val="21"/>
          <w:szCs w:val="21"/>
        </w:rPr>
        <w:t xml:space="preserve"> и вечномерзлыми грунтами и др.), наиболее ответственные виды работ должны быть установлены в проектах (рабочих чертежах);</w:t>
      </w:r>
    </w:p>
    <w:p w:rsidR="00870CE3" w:rsidRPr="00870CE3" w:rsidRDefault="00870CE3" w:rsidP="00870CE3">
      <w:pPr>
        <w:pStyle w:val="a7"/>
        <w:spacing w:before="0" w:beforeAutospacing="0" w:after="0" w:afterAutospacing="0"/>
        <w:ind w:left="300" w:right="300"/>
        <w:jc w:val="both"/>
        <w:rPr>
          <w:sz w:val="21"/>
          <w:szCs w:val="21"/>
        </w:rPr>
      </w:pPr>
      <w:bookmarkStart w:id="21" w:name="ef3f3"/>
      <w:bookmarkEnd w:id="21"/>
      <w:proofErr w:type="gramStart"/>
      <w:r w:rsidRPr="00870CE3">
        <w:rPr>
          <w:sz w:val="21"/>
          <w:szCs w:val="21"/>
        </w:rPr>
        <w:t>в) устанавливает оценку качества выполненных строительно-монтажных работ по средневзвешенной оценке всех конструктивных элементов и видов работ для</w:t>
      </w:r>
      <w:r w:rsidRPr="00870CE3">
        <w:rPr>
          <w:rStyle w:val="apple-converted-space"/>
          <w:sz w:val="21"/>
          <w:szCs w:val="21"/>
        </w:rPr>
        <w:t> </w:t>
      </w:r>
      <w:bookmarkStart w:id="22" w:name="b868a"/>
      <w:bookmarkEnd w:id="22"/>
      <w:r w:rsidRPr="00870CE3">
        <w:rPr>
          <w:sz w:val="21"/>
          <w:szCs w:val="21"/>
        </w:rPr>
        <w:t>законченного капитальным ремонтом здания или сооружения, руководствуясь оценками качества этих конструктивных элементов и видов работ, настоящими Техническими указаниями (п. п. 6.3 - 6.8), а также качеством примененных материалов, изделий, деталей и элементов конструкций в соответствии с ГОСТом и техническими условиями.</w:t>
      </w:r>
      <w:proofErr w:type="gramEnd"/>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Примечание. Оценка качества выполнения ремонтно-строительных и монтажных работ отдельного здания или сооружения не должна быть выше минимальной оценки</w:t>
      </w:r>
      <w:r w:rsidRPr="00870CE3">
        <w:rPr>
          <w:rStyle w:val="apple-converted-space"/>
          <w:sz w:val="21"/>
          <w:szCs w:val="21"/>
        </w:rPr>
        <w:t> </w:t>
      </w:r>
      <w:bookmarkStart w:id="23" w:name="11cc3"/>
      <w:bookmarkEnd w:id="23"/>
      <w:r w:rsidRPr="00870CE3">
        <w:rPr>
          <w:sz w:val="21"/>
          <w:szCs w:val="21"/>
        </w:rPr>
        <w:t>наиболее ответственного (важного) конструктивного элемента или вида работ, установленных в указанном перечне в соответствии с п. 6.8 настоящих Указаний.</w:t>
      </w:r>
    </w:p>
    <w:p w:rsidR="00870CE3" w:rsidRPr="00870CE3" w:rsidRDefault="00870CE3" w:rsidP="00870CE3">
      <w:pPr>
        <w:pStyle w:val="a7"/>
        <w:spacing w:before="0" w:beforeAutospacing="0" w:after="0" w:afterAutospacing="0"/>
        <w:ind w:left="300" w:right="300"/>
        <w:jc w:val="both"/>
        <w:rPr>
          <w:sz w:val="21"/>
          <w:szCs w:val="21"/>
        </w:rPr>
      </w:pPr>
      <w:bookmarkStart w:id="24" w:name="e2e11"/>
      <w:bookmarkEnd w:id="24"/>
      <w:r w:rsidRPr="00870CE3">
        <w:rPr>
          <w:sz w:val="21"/>
          <w:szCs w:val="21"/>
        </w:rPr>
        <w:t>7.11. Окончательная оценка качества выполненного капитального ремонта (реконструкции) жилого или общественного здания производится Государственной приемочной комиссией.</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7.12. Для работы Государственной приемочной комиссии заказчик должен подготовить следующие документы:</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а) сметы, проекты, договор и дополнительные соглашения (если они имели место) на производство работ, с отметкой в смете о фактически выполненных работах в соответствии с предъявленными и принятыми банком к оплате актами на выполненные работы;</w:t>
      </w:r>
    </w:p>
    <w:p w:rsidR="00870CE3" w:rsidRPr="00870CE3" w:rsidRDefault="00870CE3" w:rsidP="00870CE3">
      <w:pPr>
        <w:pStyle w:val="a7"/>
        <w:spacing w:before="0" w:beforeAutospacing="0" w:after="0" w:afterAutospacing="0"/>
        <w:ind w:left="300" w:right="300"/>
        <w:jc w:val="both"/>
        <w:rPr>
          <w:sz w:val="21"/>
          <w:szCs w:val="21"/>
        </w:rPr>
      </w:pPr>
      <w:bookmarkStart w:id="25" w:name="f084b"/>
      <w:bookmarkEnd w:id="25"/>
      <w:r w:rsidRPr="00870CE3">
        <w:rPr>
          <w:sz w:val="21"/>
          <w:szCs w:val="21"/>
        </w:rPr>
        <w:t>б) справки за подписями руководителя и главного бухгалтера организации, выполнявшей работы, о получении из банка суммы за выполненные работы, с</w:t>
      </w:r>
      <w:r w:rsidRPr="00870CE3">
        <w:rPr>
          <w:rStyle w:val="apple-converted-space"/>
          <w:sz w:val="21"/>
          <w:szCs w:val="21"/>
        </w:rPr>
        <w:t> </w:t>
      </w:r>
      <w:bookmarkStart w:id="26" w:name="10301"/>
      <w:bookmarkEnd w:id="26"/>
      <w:r w:rsidRPr="00870CE3">
        <w:rPr>
          <w:sz w:val="21"/>
          <w:szCs w:val="21"/>
        </w:rPr>
        <w:t>приложением копий актов приемки работ;</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в) акты на приемку работ по устройству вновь или капитальному ремонту системы центрального отопления, водопровода, канализации, газооборудования, электросиловых и осветительных сетей, выполненных специализированными организациями;</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г) акты на скрытые, а также дополнительные работы;</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д) паспорт на окраску фасада (если таковая производилась), утвержденный городским (районным) архитектором или согласованный с ним.</w:t>
      </w:r>
    </w:p>
    <w:p w:rsidR="00870CE3" w:rsidRPr="00870CE3" w:rsidRDefault="00870CE3" w:rsidP="00870CE3">
      <w:pPr>
        <w:pStyle w:val="a7"/>
        <w:spacing w:before="0" w:beforeAutospacing="0" w:after="0" w:afterAutospacing="0"/>
        <w:ind w:left="300" w:right="300"/>
        <w:jc w:val="both"/>
        <w:rPr>
          <w:sz w:val="21"/>
          <w:szCs w:val="21"/>
        </w:rPr>
      </w:pPr>
      <w:bookmarkStart w:id="27" w:name="f2e11"/>
      <w:bookmarkEnd w:id="27"/>
      <w:r w:rsidRPr="00870CE3">
        <w:rPr>
          <w:sz w:val="21"/>
          <w:szCs w:val="21"/>
        </w:rPr>
        <w:lastRenderedPageBreak/>
        <w:t>7.13. Приемка законченных работ по ремонту зданий начинается с изучения технической документации на все работы, предъявляемые к сдаче, с изучения актов приемки скрытых работ, актов приемки работ по ремонту или устройству вновь санитарно-технического или специальных видов оборудования и журналов производства работ. После ознакомления с документацией Государственная комиссия производит осмотр выполненных работ в натуре и при необходимости</w:t>
      </w:r>
      <w:r w:rsidRPr="00870CE3">
        <w:rPr>
          <w:rStyle w:val="apple-converted-space"/>
          <w:sz w:val="21"/>
          <w:szCs w:val="21"/>
        </w:rPr>
        <w:t> </w:t>
      </w:r>
      <w:bookmarkStart w:id="28" w:name="eb659"/>
      <w:bookmarkEnd w:id="28"/>
      <w:r w:rsidRPr="00870CE3">
        <w:rPr>
          <w:sz w:val="21"/>
          <w:szCs w:val="21"/>
        </w:rPr>
        <w:t>производит вскрытие конструкций. В результате изучения представленной документации и осмотра капитально отремонтированного здания в натуре устанавливается качественная оценка выполненных работ.</w:t>
      </w:r>
    </w:p>
    <w:p w:rsidR="00870CE3" w:rsidRPr="00870CE3" w:rsidRDefault="00870CE3" w:rsidP="00870CE3">
      <w:pPr>
        <w:pStyle w:val="a7"/>
        <w:spacing w:before="0" w:beforeAutospacing="0" w:after="0" w:afterAutospacing="0"/>
        <w:ind w:left="300" w:right="300"/>
        <w:jc w:val="both"/>
        <w:rPr>
          <w:sz w:val="21"/>
          <w:szCs w:val="21"/>
        </w:rPr>
      </w:pPr>
      <w:bookmarkStart w:id="29" w:name="5c31e"/>
      <w:bookmarkEnd w:id="29"/>
      <w:r w:rsidRPr="00870CE3">
        <w:rPr>
          <w:sz w:val="21"/>
          <w:szCs w:val="21"/>
        </w:rPr>
        <w:t>7.14. При приемке в эксплуатацию капитально отремонтированных зданий особое внимание комиссия должна обращать на следующее:</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а) достаточную прочность и жесткость замененных конструктивных элементов;</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б) достаточную звукоизоляцию помещений от воздушного и ударного шума;</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в) надежную защиту от домовых грибков и жуков-точильщиков оставшейся в конструкциях древесины (или вновь уложенной);</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г) надежную защиту здания и его отдельных частей и конструкций от попадания атмосферной, грунтовой и хозяйственной влаги;</w:t>
      </w:r>
    </w:p>
    <w:p w:rsidR="00870CE3" w:rsidRPr="00870CE3" w:rsidRDefault="00870CE3" w:rsidP="00870CE3">
      <w:pPr>
        <w:pStyle w:val="a7"/>
        <w:spacing w:before="0" w:beforeAutospacing="0" w:after="0" w:afterAutospacing="0"/>
        <w:ind w:left="300" w:right="300"/>
        <w:jc w:val="both"/>
        <w:rPr>
          <w:sz w:val="21"/>
          <w:szCs w:val="21"/>
        </w:rPr>
      </w:pPr>
      <w:bookmarkStart w:id="30" w:name="dacfa"/>
      <w:bookmarkEnd w:id="30"/>
      <w:r w:rsidRPr="00870CE3">
        <w:rPr>
          <w:sz w:val="21"/>
          <w:szCs w:val="21"/>
        </w:rPr>
        <w:t>д) эффективную работу установленного инженерного оборудования здания;</w:t>
      </w:r>
    </w:p>
    <w:p w:rsidR="00870CE3" w:rsidRPr="00870CE3" w:rsidRDefault="00870CE3" w:rsidP="00870CE3">
      <w:pPr>
        <w:pStyle w:val="a7"/>
        <w:spacing w:before="0" w:beforeAutospacing="0" w:after="0" w:afterAutospacing="0"/>
        <w:ind w:left="300" w:right="300"/>
        <w:jc w:val="both"/>
        <w:rPr>
          <w:sz w:val="21"/>
          <w:szCs w:val="21"/>
        </w:rPr>
      </w:pPr>
      <w:bookmarkStart w:id="31" w:name="8bcb5"/>
      <w:bookmarkEnd w:id="31"/>
      <w:r w:rsidRPr="00870CE3">
        <w:rPr>
          <w:sz w:val="21"/>
          <w:szCs w:val="21"/>
        </w:rPr>
        <w:t>е) эффективную работу наружных сетей (водоснабжения, газоснабжения, электроснабжения, канализации), обеспечивающих надежную работу внутренних устрой</w:t>
      </w:r>
      <w:proofErr w:type="gramStart"/>
      <w:r w:rsidRPr="00870CE3">
        <w:rPr>
          <w:sz w:val="21"/>
          <w:szCs w:val="21"/>
        </w:rPr>
        <w:t>ств пр</w:t>
      </w:r>
      <w:proofErr w:type="gramEnd"/>
      <w:r w:rsidRPr="00870CE3">
        <w:rPr>
          <w:sz w:val="21"/>
          <w:szCs w:val="21"/>
        </w:rPr>
        <w:t>инимаемого объекта;</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ж) полное окончание работ по благоустройству и озеленению участка, обеспечивающее надежный отвод поверхностных вод от здания и защиту подвальных помещений от проникновения туда влаги.</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7.15. Оценка качества капитального ремонта (реконструкции) здания или отдельной очереди его производится Государственной приемочной комиссией в следующем</w:t>
      </w:r>
      <w:r w:rsidRPr="00870CE3">
        <w:rPr>
          <w:rStyle w:val="apple-converted-space"/>
          <w:sz w:val="21"/>
          <w:szCs w:val="21"/>
        </w:rPr>
        <w:t> </w:t>
      </w:r>
      <w:bookmarkStart w:id="32" w:name="bff1a"/>
      <w:bookmarkEnd w:id="32"/>
      <w:r w:rsidRPr="00870CE3">
        <w:rPr>
          <w:sz w:val="21"/>
          <w:szCs w:val="21"/>
        </w:rPr>
        <w:t>порядке:</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 xml:space="preserve">а) производится проверка качества в соответствии с </w:t>
      </w:r>
      <w:proofErr w:type="gramStart"/>
      <w:r w:rsidRPr="00870CE3">
        <w:rPr>
          <w:sz w:val="21"/>
          <w:szCs w:val="21"/>
        </w:rPr>
        <w:t>настоящими</w:t>
      </w:r>
      <w:proofErr w:type="gramEnd"/>
      <w:r w:rsidRPr="00870CE3">
        <w:rPr>
          <w:sz w:val="21"/>
          <w:szCs w:val="21"/>
        </w:rPr>
        <w:t xml:space="preserve"> ТУ;</w:t>
      </w:r>
    </w:p>
    <w:p w:rsidR="00870CE3" w:rsidRPr="00870CE3" w:rsidRDefault="00870CE3" w:rsidP="00870CE3">
      <w:pPr>
        <w:pStyle w:val="a7"/>
        <w:spacing w:before="0" w:beforeAutospacing="0" w:after="0" w:afterAutospacing="0"/>
        <w:ind w:left="300" w:right="300"/>
        <w:jc w:val="both"/>
        <w:rPr>
          <w:sz w:val="21"/>
          <w:szCs w:val="21"/>
        </w:rPr>
      </w:pPr>
      <w:bookmarkStart w:id="33" w:name="290e7"/>
      <w:bookmarkEnd w:id="33"/>
      <w:r w:rsidRPr="00870CE3">
        <w:rPr>
          <w:sz w:val="21"/>
          <w:szCs w:val="21"/>
        </w:rPr>
        <w:t>б) устанавливается оценка качества выполнения ремонтно-строительных и монтажных работ в жилом или общественном здании по средневзвешенной оценке всех конструктивных элементов, видов работ и инженерного оборудования.</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Примечания: 1. Государственная приемочная комиссия проверяет, в случае необходимости, правильность оценки качества ремонтно-строительных и монтажных работ отдельных зданий и сооружений, произведенной рабочей комиссией, и может при надлежащем обосновании изменить оценку.</w:t>
      </w:r>
    </w:p>
    <w:p w:rsidR="00870CE3" w:rsidRPr="00870CE3" w:rsidRDefault="00870CE3" w:rsidP="00870CE3">
      <w:pPr>
        <w:pStyle w:val="a7"/>
        <w:spacing w:before="0" w:beforeAutospacing="0" w:after="0" w:afterAutospacing="0"/>
        <w:ind w:left="300" w:right="300"/>
        <w:jc w:val="both"/>
        <w:rPr>
          <w:sz w:val="21"/>
          <w:szCs w:val="21"/>
        </w:rPr>
      </w:pPr>
      <w:bookmarkStart w:id="34" w:name="8b150"/>
      <w:bookmarkEnd w:id="34"/>
      <w:r w:rsidRPr="00870CE3">
        <w:rPr>
          <w:sz w:val="21"/>
          <w:szCs w:val="21"/>
        </w:rPr>
        <w:t>2. Оценка качества выполненного капитального ремонта (реконструкции) здания не должна быть выше минимальной оценки наиболее ответственного (важного)</w:t>
      </w:r>
      <w:r w:rsidRPr="00870CE3">
        <w:rPr>
          <w:rStyle w:val="apple-converted-space"/>
          <w:sz w:val="21"/>
          <w:szCs w:val="21"/>
        </w:rPr>
        <w:t> </w:t>
      </w:r>
      <w:bookmarkStart w:id="35" w:name="4c13b"/>
      <w:bookmarkEnd w:id="35"/>
      <w:r w:rsidRPr="00870CE3">
        <w:rPr>
          <w:sz w:val="21"/>
          <w:szCs w:val="21"/>
        </w:rPr>
        <w:t>конструктивного элемента или части здания, включенных в перечень работ.</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3. Государственная приемочная комиссия при определении качества руководствуется также требованиями технической эстетики в результате внешнего осмотра отдельных зданий и сооружений и всего предприятия, отдельной очереди или пускового комплекса.</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7.16. Приемка законченных работ оформляется актом, составляемым в трех экземплярах, из которых первый с соответствующими приложениями хранится у</w:t>
      </w:r>
      <w:r w:rsidRPr="00870CE3">
        <w:rPr>
          <w:rStyle w:val="apple-converted-space"/>
          <w:sz w:val="21"/>
          <w:szCs w:val="21"/>
        </w:rPr>
        <w:t> </w:t>
      </w:r>
      <w:bookmarkStart w:id="36" w:name="22602"/>
      <w:bookmarkEnd w:id="36"/>
      <w:r w:rsidRPr="00870CE3">
        <w:rPr>
          <w:sz w:val="21"/>
          <w:szCs w:val="21"/>
        </w:rPr>
        <w:t>заказчика, второй - у подрядной организации и третий - в областном (городском, районном) управлении соответствующего ведомства.</w:t>
      </w:r>
    </w:p>
    <w:p w:rsidR="00870CE3" w:rsidRPr="00870CE3" w:rsidRDefault="00870CE3" w:rsidP="00870CE3">
      <w:pPr>
        <w:pStyle w:val="a7"/>
        <w:spacing w:before="0" w:beforeAutospacing="0" w:after="0" w:afterAutospacing="0"/>
        <w:ind w:left="300" w:right="300"/>
        <w:jc w:val="both"/>
        <w:rPr>
          <w:sz w:val="21"/>
          <w:szCs w:val="21"/>
        </w:rPr>
      </w:pPr>
      <w:r w:rsidRPr="00870CE3">
        <w:rPr>
          <w:sz w:val="21"/>
          <w:szCs w:val="21"/>
        </w:rPr>
        <w:t>7.17. Вся техническая документация на капитальный ремонт здания в двух экземплярах по заверенному печатью списку должна храниться владельцем здания наравне с денежной документацией в несгораемых шкафах и выдаваться только для служебного пользования под расписку.</w:t>
      </w:r>
    </w:p>
    <w:p w:rsidR="00870CE3" w:rsidRPr="00870CE3" w:rsidRDefault="00870CE3" w:rsidP="00870CE3">
      <w:pPr>
        <w:pStyle w:val="a7"/>
        <w:spacing w:before="0" w:beforeAutospacing="0" w:after="0" w:afterAutospacing="0"/>
        <w:ind w:left="300" w:right="300"/>
        <w:jc w:val="both"/>
        <w:rPr>
          <w:sz w:val="21"/>
          <w:szCs w:val="21"/>
        </w:rPr>
      </w:pPr>
      <w:bookmarkStart w:id="37" w:name="b7557"/>
      <w:bookmarkEnd w:id="37"/>
      <w:r w:rsidRPr="00870CE3">
        <w:rPr>
          <w:sz w:val="21"/>
          <w:szCs w:val="21"/>
        </w:rPr>
        <w:t>7.18. При обнаружении в процессе приемки здания в эксплуатацию серьезных дефектов, недоделок, а также отступлений от сметы и проекта комиссия должна приостановить приемку, установив сроки для устранения де</w:t>
      </w:r>
    </w:p>
    <w:p w:rsidR="00D832BD" w:rsidRDefault="00D832BD" w:rsidP="00870CE3">
      <w:pPr>
        <w:spacing w:line="240" w:lineRule="auto"/>
        <w:rPr>
          <w:rFonts w:ascii="Times New Roman" w:eastAsia="Times New Roman" w:hAnsi="Times New Roman" w:cs="Times New Roman"/>
          <w:b/>
          <w:sz w:val="24"/>
          <w:szCs w:val="24"/>
        </w:rPr>
      </w:pP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Практическо</w:t>
      </w:r>
      <w:r>
        <w:rPr>
          <w:rFonts w:ascii="Times New Roman" w:eastAsia="Times New Roman" w:hAnsi="Times New Roman" w:cs="Times New Roman"/>
          <w:b/>
          <w:sz w:val="24"/>
          <w:szCs w:val="24"/>
        </w:rPr>
        <w:t>е з</w:t>
      </w:r>
      <w:r w:rsidRPr="00945808">
        <w:rPr>
          <w:rFonts w:ascii="Times New Roman" w:eastAsia="Times New Roman" w:hAnsi="Times New Roman" w:cs="Times New Roman"/>
          <w:b/>
          <w:sz w:val="24"/>
          <w:szCs w:val="24"/>
        </w:rPr>
        <w:t xml:space="preserve">анятие 6. </w:t>
      </w:r>
      <w:r w:rsidRPr="00945808">
        <w:rPr>
          <w:rFonts w:ascii="Times New Roman" w:eastAsia="Times New Roman" w:hAnsi="Times New Roman" w:cs="Times New Roman"/>
          <w:sz w:val="24"/>
          <w:szCs w:val="24"/>
        </w:rPr>
        <w:t xml:space="preserve"> </w:t>
      </w:r>
      <w:r w:rsidRPr="00D832BD">
        <w:rPr>
          <w:rFonts w:ascii="Times New Roman" w:eastAsia="Times New Roman" w:hAnsi="Times New Roman" w:cs="Times New Roman"/>
          <w:b/>
          <w:sz w:val="24"/>
          <w:szCs w:val="24"/>
        </w:rPr>
        <w:t>Оценка технического состояния фундаментов</w:t>
      </w:r>
      <w:r w:rsidRPr="00945808">
        <w:rPr>
          <w:rFonts w:ascii="Times New Roman" w:eastAsia="Times New Roman" w:hAnsi="Times New Roman" w:cs="Times New Roman"/>
          <w:sz w:val="24"/>
          <w:szCs w:val="24"/>
        </w:rPr>
        <w:t xml:space="preserve"> </w:t>
      </w:r>
    </w:p>
    <w:p w:rsidR="00D832BD" w:rsidRPr="00D832BD" w:rsidRDefault="00D832BD" w:rsidP="00D832BD">
      <w:pPr>
        <w:pStyle w:val="a7"/>
        <w:spacing w:before="0" w:beforeAutospacing="0" w:after="0" w:afterAutospacing="0"/>
        <w:jc w:val="both"/>
        <w:rPr>
          <w:color w:val="111111"/>
        </w:rPr>
      </w:pPr>
      <w:r w:rsidRPr="00D832BD">
        <w:rPr>
          <w:color w:val="111111"/>
        </w:rPr>
        <w:t>Фундамент представляет собой основу любого строительного объекта. Его основная задача — передача всех нагрузок от несущих конструкций на грунт. Фундамент любого типа должен соответствовать нормативно-техническим требованиям по прочности, долговечности, экономичности и устойчивости.</w:t>
      </w:r>
    </w:p>
    <w:p w:rsidR="00D832BD" w:rsidRPr="00D832BD" w:rsidRDefault="00D832BD" w:rsidP="00D832BD">
      <w:pPr>
        <w:pStyle w:val="3"/>
        <w:spacing w:before="0" w:line="240" w:lineRule="auto"/>
        <w:rPr>
          <w:rFonts w:ascii="Times New Roman" w:hAnsi="Times New Roman" w:cs="Times New Roman"/>
          <w:color w:val="444444"/>
          <w:sz w:val="24"/>
          <w:szCs w:val="24"/>
        </w:rPr>
      </w:pPr>
      <w:r w:rsidRPr="00D832BD">
        <w:rPr>
          <w:rFonts w:ascii="Times New Roman" w:hAnsi="Times New Roman" w:cs="Times New Roman"/>
          <w:color w:val="444444"/>
          <w:sz w:val="24"/>
          <w:szCs w:val="24"/>
        </w:rPr>
        <w:lastRenderedPageBreak/>
        <w:t>Независимая экспертиза фундамента проводится:</w:t>
      </w:r>
    </w:p>
    <w:p w:rsidR="00D832BD" w:rsidRPr="00D832BD" w:rsidRDefault="00D832BD" w:rsidP="00D832BD">
      <w:pPr>
        <w:numPr>
          <w:ilvl w:val="0"/>
          <w:numId w:val="4"/>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при приемке заказа по устройству фундамента, если имеются сомнения в качестве работ</w:t>
      </w:r>
    </w:p>
    <w:p w:rsidR="00D832BD" w:rsidRPr="00D832BD" w:rsidRDefault="00D832BD" w:rsidP="00D832BD">
      <w:pPr>
        <w:numPr>
          <w:ilvl w:val="0"/>
          <w:numId w:val="4"/>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при покупке земельного участка с существующим фундаментом, на котором планируется возводить дом</w:t>
      </w:r>
    </w:p>
    <w:p w:rsidR="00D832BD" w:rsidRPr="00D832BD" w:rsidRDefault="00D832BD" w:rsidP="00D832BD">
      <w:pPr>
        <w:numPr>
          <w:ilvl w:val="0"/>
          <w:numId w:val="4"/>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перед проведением реконструкции строения или возведением надстройки</w:t>
      </w:r>
    </w:p>
    <w:p w:rsidR="00D832BD" w:rsidRPr="00D832BD" w:rsidRDefault="00D832BD" w:rsidP="00D832BD">
      <w:pPr>
        <w:numPr>
          <w:ilvl w:val="0"/>
          <w:numId w:val="4"/>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при возникновении проблем при эксплуатации фундамента или появлении видимых дефектов.</w:t>
      </w:r>
    </w:p>
    <w:p w:rsidR="00D832BD" w:rsidRPr="00D832BD" w:rsidRDefault="00D832BD" w:rsidP="00D832BD">
      <w:pPr>
        <w:pStyle w:val="a7"/>
        <w:spacing w:before="0" w:beforeAutospacing="0" w:after="0" w:afterAutospacing="0"/>
        <w:jc w:val="both"/>
        <w:rPr>
          <w:color w:val="111111"/>
        </w:rPr>
      </w:pPr>
      <w:r w:rsidRPr="00D832BD">
        <w:rPr>
          <w:color w:val="111111"/>
        </w:rPr>
        <w:t>Проводится независимая строительная экспертиза фундамента, в ходе которой проверяется правильная глубина закладки и осадка, соответствие фундамента типу грунта и виду строящегося объекта, соответствие качества бетона и качества армирования</w:t>
      </w:r>
      <w:proofErr w:type="gramStart"/>
      <w:r w:rsidRPr="00D832BD">
        <w:rPr>
          <w:color w:val="111111"/>
        </w:rPr>
        <w:t>.</w:t>
      </w:r>
      <w:proofErr w:type="gramEnd"/>
      <w:r w:rsidRPr="00D832BD">
        <w:rPr>
          <w:color w:val="111111"/>
        </w:rPr>
        <w:t xml:space="preserve">  </w:t>
      </w:r>
      <w:proofErr w:type="gramStart"/>
      <w:r w:rsidRPr="00D832BD">
        <w:rPr>
          <w:color w:val="111111"/>
        </w:rPr>
        <w:t>ф</w:t>
      </w:r>
      <w:proofErr w:type="gramEnd"/>
      <w:r w:rsidRPr="00D832BD">
        <w:rPr>
          <w:color w:val="111111"/>
        </w:rPr>
        <w:t>ундамента под зданием, находящимся в эксплуатации, позволяет выявить скрытые внутренние дефекты и установить причины их появления.</w:t>
      </w:r>
      <w:r w:rsidR="00C42469">
        <w:rPr>
          <w:color w:val="111111"/>
        </w:rPr>
        <w:t xml:space="preserve"> </w:t>
      </w:r>
      <w:r w:rsidRPr="00D832BD">
        <w:rPr>
          <w:color w:val="111111"/>
        </w:rPr>
        <w:t>Такой анализ обычно проводится неразрушающим методом при помощи ультразвуковых сканеров.</w:t>
      </w:r>
    </w:p>
    <w:p w:rsidR="00D832BD" w:rsidRPr="00D832BD" w:rsidRDefault="00D832BD" w:rsidP="00D832BD">
      <w:pPr>
        <w:pStyle w:val="2"/>
        <w:pBdr>
          <w:bottom w:val="single" w:sz="6" w:space="8" w:color="D8D8D8"/>
        </w:pBdr>
        <w:spacing w:before="0" w:line="240" w:lineRule="auto"/>
        <w:rPr>
          <w:rFonts w:ascii="Times New Roman" w:hAnsi="Times New Roman" w:cs="Times New Roman"/>
          <w:color w:val="444444"/>
          <w:sz w:val="24"/>
          <w:szCs w:val="24"/>
        </w:rPr>
      </w:pPr>
      <w:r w:rsidRPr="00D832BD">
        <w:rPr>
          <w:rFonts w:ascii="Times New Roman" w:hAnsi="Times New Roman" w:cs="Times New Roman"/>
          <w:color w:val="444444"/>
          <w:sz w:val="24"/>
          <w:szCs w:val="24"/>
        </w:rPr>
        <w:t>Этапы экспертизы фундамента</w:t>
      </w:r>
    </w:p>
    <w:p w:rsidR="00D832BD" w:rsidRPr="00D832BD" w:rsidRDefault="00D832BD" w:rsidP="00D832BD">
      <w:pPr>
        <w:pStyle w:val="a7"/>
        <w:spacing w:before="0" w:beforeAutospacing="0" w:after="0" w:afterAutospacing="0"/>
        <w:jc w:val="both"/>
        <w:rPr>
          <w:color w:val="111111"/>
        </w:rPr>
      </w:pPr>
      <w:r w:rsidRPr="00D832BD">
        <w:rPr>
          <w:color w:val="111111"/>
        </w:rPr>
        <w:t>На подготовительном этапе изучается документация (инженерно-геологическая, проектная), затем производится наружный осмотр видимых поверхностей фундамента. Строительная экспертиза фундамента состоит в сканировании, отборе проб и лабораторном испытании на прочность.</w:t>
      </w:r>
    </w:p>
    <w:p w:rsidR="00D832BD" w:rsidRPr="00D832BD" w:rsidRDefault="00D832BD" w:rsidP="00D832BD">
      <w:pPr>
        <w:pStyle w:val="a7"/>
        <w:spacing w:before="0" w:beforeAutospacing="0" w:after="0" w:afterAutospacing="0"/>
        <w:jc w:val="both"/>
        <w:rPr>
          <w:color w:val="111111"/>
        </w:rPr>
      </w:pPr>
      <w:r w:rsidRPr="00D832BD">
        <w:rPr>
          <w:color w:val="111111"/>
        </w:rPr>
        <w:t>По результатам экспертизы фундамента составляют пакет документов: дефектную ведомость, заключение об имеющихся деформациях и усадках, описание результатов инструментального обследования и лабораторных исследований, заключение о прочностных характеристиках фундамента, рекомендации по эксплуатации.</w:t>
      </w:r>
    </w:p>
    <w:p w:rsidR="00D832BD" w:rsidRPr="00D832BD" w:rsidRDefault="00D832BD" w:rsidP="00D832BD">
      <w:pPr>
        <w:pStyle w:val="2"/>
        <w:pBdr>
          <w:bottom w:val="single" w:sz="6" w:space="8" w:color="D8D8D8"/>
        </w:pBdr>
        <w:spacing w:before="0" w:line="240" w:lineRule="auto"/>
        <w:rPr>
          <w:rFonts w:ascii="Times New Roman" w:hAnsi="Times New Roman" w:cs="Times New Roman"/>
          <w:color w:val="444444"/>
          <w:sz w:val="24"/>
          <w:szCs w:val="24"/>
        </w:rPr>
      </w:pPr>
      <w:r w:rsidRPr="00D832BD">
        <w:rPr>
          <w:rFonts w:ascii="Times New Roman" w:hAnsi="Times New Roman" w:cs="Times New Roman"/>
          <w:color w:val="444444"/>
          <w:sz w:val="24"/>
          <w:szCs w:val="24"/>
        </w:rPr>
        <w:t>Анализ грунта под фундамент</w:t>
      </w:r>
    </w:p>
    <w:p w:rsidR="00D832BD" w:rsidRPr="00D832BD" w:rsidRDefault="00D832BD" w:rsidP="00D832BD">
      <w:pPr>
        <w:pStyle w:val="a7"/>
        <w:spacing w:before="0" w:beforeAutospacing="0" w:after="0" w:afterAutospacing="0"/>
        <w:jc w:val="both"/>
        <w:rPr>
          <w:color w:val="111111"/>
        </w:rPr>
      </w:pPr>
      <w:r w:rsidRPr="00D832BD">
        <w:rPr>
          <w:color w:val="111111"/>
        </w:rPr>
        <w:t xml:space="preserve">Выполняются следующие работы: отрывка шурфов, бурение скважин для отбора образцов, зондирование грунтов, испытание штампами или </w:t>
      </w:r>
      <w:proofErr w:type="spellStart"/>
      <w:r w:rsidRPr="00D832BD">
        <w:rPr>
          <w:color w:val="111111"/>
        </w:rPr>
        <w:t>прессиометрами</w:t>
      </w:r>
      <w:proofErr w:type="spellEnd"/>
      <w:r w:rsidRPr="00D832BD">
        <w:rPr>
          <w:color w:val="111111"/>
        </w:rPr>
        <w:t>, исследование геофизическими методами, лабораторные исследование грунтов и грунтовых вод.</w:t>
      </w:r>
    </w:p>
    <w:p w:rsidR="00D832BD" w:rsidRPr="00D832BD" w:rsidRDefault="00D832BD" w:rsidP="00D832BD">
      <w:pPr>
        <w:pStyle w:val="a7"/>
        <w:spacing w:before="0" w:beforeAutospacing="0" w:after="0" w:afterAutospacing="0"/>
        <w:jc w:val="both"/>
        <w:rPr>
          <w:color w:val="111111"/>
        </w:rPr>
      </w:pPr>
      <w:r w:rsidRPr="00D832BD">
        <w:rPr>
          <w:color w:val="111111"/>
        </w:rPr>
        <w:t>В зависимости от результатов анализа грунта под фундамент определяется его несущая способность. Пылеватые, мелкие слюдянистые пески, илистые пески, илистая глина имеют наименьшее значение. Глина, песчаная глина, глинистый неорганический ил имеет несущую способность около 1 кгс/кв. см. Значение для крупного песка, глинистого или илистого щебня составляет 1,4 кгс/кв. см. Наиболее прочны и устойчивы гравелистый песок, гравий и щебень — более 1,92 кгс/кв. см.</w:t>
      </w:r>
    </w:p>
    <w:p w:rsidR="00D832BD" w:rsidRPr="00D832BD" w:rsidRDefault="00D832BD" w:rsidP="00D832BD">
      <w:pPr>
        <w:pStyle w:val="3"/>
        <w:spacing w:before="0" w:line="240" w:lineRule="auto"/>
        <w:rPr>
          <w:rFonts w:ascii="Times New Roman" w:hAnsi="Times New Roman" w:cs="Times New Roman"/>
          <w:color w:val="444444"/>
          <w:sz w:val="24"/>
          <w:szCs w:val="24"/>
        </w:rPr>
      </w:pPr>
      <w:r w:rsidRPr="00D832BD">
        <w:rPr>
          <w:rFonts w:ascii="Times New Roman" w:hAnsi="Times New Roman" w:cs="Times New Roman"/>
          <w:color w:val="444444"/>
          <w:sz w:val="24"/>
          <w:szCs w:val="24"/>
        </w:rPr>
        <w:t>Частые ошибки при проектировании фундамента:</w:t>
      </w:r>
    </w:p>
    <w:p w:rsidR="00D832BD" w:rsidRPr="00D832BD" w:rsidRDefault="00D832BD" w:rsidP="00D832BD">
      <w:pPr>
        <w:numPr>
          <w:ilvl w:val="0"/>
          <w:numId w:val="6"/>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составление проектной документации без проведения геолого-изыскательских работ, при этом несущая способность грунта устанавливается произвольно</w:t>
      </w:r>
    </w:p>
    <w:p w:rsidR="00D832BD" w:rsidRPr="00D832BD" w:rsidRDefault="00D832BD" w:rsidP="00D832BD">
      <w:pPr>
        <w:numPr>
          <w:ilvl w:val="0"/>
          <w:numId w:val="6"/>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недостаточная глубина заложения фундамента, выше уровня промерзания грунта</w:t>
      </w:r>
    </w:p>
    <w:p w:rsidR="00D832BD" w:rsidRPr="00D832BD" w:rsidRDefault="00D832BD" w:rsidP="00D832BD">
      <w:pPr>
        <w:numPr>
          <w:ilvl w:val="0"/>
          <w:numId w:val="6"/>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общий уклон фундамента выше допустимого значения</w:t>
      </w:r>
    </w:p>
    <w:p w:rsidR="00D832BD" w:rsidRPr="00D832BD" w:rsidRDefault="00D832BD" w:rsidP="00D832BD">
      <w:pPr>
        <w:numPr>
          <w:ilvl w:val="0"/>
          <w:numId w:val="6"/>
        </w:numPr>
        <w:spacing w:after="0" w:line="240" w:lineRule="auto"/>
        <w:ind w:left="0"/>
        <w:rPr>
          <w:rFonts w:ascii="Times New Roman" w:hAnsi="Times New Roman" w:cs="Times New Roman"/>
          <w:color w:val="444444"/>
          <w:sz w:val="24"/>
          <w:szCs w:val="24"/>
        </w:rPr>
      </w:pPr>
      <w:r w:rsidRPr="00D832BD">
        <w:rPr>
          <w:rFonts w:ascii="Times New Roman" w:hAnsi="Times New Roman" w:cs="Times New Roman"/>
          <w:color w:val="444444"/>
          <w:sz w:val="24"/>
          <w:szCs w:val="24"/>
        </w:rPr>
        <w:t>некачественная гидроизоляция фундамента, особенно в зданиях, где имеются подвальные помещения.</w:t>
      </w:r>
    </w:p>
    <w:p w:rsidR="00D832BD" w:rsidRPr="00D832BD" w:rsidRDefault="00D832BD" w:rsidP="00D832BD">
      <w:pPr>
        <w:pStyle w:val="2"/>
        <w:pBdr>
          <w:bottom w:val="single" w:sz="6" w:space="8" w:color="D8D8D8"/>
        </w:pBdr>
        <w:spacing w:before="0" w:line="240" w:lineRule="auto"/>
        <w:rPr>
          <w:rFonts w:ascii="Times New Roman" w:hAnsi="Times New Roman" w:cs="Times New Roman"/>
          <w:color w:val="444444"/>
          <w:sz w:val="24"/>
          <w:szCs w:val="24"/>
        </w:rPr>
      </w:pPr>
      <w:r w:rsidRPr="00D832BD">
        <w:rPr>
          <w:rFonts w:ascii="Times New Roman" w:hAnsi="Times New Roman" w:cs="Times New Roman"/>
          <w:color w:val="444444"/>
          <w:sz w:val="24"/>
          <w:szCs w:val="24"/>
        </w:rPr>
        <w:t>Признаки износа и ремонт фундаментов</w:t>
      </w:r>
    </w:p>
    <w:p w:rsidR="00D832BD" w:rsidRPr="00D832BD" w:rsidRDefault="00D832BD" w:rsidP="00D832BD">
      <w:pPr>
        <w:pStyle w:val="a7"/>
        <w:spacing w:before="0" w:beforeAutospacing="0" w:after="0" w:afterAutospacing="0"/>
        <w:jc w:val="both"/>
        <w:rPr>
          <w:color w:val="111111"/>
        </w:rPr>
      </w:pPr>
      <w:r w:rsidRPr="00D832BD">
        <w:rPr>
          <w:color w:val="111111"/>
        </w:rPr>
        <w:t>Как показывает анализ фундаментов, основными признаками их износа являются трещины и выпадение отдельных камней, перекосы и вспучивание цоколя, сквозные трещины, развивающиеся от цоколя по всей высоте здания, искривление и осадка стен, вспучивание пола, разрушение стен подвала, развитие деформаций фундамента.</w:t>
      </w:r>
    </w:p>
    <w:p w:rsidR="00D832BD" w:rsidRPr="00D832BD" w:rsidRDefault="00D832BD" w:rsidP="00D832BD">
      <w:pPr>
        <w:pStyle w:val="a7"/>
        <w:spacing w:before="0" w:beforeAutospacing="0" w:after="0" w:afterAutospacing="0"/>
        <w:jc w:val="both"/>
        <w:rPr>
          <w:color w:val="111111"/>
        </w:rPr>
      </w:pPr>
      <w:r w:rsidRPr="00D832BD">
        <w:rPr>
          <w:color w:val="111111"/>
        </w:rPr>
        <w:t>Рекомендуемые ремонтные работы зависят от обнаруженных дефектов и степени повреждения. Они могут заключаться в расшивке и последующей заделке трещин, ремонте надземной цокольной части, восстановлении гидроизоляции, устройстве горизонтальных поясов жесткости, вплоть до подвешивания стен и полной замены фундамента.</w:t>
      </w:r>
    </w:p>
    <w:p w:rsidR="004D47B2" w:rsidRDefault="004D47B2" w:rsidP="004D47B2">
      <w:pPr>
        <w:numPr>
          <w:ilvl w:val="0"/>
          <w:numId w:val="20"/>
        </w:numPr>
        <w:tabs>
          <w:tab w:val="left" w:pos="541"/>
        </w:tabs>
        <w:spacing w:after="0" w:line="265" w:lineRule="auto"/>
        <w:ind w:left="260" w:right="1100" w:firstLine="2"/>
        <w:rPr>
          <w:rFonts w:eastAsia="Times New Roman"/>
          <w:sz w:val="28"/>
          <w:szCs w:val="28"/>
        </w:rPr>
      </w:pPr>
      <w:r>
        <w:rPr>
          <w:rFonts w:ascii="Times New Roman" w:eastAsia="Times New Roman" w:hAnsi="Times New Roman" w:cs="Times New Roman"/>
          <w:sz w:val="28"/>
          <w:szCs w:val="28"/>
        </w:rPr>
        <w:lastRenderedPageBreak/>
        <w:t>Цель работы: Уметь определять физический износ конструктивных элементов зданий.</w:t>
      </w:r>
    </w:p>
    <w:p w:rsidR="004D47B2" w:rsidRDefault="004D47B2" w:rsidP="004D47B2">
      <w:pPr>
        <w:spacing w:line="216" w:lineRule="exact"/>
        <w:rPr>
          <w:rFonts w:eastAsia="Times New Roman"/>
          <w:sz w:val="28"/>
          <w:szCs w:val="28"/>
        </w:rPr>
      </w:pPr>
    </w:p>
    <w:p w:rsidR="004D47B2" w:rsidRDefault="004D47B2" w:rsidP="004D47B2">
      <w:pPr>
        <w:numPr>
          <w:ilvl w:val="0"/>
          <w:numId w:val="20"/>
        </w:numPr>
        <w:tabs>
          <w:tab w:val="left" w:pos="540"/>
        </w:tabs>
        <w:spacing w:after="0" w:line="240" w:lineRule="auto"/>
        <w:ind w:left="540" w:hanging="278"/>
        <w:rPr>
          <w:rFonts w:eastAsia="Times New Roman"/>
          <w:sz w:val="28"/>
          <w:szCs w:val="28"/>
        </w:rPr>
      </w:pPr>
      <w:r>
        <w:rPr>
          <w:rFonts w:ascii="Times New Roman" w:eastAsia="Times New Roman" w:hAnsi="Times New Roman" w:cs="Times New Roman"/>
          <w:sz w:val="28"/>
          <w:szCs w:val="28"/>
        </w:rPr>
        <w:t>Применяемая литература: ВСН 53-86</w:t>
      </w:r>
    </w:p>
    <w:p w:rsidR="004D47B2" w:rsidRDefault="004D47B2" w:rsidP="004D47B2">
      <w:pPr>
        <w:spacing w:line="249" w:lineRule="exact"/>
        <w:rPr>
          <w:rFonts w:eastAsia="Times New Roman"/>
          <w:sz w:val="28"/>
          <w:szCs w:val="28"/>
        </w:rPr>
      </w:pPr>
    </w:p>
    <w:p w:rsidR="004D47B2" w:rsidRDefault="004D47B2" w:rsidP="004D47B2">
      <w:pPr>
        <w:numPr>
          <w:ilvl w:val="0"/>
          <w:numId w:val="20"/>
        </w:numPr>
        <w:tabs>
          <w:tab w:val="left" w:pos="540"/>
        </w:tabs>
        <w:spacing w:after="0" w:line="240" w:lineRule="auto"/>
        <w:ind w:left="540" w:hanging="278"/>
        <w:rPr>
          <w:rFonts w:eastAsia="Times New Roman"/>
          <w:sz w:val="28"/>
          <w:szCs w:val="28"/>
        </w:rPr>
      </w:pPr>
      <w:r>
        <w:rPr>
          <w:rFonts w:ascii="Times New Roman" w:eastAsia="Times New Roman" w:hAnsi="Times New Roman" w:cs="Times New Roman"/>
          <w:sz w:val="28"/>
          <w:szCs w:val="28"/>
        </w:rPr>
        <w:t>Задание:</w:t>
      </w:r>
    </w:p>
    <w:p w:rsidR="004D47B2" w:rsidRDefault="004D47B2" w:rsidP="004D47B2">
      <w:pPr>
        <w:spacing w:line="260" w:lineRule="exact"/>
        <w:rPr>
          <w:sz w:val="20"/>
          <w:szCs w:val="20"/>
        </w:rPr>
      </w:pPr>
    </w:p>
    <w:p w:rsidR="004D47B2" w:rsidRDefault="004D47B2" w:rsidP="004D47B2">
      <w:pPr>
        <w:spacing w:line="267" w:lineRule="auto"/>
        <w:ind w:left="260" w:right="2100"/>
        <w:rPr>
          <w:sz w:val="20"/>
          <w:szCs w:val="20"/>
        </w:rPr>
      </w:pPr>
      <w:r>
        <w:rPr>
          <w:rFonts w:ascii="Times New Roman" w:eastAsia="Times New Roman" w:hAnsi="Times New Roman" w:cs="Times New Roman"/>
          <w:sz w:val="28"/>
          <w:szCs w:val="28"/>
        </w:rPr>
        <w:t>По индивидуальным заданиям определить физический износ конструктивного элемента</w:t>
      </w:r>
    </w:p>
    <w:p w:rsidR="004D47B2" w:rsidRDefault="004D47B2" w:rsidP="004D47B2">
      <w:pPr>
        <w:spacing w:line="211" w:lineRule="exact"/>
        <w:rPr>
          <w:sz w:val="20"/>
          <w:szCs w:val="20"/>
        </w:rPr>
      </w:pPr>
    </w:p>
    <w:p w:rsidR="004D47B2" w:rsidRDefault="004D47B2" w:rsidP="004D47B2">
      <w:pPr>
        <w:ind w:left="260"/>
        <w:rPr>
          <w:sz w:val="20"/>
          <w:szCs w:val="20"/>
        </w:rPr>
      </w:pPr>
      <w:r>
        <w:rPr>
          <w:rFonts w:ascii="Times New Roman" w:eastAsia="Times New Roman" w:hAnsi="Times New Roman" w:cs="Times New Roman"/>
          <w:sz w:val="28"/>
          <w:szCs w:val="28"/>
        </w:rPr>
        <w:t>5. Ход работы (методика выполнения работы)</w:t>
      </w:r>
    </w:p>
    <w:p w:rsidR="004D47B2" w:rsidRDefault="004D47B2" w:rsidP="004D47B2">
      <w:pPr>
        <w:spacing w:line="249" w:lineRule="exact"/>
        <w:rPr>
          <w:sz w:val="20"/>
          <w:szCs w:val="20"/>
        </w:rPr>
      </w:pPr>
    </w:p>
    <w:p w:rsidR="004D47B2" w:rsidRDefault="004D47B2" w:rsidP="004D47B2">
      <w:pPr>
        <w:numPr>
          <w:ilvl w:val="0"/>
          <w:numId w:val="21"/>
        </w:numPr>
        <w:tabs>
          <w:tab w:val="left" w:pos="980"/>
        </w:tabs>
        <w:spacing w:after="0" w:line="240" w:lineRule="auto"/>
        <w:ind w:left="980" w:hanging="718"/>
        <w:rPr>
          <w:rFonts w:eastAsia="Times New Roman"/>
          <w:sz w:val="28"/>
          <w:szCs w:val="28"/>
        </w:rPr>
      </w:pPr>
      <w:r>
        <w:rPr>
          <w:rFonts w:ascii="Times New Roman" w:eastAsia="Times New Roman" w:hAnsi="Times New Roman" w:cs="Times New Roman"/>
          <w:sz w:val="28"/>
          <w:szCs w:val="28"/>
        </w:rPr>
        <w:t>Провести визуальное обследование конструктивного элемента</w:t>
      </w:r>
    </w:p>
    <w:p w:rsidR="004D47B2" w:rsidRDefault="004D47B2" w:rsidP="004D47B2">
      <w:pPr>
        <w:spacing w:line="246" w:lineRule="exact"/>
        <w:rPr>
          <w:rFonts w:eastAsia="Times New Roman"/>
          <w:sz w:val="28"/>
          <w:szCs w:val="28"/>
        </w:rPr>
      </w:pPr>
    </w:p>
    <w:p w:rsidR="004D47B2" w:rsidRDefault="004D47B2" w:rsidP="004D47B2">
      <w:pPr>
        <w:numPr>
          <w:ilvl w:val="0"/>
          <w:numId w:val="21"/>
        </w:numPr>
        <w:tabs>
          <w:tab w:val="left" w:pos="980"/>
        </w:tabs>
        <w:spacing w:after="0" w:line="240" w:lineRule="auto"/>
        <w:ind w:left="980" w:hanging="718"/>
        <w:rPr>
          <w:rFonts w:eastAsia="Times New Roman"/>
          <w:sz w:val="28"/>
          <w:szCs w:val="28"/>
        </w:rPr>
      </w:pPr>
      <w:r>
        <w:rPr>
          <w:rFonts w:ascii="Times New Roman" w:eastAsia="Times New Roman" w:hAnsi="Times New Roman" w:cs="Times New Roman"/>
          <w:sz w:val="28"/>
          <w:szCs w:val="28"/>
        </w:rPr>
        <w:t>Зафиксировать обнаруженные повреждения</w:t>
      </w:r>
    </w:p>
    <w:p w:rsidR="004D47B2" w:rsidRDefault="004D47B2" w:rsidP="004D47B2">
      <w:pPr>
        <w:spacing w:line="249" w:lineRule="exact"/>
        <w:rPr>
          <w:rFonts w:eastAsia="Times New Roman"/>
          <w:sz w:val="28"/>
          <w:szCs w:val="28"/>
        </w:rPr>
      </w:pPr>
    </w:p>
    <w:p w:rsidR="004D47B2" w:rsidRDefault="004D47B2" w:rsidP="004D47B2">
      <w:pPr>
        <w:numPr>
          <w:ilvl w:val="0"/>
          <w:numId w:val="21"/>
        </w:numPr>
        <w:tabs>
          <w:tab w:val="left" w:pos="980"/>
        </w:tabs>
        <w:spacing w:after="0" w:line="240" w:lineRule="auto"/>
        <w:ind w:left="980" w:hanging="718"/>
        <w:rPr>
          <w:rFonts w:eastAsia="Times New Roman"/>
          <w:sz w:val="28"/>
          <w:szCs w:val="28"/>
        </w:rPr>
      </w:pPr>
      <w:r>
        <w:rPr>
          <w:rFonts w:ascii="Times New Roman" w:eastAsia="Times New Roman" w:hAnsi="Times New Roman" w:cs="Times New Roman"/>
          <w:sz w:val="28"/>
          <w:szCs w:val="28"/>
        </w:rPr>
        <w:t>Выполнить обмер поврежденных участков</w:t>
      </w:r>
    </w:p>
    <w:p w:rsidR="004D47B2" w:rsidRDefault="004D47B2" w:rsidP="004D47B2">
      <w:pPr>
        <w:spacing w:line="249" w:lineRule="exact"/>
        <w:rPr>
          <w:rFonts w:eastAsia="Times New Roman"/>
          <w:sz w:val="28"/>
          <w:szCs w:val="28"/>
        </w:rPr>
      </w:pPr>
    </w:p>
    <w:p w:rsidR="004D47B2" w:rsidRDefault="004D47B2" w:rsidP="004D47B2">
      <w:pPr>
        <w:numPr>
          <w:ilvl w:val="0"/>
          <w:numId w:val="21"/>
        </w:numPr>
        <w:tabs>
          <w:tab w:val="left" w:pos="980"/>
        </w:tabs>
        <w:spacing w:after="0" w:line="240" w:lineRule="auto"/>
        <w:ind w:left="980" w:hanging="718"/>
        <w:rPr>
          <w:rFonts w:eastAsia="Times New Roman"/>
          <w:sz w:val="28"/>
          <w:szCs w:val="28"/>
        </w:rPr>
      </w:pPr>
      <w:r>
        <w:rPr>
          <w:rFonts w:ascii="Times New Roman" w:eastAsia="Times New Roman" w:hAnsi="Times New Roman" w:cs="Times New Roman"/>
          <w:sz w:val="28"/>
          <w:szCs w:val="28"/>
        </w:rPr>
        <w:t>Данные обследования занести в таблицу 2.1</w:t>
      </w:r>
    </w:p>
    <w:p w:rsidR="004D47B2" w:rsidRDefault="004D47B2" w:rsidP="004D47B2">
      <w:pPr>
        <w:spacing w:line="260" w:lineRule="exact"/>
        <w:rPr>
          <w:rFonts w:eastAsia="Times New Roman"/>
          <w:sz w:val="28"/>
          <w:szCs w:val="28"/>
        </w:rPr>
      </w:pPr>
    </w:p>
    <w:p w:rsidR="004D47B2" w:rsidRPr="00C42469" w:rsidRDefault="004D47B2" w:rsidP="004D47B2">
      <w:pPr>
        <w:numPr>
          <w:ilvl w:val="0"/>
          <w:numId w:val="21"/>
        </w:numPr>
        <w:tabs>
          <w:tab w:val="left" w:pos="565"/>
        </w:tabs>
        <w:spacing w:after="0" w:line="267" w:lineRule="auto"/>
        <w:ind w:left="260" w:right="160" w:firstLine="2"/>
        <w:rPr>
          <w:rFonts w:eastAsia="Times New Roman"/>
          <w:sz w:val="28"/>
          <w:szCs w:val="28"/>
        </w:rPr>
      </w:pPr>
      <w:r>
        <w:rPr>
          <w:rFonts w:ascii="Times New Roman" w:eastAsia="Times New Roman" w:hAnsi="Times New Roman" w:cs="Times New Roman"/>
          <w:sz w:val="28"/>
          <w:szCs w:val="28"/>
        </w:rPr>
        <w:t>Определить физический износ конструктивного элемента по техническому состоянию, применяя формулу</w:t>
      </w:r>
    </w:p>
    <w:p w:rsidR="00C42469" w:rsidRDefault="00C42469" w:rsidP="00C42469">
      <w:pPr>
        <w:pStyle w:val="a6"/>
        <w:rPr>
          <w:rFonts w:eastAsia="Times New Roman"/>
          <w:sz w:val="28"/>
          <w:szCs w:val="28"/>
        </w:rPr>
      </w:pPr>
    </w:p>
    <w:p w:rsidR="00C42469" w:rsidRDefault="00C42469" w:rsidP="00C42469">
      <w:pPr>
        <w:tabs>
          <w:tab w:val="left" w:pos="565"/>
        </w:tabs>
        <w:spacing w:after="0" w:line="267" w:lineRule="auto"/>
        <w:ind w:left="262" w:right="160"/>
        <w:rPr>
          <w:rFonts w:eastAsia="Times New Roman"/>
          <w:sz w:val="28"/>
          <w:szCs w:val="28"/>
        </w:rPr>
      </w:pPr>
    </w:p>
    <w:p w:rsidR="004D47B2" w:rsidRDefault="004D47B2" w:rsidP="004D47B2">
      <w:pPr>
        <w:spacing w:line="234" w:lineRule="auto"/>
        <w:ind w:left="260" w:right="20"/>
        <w:rPr>
          <w:sz w:val="20"/>
          <w:szCs w:val="20"/>
        </w:rPr>
      </w:pPr>
      <w:r>
        <w:rPr>
          <w:rFonts w:ascii="Times New Roman" w:eastAsia="Times New Roman" w:hAnsi="Times New Roman" w:cs="Times New Roman"/>
          <w:sz w:val="28"/>
          <w:szCs w:val="28"/>
        </w:rPr>
        <w:t>Физический износ конструкции, элемента или системы, имеющих различную степень износа отдельных участков, следует определять по формуле</w:t>
      </w:r>
    </w:p>
    <w:p w:rsidR="004D47B2" w:rsidRDefault="004D47B2" w:rsidP="004D47B2">
      <w:pPr>
        <w:spacing w:line="291" w:lineRule="exact"/>
        <w:rPr>
          <w:sz w:val="20"/>
          <w:szCs w:val="20"/>
        </w:rPr>
      </w:pPr>
    </w:p>
    <w:p w:rsidR="004D47B2" w:rsidRDefault="004D47B2" w:rsidP="004D47B2">
      <w:pPr>
        <w:ind w:right="-259"/>
        <w:jc w:val="center"/>
        <w:rPr>
          <w:sz w:val="20"/>
          <w:szCs w:val="20"/>
        </w:rPr>
      </w:pPr>
      <w:r>
        <w:rPr>
          <w:noProof/>
          <w:sz w:val="1"/>
          <w:szCs w:val="1"/>
        </w:rPr>
        <w:drawing>
          <wp:inline distT="0" distB="0" distL="0" distR="0" wp14:anchorId="1BE76E11" wp14:editId="1876313C">
            <wp:extent cx="1047750" cy="46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blip>
                    <a:srcRect/>
                    <a:stretch>
                      <a:fillRect/>
                    </a:stretch>
                  </pic:blipFill>
                  <pic:spPr bwMode="auto">
                    <a:xfrm>
                      <a:off x="0" y="0"/>
                      <a:ext cx="1047750" cy="466725"/>
                    </a:xfrm>
                    <a:prstGeom prst="rect">
                      <a:avLst/>
                    </a:prstGeom>
                    <a:noFill/>
                    <a:ln>
                      <a:noFill/>
                    </a:ln>
                  </pic:spPr>
                </pic:pic>
              </a:graphicData>
            </a:graphic>
          </wp:inline>
        </w:drawing>
      </w:r>
      <w:r>
        <w:rPr>
          <w:rFonts w:ascii="Times New Roman" w:eastAsia="Times New Roman" w:hAnsi="Times New Roman" w:cs="Times New Roman"/>
          <w:sz w:val="28"/>
          <w:szCs w:val="28"/>
        </w:rPr>
        <w:t>,</w:t>
      </w:r>
    </w:p>
    <w:p w:rsidR="004D47B2" w:rsidRDefault="004D47B2" w:rsidP="004D47B2">
      <w:pPr>
        <w:spacing w:line="295" w:lineRule="exact"/>
        <w:rPr>
          <w:sz w:val="20"/>
          <w:szCs w:val="20"/>
        </w:rPr>
      </w:pPr>
    </w:p>
    <w:p w:rsidR="004D47B2" w:rsidRDefault="004D47B2" w:rsidP="004D47B2">
      <w:pPr>
        <w:ind w:left="260"/>
        <w:rPr>
          <w:sz w:val="20"/>
          <w:szCs w:val="20"/>
        </w:rPr>
      </w:pPr>
      <w:r>
        <w:rPr>
          <w:rFonts w:ascii="Times New Roman" w:eastAsia="Times New Roman" w:hAnsi="Times New Roman" w:cs="Times New Roman"/>
          <w:sz w:val="28"/>
          <w:szCs w:val="28"/>
        </w:rPr>
        <w:t xml:space="preserve">где </w:t>
      </w:r>
      <w:r>
        <w:rPr>
          <w:noProof/>
          <w:sz w:val="1"/>
          <w:szCs w:val="1"/>
        </w:rPr>
        <w:drawing>
          <wp:inline distT="0" distB="0" distL="0" distR="0" wp14:anchorId="094B80F9" wp14:editId="309F9072">
            <wp:extent cx="361950" cy="20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361950" cy="2000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физический износ конструкции, элемента или системы</w:t>
      </w:r>
      <w:proofErr w:type="gramStart"/>
      <w:r>
        <w:rPr>
          <w:rFonts w:ascii="Times New Roman" w:eastAsia="Times New Roman" w:hAnsi="Times New Roman" w:cs="Times New Roman"/>
          <w:sz w:val="28"/>
          <w:szCs w:val="28"/>
        </w:rPr>
        <w:t>, %;</w:t>
      </w:r>
      <w:proofErr w:type="gramEnd"/>
    </w:p>
    <w:p w:rsidR="004D47B2" w:rsidRDefault="004D47B2" w:rsidP="004D47B2">
      <w:pPr>
        <w:spacing w:line="295" w:lineRule="exact"/>
        <w:rPr>
          <w:sz w:val="20"/>
          <w:szCs w:val="20"/>
        </w:rPr>
      </w:pPr>
    </w:p>
    <w:p w:rsidR="004D47B2" w:rsidRDefault="004D47B2" w:rsidP="004D47B2">
      <w:pPr>
        <w:spacing w:line="244" w:lineRule="auto"/>
        <w:ind w:left="260" w:firstLine="314"/>
        <w:rPr>
          <w:sz w:val="20"/>
          <w:szCs w:val="20"/>
        </w:rPr>
      </w:pPr>
      <w:r>
        <w:rPr>
          <w:noProof/>
          <w:sz w:val="1"/>
          <w:szCs w:val="1"/>
        </w:rPr>
        <w:drawing>
          <wp:inline distT="0" distB="0" distL="0" distR="0" wp14:anchorId="747543E5" wp14:editId="51BAAA44">
            <wp:extent cx="342900" cy="20002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физический износ участка конструкции, элемента или системы, определенный по табл.1-71, %;</w:t>
      </w:r>
    </w:p>
    <w:p w:rsidR="004D47B2" w:rsidRDefault="004D47B2" w:rsidP="004D47B2">
      <w:pPr>
        <w:spacing w:line="284" w:lineRule="exact"/>
        <w:rPr>
          <w:sz w:val="20"/>
          <w:szCs w:val="20"/>
        </w:rPr>
      </w:pPr>
    </w:p>
    <w:p w:rsidR="004D47B2" w:rsidRDefault="004D47B2" w:rsidP="004D47B2">
      <w:pPr>
        <w:spacing w:line="461" w:lineRule="auto"/>
        <w:ind w:left="260" w:right="880"/>
        <w:rPr>
          <w:sz w:val="20"/>
          <w:szCs w:val="20"/>
        </w:rPr>
      </w:pPr>
      <w:r>
        <w:rPr>
          <w:noProof/>
          <w:sz w:val="1"/>
          <w:szCs w:val="1"/>
        </w:rPr>
        <w:drawing>
          <wp:inline distT="0" distB="0" distL="0" distR="0" wp14:anchorId="0122D922" wp14:editId="30F0AC71">
            <wp:extent cx="161925" cy="20002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 размеры (площадь или длина) поврежденного участка, кв</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 или м; </w:t>
      </w:r>
      <w:r>
        <w:rPr>
          <w:noProof/>
          <w:sz w:val="1"/>
          <w:szCs w:val="1"/>
        </w:rPr>
        <w:drawing>
          <wp:inline distT="0" distB="0" distL="0" distR="0" wp14:anchorId="1C1442A5" wp14:editId="504D7FE1">
            <wp:extent cx="323850" cy="200025"/>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blip>
                    <a:srcRect/>
                    <a:stretch>
                      <a:fillRect/>
                    </a:stretch>
                  </pic:blipFill>
                  <pic:spPr bwMode="auto">
                    <a:xfrm>
                      <a:off x="0" y="0"/>
                      <a:ext cx="323850" cy="2000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размеры всей конструкции, кв.м или м;</w:t>
      </w:r>
    </w:p>
    <w:p w:rsidR="004D47B2" w:rsidRDefault="004D47B2" w:rsidP="004D47B2">
      <w:pPr>
        <w:spacing w:line="231" w:lineRule="auto"/>
        <w:ind w:left="720"/>
        <w:rPr>
          <w:sz w:val="20"/>
          <w:szCs w:val="20"/>
        </w:rPr>
      </w:pPr>
      <w:r>
        <w:rPr>
          <w:rFonts w:ascii="Times New Roman" w:eastAsia="Times New Roman" w:hAnsi="Times New Roman" w:cs="Times New Roman"/>
          <w:sz w:val="28"/>
          <w:szCs w:val="28"/>
        </w:rPr>
        <w:t>n - число поврежденных участков.</w:t>
      </w:r>
    </w:p>
    <w:p w:rsidR="004D47B2" w:rsidRDefault="004D47B2" w:rsidP="004D47B2">
      <w:pPr>
        <w:spacing w:line="281" w:lineRule="exact"/>
        <w:rPr>
          <w:sz w:val="20"/>
          <w:szCs w:val="20"/>
        </w:rPr>
      </w:pPr>
    </w:p>
    <w:p w:rsidR="004D47B2" w:rsidRDefault="004D47B2" w:rsidP="004D47B2">
      <w:pPr>
        <w:ind w:left="260"/>
        <w:rPr>
          <w:sz w:val="20"/>
          <w:szCs w:val="20"/>
        </w:rPr>
      </w:pPr>
      <w:r>
        <w:rPr>
          <w:rFonts w:ascii="Times New Roman" w:eastAsia="Times New Roman" w:hAnsi="Times New Roman" w:cs="Times New Roman"/>
          <w:sz w:val="28"/>
          <w:szCs w:val="28"/>
        </w:rPr>
        <w:t>Таблица 2.1</w:t>
      </w:r>
    </w:p>
    <w:p w:rsidR="004D47B2" w:rsidRDefault="004D47B2" w:rsidP="004D47B2">
      <w:pPr>
        <w:spacing w:line="237"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1700"/>
        <w:gridCol w:w="1360"/>
        <w:gridCol w:w="1460"/>
        <w:gridCol w:w="2060"/>
        <w:gridCol w:w="1540"/>
        <w:gridCol w:w="30"/>
      </w:tblGrid>
      <w:tr w:rsidR="004D47B2" w:rsidTr="004D47B2">
        <w:trPr>
          <w:trHeight w:val="496"/>
        </w:trPr>
        <w:tc>
          <w:tcPr>
            <w:tcW w:w="1700" w:type="dxa"/>
            <w:tcBorders>
              <w:top w:val="single" w:sz="8" w:space="0" w:color="A0A0A0"/>
              <w:left w:val="single" w:sz="8" w:space="0" w:color="A0A0A0"/>
              <w:right w:val="single" w:sz="8" w:space="0" w:color="A0A0A0"/>
            </w:tcBorders>
            <w:vAlign w:val="bottom"/>
          </w:tcPr>
          <w:p w:rsidR="004D47B2" w:rsidRDefault="004D47B2" w:rsidP="004D47B2">
            <w:pPr>
              <w:rPr>
                <w:sz w:val="24"/>
                <w:szCs w:val="24"/>
              </w:rPr>
            </w:pPr>
          </w:p>
        </w:tc>
        <w:tc>
          <w:tcPr>
            <w:tcW w:w="1360" w:type="dxa"/>
            <w:vMerge w:val="restart"/>
            <w:tcBorders>
              <w:top w:val="single" w:sz="8" w:space="0" w:color="A0A0A0"/>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Удельный</w:t>
            </w:r>
          </w:p>
        </w:tc>
        <w:tc>
          <w:tcPr>
            <w:tcW w:w="1460" w:type="dxa"/>
            <w:tcBorders>
              <w:top w:val="single" w:sz="8" w:space="0" w:color="A0A0A0"/>
              <w:right w:val="single" w:sz="8" w:space="0" w:color="A0A0A0"/>
            </w:tcBorders>
            <w:vAlign w:val="bottom"/>
          </w:tcPr>
          <w:p w:rsidR="004D47B2" w:rsidRDefault="004D47B2" w:rsidP="004D47B2">
            <w:pPr>
              <w:rPr>
                <w:sz w:val="24"/>
                <w:szCs w:val="24"/>
              </w:rPr>
            </w:pPr>
          </w:p>
        </w:tc>
        <w:tc>
          <w:tcPr>
            <w:tcW w:w="2060" w:type="dxa"/>
            <w:tcBorders>
              <w:top w:val="single" w:sz="8" w:space="0" w:color="A0A0A0"/>
              <w:right w:val="single" w:sz="8" w:space="0" w:color="A0A0A0"/>
            </w:tcBorders>
            <w:vAlign w:val="bottom"/>
          </w:tcPr>
          <w:p w:rsidR="004D47B2" w:rsidRDefault="004D47B2" w:rsidP="004D47B2">
            <w:pPr>
              <w:rPr>
                <w:sz w:val="24"/>
                <w:szCs w:val="24"/>
              </w:rPr>
            </w:pPr>
          </w:p>
        </w:tc>
        <w:tc>
          <w:tcPr>
            <w:tcW w:w="1540" w:type="dxa"/>
            <w:tcBorders>
              <w:top w:val="single" w:sz="8" w:space="0" w:color="A0A0A0"/>
              <w:right w:val="single" w:sz="8" w:space="0" w:color="A0A0A0"/>
            </w:tcBorders>
            <w:vAlign w:val="bottom"/>
          </w:tcPr>
          <w:p w:rsidR="004D47B2" w:rsidRDefault="004D47B2" w:rsidP="004D47B2">
            <w:pPr>
              <w:jc w:val="center"/>
              <w:rPr>
                <w:sz w:val="20"/>
                <w:szCs w:val="20"/>
              </w:rPr>
            </w:pPr>
            <w:r>
              <w:rPr>
                <w:rFonts w:ascii="Arial" w:eastAsia="Arial" w:hAnsi="Arial" w:cs="Arial"/>
                <w:w w:val="97"/>
                <w:sz w:val="20"/>
                <w:szCs w:val="20"/>
              </w:rPr>
              <w:t>Доля</w:t>
            </w:r>
          </w:p>
        </w:tc>
        <w:tc>
          <w:tcPr>
            <w:tcW w:w="0" w:type="dxa"/>
            <w:vAlign w:val="bottom"/>
          </w:tcPr>
          <w:p w:rsidR="004D47B2" w:rsidRDefault="004D47B2" w:rsidP="004D47B2">
            <w:pPr>
              <w:rPr>
                <w:sz w:val="1"/>
                <w:szCs w:val="1"/>
              </w:rPr>
            </w:pPr>
          </w:p>
        </w:tc>
      </w:tr>
      <w:tr w:rsidR="004D47B2" w:rsidTr="004D47B2">
        <w:trPr>
          <w:trHeight w:val="120"/>
        </w:trPr>
        <w:tc>
          <w:tcPr>
            <w:tcW w:w="1700" w:type="dxa"/>
            <w:tcBorders>
              <w:left w:val="single" w:sz="8" w:space="0" w:color="A0A0A0"/>
              <w:right w:val="single" w:sz="8" w:space="0" w:color="A0A0A0"/>
            </w:tcBorders>
            <w:vAlign w:val="bottom"/>
          </w:tcPr>
          <w:p w:rsidR="004D47B2" w:rsidRDefault="004D47B2" w:rsidP="004D47B2">
            <w:pPr>
              <w:rPr>
                <w:sz w:val="10"/>
                <w:szCs w:val="10"/>
              </w:rPr>
            </w:pPr>
          </w:p>
        </w:tc>
        <w:tc>
          <w:tcPr>
            <w:tcW w:w="1360" w:type="dxa"/>
            <w:vMerge/>
            <w:tcBorders>
              <w:right w:val="single" w:sz="8" w:space="0" w:color="A0A0A0"/>
            </w:tcBorders>
            <w:vAlign w:val="bottom"/>
          </w:tcPr>
          <w:p w:rsidR="004D47B2" w:rsidRDefault="004D47B2" w:rsidP="004D47B2">
            <w:pPr>
              <w:rPr>
                <w:sz w:val="10"/>
                <w:szCs w:val="10"/>
              </w:rPr>
            </w:pPr>
          </w:p>
        </w:tc>
        <w:tc>
          <w:tcPr>
            <w:tcW w:w="1460" w:type="dxa"/>
            <w:vMerge w:val="restart"/>
            <w:tcBorders>
              <w:right w:val="single" w:sz="8" w:space="0" w:color="A0A0A0"/>
            </w:tcBorders>
            <w:vAlign w:val="bottom"/>
          </w:tcPr>
          <w:p w:rsidR="004D47B2" w:rsidRDefault="004D47B2" w:rsidP="004D47B2">
            <w:pPr>
              <w:spacing w:line="226" w:lineRule="exact"/>
              <w:jc w:val="center"/>
              <w:rPr>
                <w:sz w:val="20"/>
                <w:szCs w:val="20"/>
              </w:rPr>
            </w:pPr>
            <w:r>
              <w:rPr>
                <w:rFonts w:ascii="Arial" w:eastAsia="Arial" w:hAnsi="Arial" w:cs="Arial"/>
                <w:sz w:val="20"/>
                <w:szCs w:val="20"/>
              </w:rPr>
              <w:t>Физический</w:t>
            </w:r>
          </w:p>
        </w:tc>
        <w:tc>
          <w:tcPr>
            <w:tcW w:w="2060" w:type="dxa"/>
            <w:tcBorders>
              <w:right w:val="single" w:sz="8" w:space="0" w:color="A0A0A0"/>
            </w:tcBorders>
            <w:vAlign w:val="bottom"/>
          </w:tcPr>
          <w:p w:rsidR="004D47B2" w:rsidRDefault="004D47B2" w:rsidP="004D47B2">
            <w:pPr>
              <w:rPr>
                <w:sz w:val="10"/>
                <w:szCs w:val="10"/>
              </w:rPr>
            </w:pPr>
          </w:p>
        </w:tc>
        <w:tc>
          <w:tcPr>
            <w:tcW w:w="154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физического</w:t>
            </w:r>
          </w:p>
        </w:tc>
        <w:tc>
          <w:tcPr>
            <w:tcW w:w="0" w:type="dxa"/>
            <w:vAlign w:val="bottom"/>
          </w:tcPr>
          <w:p w:rsidR="004D47B2" w:rsidRDefault="004D47B2" w:rsidP="004D47B2">
            <w:pPr>
              <w:rPr>
                <w:sz w:val="1"/>
                <w:szCs w:val="1"/>
              </w:rPr>
            </w:pPr>
          </w:p>
        </w:tc>
      </w:tr>
      <w:tr w:rsidR="004D47B2" w:rsidTr="004D47B2">
        <w:trPr>
          <w:trHeight w:val="139"/>
        </w:trPr>
        <w:tc>
          <w:tcPr>
            <w:tcW w:w="1700" w:type="dxa"/>
            <w:tcBorders>
              <w:left w:val="single" w:sz="8" w:space="0" w:color="A0A0A0"/>
              <w:right w:val="single" w:sz="8" w:space="0" w:color="A0A0A0"/>
            </w:tcBorders>
            <w:vAlign w:val="bottom"/>
          </w:tcPr>
          <w:p w:rsidR="004D47B2" w:rsidRDefault="004D47B2" w:rsidP="004D47B2">
            <w:pPr>
              <w:rPr>
                <w:sz w:val="12"/>
                <w:szCs w:val="12"/>
              </w:rPr>
            </w:pPr>
          </w:p>
        </w:tc>
        <w:tc>
          <w:tcPr>
            <w:tcW w:w="13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вес участка</w:t>
            </w:r>
          </w:p>
        </w:tc>
        <w:tc>
          <w:tcPr>
            <w:tcW w:w="1460" w:type="dxa"/>
            <w:vMerge/>
            <w:tcBorders>
              <w:right w:val="single" w:sz="8" w:space="0" w:color="A0A0A0"/>
            </w:tcBorders>
            <w:vAlign w:val="bottom"/>
          </w:tcPr>
          <w:p w:rsidR="004D47B2" w:rsidRDefault="004D47B2" w:rsidP="004D47B2">
            <w:pPr>
              <w:rPr>
                <w:sz w:val="12"/>
                <w:szCs w:val="12"/>
              </w:rPr>
            </w:pPr>
          </w:p>
        </w:tc>
        <w:tc>
          <w:tcPr>
            <w:tcW w:w="20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8"/>
                <w:sz w:val="20"/>
                <w:szCs w:val="20"/>
              </w:rPr>
              <w:t>Определение</w:t>
            </w:r>
          </w:p>
        </w:tc>
        <w:tc>
          <w:tcPr>
            <w:tcW w:w="1540" w:type="dxa"/>
            <w:vMerge/>
            <w:tcBorders>
              <w:right w:val="single" w:sz="8" w:space="0" w:color="A0A0A0"/>
            </w:tcBorders>
            <w:vAlign w:val="bottom"/>
          </w:tcPr>
          <w:p w:rsidR="004D47B2" w:rsidRDefault="004D47B2" w:rsidP="004D47B2">
            <w:pPr>
              <w:rPr>
                <w:sz w:val="12"/>
                <w:szCs w:val="12"/>
              </w:rPr>
            </w:pPr>
          </w:p>
        </w:tc>
        <w:tc>
          <w:tcPr>
            <w:tcW w:w="0" w:type="dxa"/>
            <w:vAlign w:val="bottom"/>
          </w:tcPr>
          <w:p w:rsidR="004D47B2" w:rsidRDefault="004D47B2" w:rsidP="004D47B2">
            <w:pPr>
              <w:rPr>
                <w:sz w:val="1"/>
                <w:szCs w:val="1"/>
              </w:rPr>
            </w:pPr>
          </w:p>
        </w:tc>
      </w:tr>
      <w:tr w:rsidR="004D47B2" w:rsidTr="004D47B2">
        <w:trPr>
          <w:trHeight w:val="130"/>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tcBorders>
              <w:right w:val="single" w:sz="8" w:space="0" w:color="A0A0A0"/>
            </w:tcBorders>
            <w:vAlign w:val="bottom"/>
          </w:tcPr>
          <w:p w:rsidR="004D47B2" w:rsidRDefault="004D47B2" w:rsidP="004D47B2">
            <w:pPr>
              <w:rPr>
                <w:sz w:val="11"/>
                <w:szCs w:val="11"/>
              </w:rPr>
            </w:pPr>
          </w:p>
        </w:tc>
        <w:tc>
          <w:tcPr>
            <w:tcW w:w="1460" w:type="dxa"/>
            <w:vMerge w:val="restart"/>
            <w:tcBorders>
              <w:right w:val="single" w:sz="8" w:space="0" w:color="A0A0A0"/>
            </w:tcBorders>
            <w:vAlign w:val="bottom"/>
          </w:tcPr>
          <w:p w:rsidR="004D47B2" w:rsidRDefault="004D47B2" w:rsidP="004D47B2">
            <w:pPr>
              <w:spacing w:line="228" w:lineRule="exact"/>
              <w:jc w:val="center"/>
              <w:rPr>
                <w:sz w:val="20"/>
                <w:szCs w:val="20"/>
              </w:rPr>
            </w:pPr>
            <w:r>
              <w:rPr>
                <w:rFonts w:ascii="Arial" w:eastAsia="Arial" w:hAnsi="Arial" w:cs="Arial"/>
                <w:w w:val="98"/>
                <w:sz w:val="20"/>
                <w:szCs w:val="20"/>
              </w:rPr>
              <w:t>износ</w:t>
            </w:r>
          </w:p>
        </w:tc>
        <w:tc>
          <w:tcPr>
            <w:tcW w:w="2060" w:type="dxa"/>
            <w:vMerge/>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износа</w:t>
            </w:r>
          </w:p>
        </w:tc>
        <w:tc>
          <w:tcPr>
            <w:tcW w:w="0" w:type="dxa"/>
            <w:vAlign w:val="bottom"/>
          </w:tcPr>
          <w:p w:rsidR="004D47B2" w:rsidRDefault="004D47B2" w:rsidP="004D47B2">
            <w:pPr>
              <w:rPr>
                <w:sz w:val="1"/>
                <w:szCs w:val="1"/>
              </w:rPr>
            </w:pPr>
          </w:p>
        </w:tc>
      </w:tr>
      <w:tr w:rsidR="004D47B2" w:rsidTr="004D47B2">
        <w:trPr>
          <w:trHeight w:val="132"/>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к общему</w:t>
            </w:r>
          </w:p>
        </w:tc>
        <w:tc>
          <w:tcPr>
            <w:tcW w:w="1460" w:type="dxa"/>
            <w:vMerge/>
            <w:tcBorders>
              <w:right w:val="single" w:sz="8" w:space="0" w:color="A0A0A0"/>
            </w:tcBorders>
            <w:vAlign w:val="bottom"/>
          </w:tcPr>
          <w:p w:rsidR="004D47B2" w:rsidRDefault="004D47B2" w:rsidP="004D47B2">
            <w:pPr>
              <w:rPr>
                <w:sz w:val="11"/>
                <w:szCs w:val="11"/>
              </w:rPr>
            </w:pPr>
          </w:p>
        </w:tc>
        <w:tc>
          <w:tcPr>
            <w:tcW w:w="20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средневзвешенного</w:t>
            </w:r>
          </w:p>
        </w:tc>
        <w:tc>
          <w:tcPr>
            <w:tcW w:w="1540" w:type="dxa"/>
            <w:vMerge/>
            <w:tcBorders>
              <w:right w:val="single" w:sz="8" w:space="0" w:color="A0A0A0"/>
            </w:tcBorders>
            <w:vAlign w:val="bottom"/>
          </w:tcPr>
          <w:p w:rsidR="004D47B2" w:rsidRDefault="004D47B2" w:rsidP="004D47B2">
            <w:pPr>
              <w:rPr>
                <w:sz w:val="11"/>
                <w:szCs w:val="11"/>
              </w:rPr>
            </w:pPr>
          </w:p>
        </w:tc>
        <w:tc>
          <w:tcPr>
            <w:tcW w:w="0" w:type="dxa"/>
            <w:vAlign w:val="bottom"/>
          </w:tcPr>
          <w:p w:rsidR="004D47B2" w:rsidRDefault="004D47B2" w:rsidP="004D47B2">
            <w:pPr>
              <w:rPr>
                <w:sz w:val="1"/>
                <w:szCs w:val="1"/>
              </w:rPr>
            </w:pPr>
          </w:p>
        </w:tc>
      </w:tr>
      <w:tr w:rsidR="004D47B2" w:rsidTr="004D47B2">
        <w:trPr>
          <w:trHeight w:val="130"/>
        </w:trPr>
        <w:tc>
          <w:tcPr>
            <w:tcW w:w="1700" w:type="dxa"/>
            <w:vMerge w:val="restart"/>
            <w:tcBorders>
              <w:left w:val="single" w:sz="8" w:space="0" w:color="A0A0A0"/>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Наименование</w:t>
            </w:r>
          </w:p>
        </w:tc>
        <w:tc>
          <w:tcPr>
            <w:tcW w:w="1360" w:type="dxa"/>
            <w:vMerge/>
            <w:tcBorders>
              <w:right w:val="single" w:sz="8" w:space="0" w:color="A0A0A0"/>
            </w:tcBorders>
            <w:vAlign w:val="bottom"/>
          </w:tcPr>
          <w:p w:rsidR="004D47B2" w:rsidRDefault="004D47B2" w:rsidP="004D47B2">
            <w:pPr>
              <w:rPr>
                <w:sz w:val="11"/>
                <w:szCs w:val="11"/>
              </w:rPr>
            </w:pPr>
          </w:p>
        </w:tc>
        <w:tc>
          <w:tcPr>
            <w:tcW w:w="1460" w:type="dxa"/>
            <w:vMerge w:val="restart"/>
            <w:tcBorders>
              <w:right w:val="single" w:sz="8" w:space="0" w:color="A0A0A0"/>
            </w:tcBorders>
            <w:vAlign w:val="bottom"/>
          </w:tcPr>
          <w:p w:rsidR="004D47B2" w:rsidRDefault="004D47B2" w:rsidP="004D47B2">
            <w:pPr>
              <w:spacing w:line="226" w:lineRule="exact"/>
              <w:jc w:val="center"/>
              <w:rPr>
                <w:sz w:val="20"/>
                <w:szCs w:val="20"/>
              </w:rPr>
            </w:pPr>
            <w:r>
              <w:rPr>
                <w:rFonts w:ascii="Arial" w:eastAsia="Arial" w:hAnsi="Arial" w:cs="Arial"/>
                <w:sz w:val="20"/>
                <w:szCs w:val="20"/>
              </w:rPr>
              <w:t>участков</w:t>
            </w:r>
          </w:p>
        </w:tc>
        <w:tc>
          <w:tcPr>
            <w:tcW w:w="2060" w:type="dxa"/>
            <w:vMerge/>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 xml:space="preserve">участка </w:t>
            </w:r>
            <w:proofErr w:type="gramStart"/>
            <w:r>
              <w:rPr>
                <w:rFonts w:ascii="Arial" w:eastAsia="Arial" w:hAnsi="Arial" w:cs="Arial"/>
                <w:w w:val="99"/>
                <w:sz w:val="20"/>
                <w:szCs w:val="20"/>
              </w:rPr>
              <w:t>в</w:t>
            </w:r>
            <w:proofErr w:type="gramEnd"/>
          </w:p>
        </w:tc>
        <w:tc>
          <w:tcPr>
            <w:tcW w:w="0" w:type="dxa"/>
            <w:vAlign w:val="bottom"/>
          </w:tcPr>
          <w:p w:rsidR="004D47B2" w:rsidRDefault="004D47B2" w:rsidP="004D47B2">
            <w:pPr>
              <w:rPr>
                <w:sz w:val="1"/>
                <w:szCs w:val="1"/>
              </w:rPr>
            </w:pPr>
          </w:p>
        </w:tc>
      </w:tr>
      <w:tr w:rsidR="004D47B2" w:rsidTr="004D47B2">
        <w:trPr>
          <w:trHeight w:val="130"/>
        </w:trPr>
        <w:tc>
          <w:tcPr>
            <w:tcW w:w="1700" w:type="dxa"/>
            <w:vMerge/>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объему</w:t>
            </w:r>
          </w:p>
        </w:tc>
        <w:tc>
          <w:tcPr>
            <w:tcW w:w="1460" w:type="dxa"/>
            <w:vMerge/>
            <w:tcBorders>
              <w:right w:val="single" w:sz="8" w:space="0" w:color="A0A0A0"/>
            </w:tcBorders>
            <w:vAlign w:val="bottom"/>
          </w:tcPr>
          <w:p w:rsidR="004D47B2" w:rsidRDefault="004D47B2" w:rsidP="004D47B2">
            <w:pPr>
              <w:rPr>
                <w:sz w:val="11"/>
                <w:szCs w:val="11"/>
              </w:rPr>
            </w:pPr>
          </w:p>
        </w:tc>
        <w:tc>
          <w:tcPr>
            <w:tcW w:w="20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значения</w:t>
            </w:r>
          </w:p>
        </w:tc>
        <w:tc>
          <w:tcPr>
            <w:tcW w:w="1540" w:type="dxa"/>
            <w:vMerge/>
            <w:tcBorders>
              <w:right w:val="single" w:sz="8" w:space="0" w:color="A0A0A0"/>
            </w:tcBorders>
            <w:vAlign w:val="bottom"/>
          </w:tcPr>
          <w:p w:rsidR="004D47B2" w:rsidRDefault="004D47B2" w:rsidP="004D47B2">
            <w:pPr>
              <w:rPr>
                <w:sz w:val="11"/>
                <w:szCs w:val="11"/>
              </w:rPr>
            </w:pPr>
          </w:p>
        </w:tc>
        <w:tc>
          <w:tcPr>
            <w:tcW w:w="0" w:type="dxa"/>
            <w:vAlign w:val="bottom"/>
          </w:tcPr>
          <w:p w:rsidR="004D47B2" w:rsidRDefault="004D47B2" w:rsidP="004D47B2">
            <w:pPr>
              <w:rPr>
                <w:sz w:val="1"/>
                <w:szCs w:val="1"/>
              </w:rPr>
            </w:pPr>
          </w:p>
        </w:tc>
      </w:tr>
      <w:tr w:rsidR="004D47B2" w:rsidTr="004D47B2">
        <w:trPr>
          <w:trHeight w:val="130"/>
        </w:trPr>
        <w:tc>
          <w:tcPr>
            <w:tcW w:w="1700" w:type="dxa"/>
            <w:vMerge w:val="restart"/>
            <w:tcBorders>
              <w:left w:val="single" w:sz="8" w:space="0" w:color="A0A0A0"/>
              <w:right w:val="single" w:sz="8" w:space="0" w:color="A0A0A0"/>
            </w:tcBorders>
            <w:vAlign w:val="bottom"/>
          </w:tcPr>
          <w:p w:rsidR="004D47B2" w:rsidRDefault="004D47B2" w:rsidP="004D47B2">
            <w:pPr>
              <w:jc w:val="center"/>
              <w:rPr>
                <w:sz w:val="20"/>
                <w:szCs w:val="20"/>
              </w:rPr>
            </w:pPr>
            <w:r>
              <w:rPr>
                <w:rFonts w:ascii="Arial" w:eastAsia="Arial" w:hAnsi="Arial" w:cs="Arial"/>
                <w:w w:val="98"/>
                <w:sz w:val="20"/>
                <w:szCs w:val="20"/>
              </w:rPr>
              <w:t>участков</w:t>
            </w:r>
          </w:p>
        </w:tc>
        <w:tc>
          <w:tcPr>
            <w:tcW w:w="1360" w:type="dxa"/>
            <w:vMerge/>
            <w:tcBorders>
              <w:right w:val="single" w:sz="8" w:space="0" w:color="A0A0A0"/>
            </w:tcBorders>
            <w:vAlign w:val="bottom"/>
          </w:tcPr>
          <w:p w:rsidR="004D47B2" w:rsidRDefault="004D47B2" w:rsidP="004D47B2">
            <w:pPr>
              <w:rPr>
                <w:sz w:val="11"/>
                <w:szCs w:val="11"/>
              </w:rPr>
            </w:pPr>
          </w:p>
        </w:tc>
        <w:tc>
          <w:tcPr>
            <w:tcW w:w="1460" w:type="dxa"/>
            <w:vMerge w:val="restart"/>
            <w:tcBorders>
              <w:right w:val="single" w:sz="8" w:space="0" w:color="A0A0A0"/>
            </w:tcBorders>
            <w:vAlign w:val="bottom"/>
          </w:tcPr>
          <w:p w:rsidR="004D47B2" w:rsidRDefault="004D47B2" w:rsidP="004D47B2">
            <w:pPr>
              <w:spacing w:line="228" w:lineRule="exact"/>
              <w:jc w:val="center"/>
              <w:rPr>
                <w:sz w:val="20"/>
                <w:szCs w:val="20"/>
              </w:rPr>
            </w:pPr>
            <w:r>
              <w:rPr>
                <w:rFonts w:ascii="Arial" w:eastAsia="Arial" w:hAnsi="Arial" w:cs="Arial"/>
                <w:w w:val="99"/>
                <w:sz w:val="20"/>
                <w:szCs w:val="20"/>
              </w:rPr>
              <w:t>элементов, %</w:t>
            </w:r>
          </w:p>
        </w:tc>
        <w:tc>
          <w:tcPr>
            <w:tcW w:w="2060" w:type="dxa"/>
            <w:vMerge/>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proofErr w:type="gramStart"/>
            <w:r>
              <w:rPr>
                <w:rFonts w:ascii="Arial" w:eastAsia="Arial" w:hAnsi="Arial" w:cs="Arial"/>
                <w:sz w:val="20"/>
                <w:szCs w:val="20"/>
              </w:rPr>
              <w:t>общем</w:t>
            </w:r>
            <w:proofErr w:type="gramEnd"/>
          </w:p>
        </w:tc>
        <w:tc>
          <w:tcPr>
            <w:tcW w:w="0" w:type="dxa"/>
            <w:vAlign w:val="bottom"/>
          </w:tcPr>
          <w:p w:rsidR="004D47B2" w:rsidRDefault="004D47B2" w:rsidP="004D47B2">
            <w:pPr>
              <w:rPr>
                <w:sz w:val="1"/>
                <w:szCs w:val="1"/>
              </w:rPr>
            </w:pPr>
          </w:p>
        </w:tc>
      </w:tr>
      <w:tr w:rsidR="004D47B2" w:rsidTr="004D47B2">
        <w:trPr>
          <w:trHeight w:val="130"/>
        </w:trPr>
        <w:tc>
          <w:tcPr>
            <w:tcW w:w="1700" w:type="dxa"/>
            <w:vMerge/>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8"/>
                <w:sz w:val="20"/>
                <w:szCs w:val="20"/>
              </w:rPr>
              <w:t>элемента, %</w:t>
            </w:r>
          </w:p>
        </w:tc>
        <w:tc>
          <w:tcPr>
            <w:tcW w:w="1460" w:type="dxa"/>
            <w:vMerge/>
            <w:tcBorders>
              <w:right w:val="single" w:sz="8" w:space="0" w:color="A0A0A0"/>
            </w:tcBorders>
            <w:vAlign w:val="bottom"/>
          </w:tcPr>
          <w:p w:rsidR="004D47B2" w:rsidRDefault="004D47B2" w:rsidP="004D47B2">
            <w:pPr>
              <w:rPr>
                <w:sz w:val="11"/>
                <w:szCs w:val="11"/>
              </w:rPr>
            </w:pPr>
          </w:p>
        </w:tc>
        <w:tc>
          <w:tcPr>
            <w:tcW w:w="20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физического износа</w:t>
            </w:r>
          </w:p>
        </w:tc>
        <w:tc>
          <w:tcPr>
            <w:tcW w:w="1540" w:type="dxa"/>
            <w:vMerge/>
            <w:tcBorders>
              <w:right w:val="single" w:sz="8" w:space="0" w:color="A0A0A0"/>
            </w:tcBorders>
            <w:vAlign w:val="bottom"/>
          </w:tcPr>
          <w:p w:rsidR="004D47B2" w:rsidRDefault="004D47B2" w:rsidP="004D47B2">
            <w:pPr>
              <w:rPr>
                <w:sz w:val="11"/>
                <w:szCs w:val="11"/>
              </w:rPr>
            </w:pPr>
          </w:p>
        </w:tc>
        <w:tc>
          <w:tcPr>
            <w:tcW w:w="0" w:type="dxa"/>
            <w:vAlign w:val="bottom"/>
          </w:tcPr>
          <w:p w:rsidR="004D47B2" w:rsidRDefault="004D47B2" w:rsidP="004D47B2">
            <w:pPr>
              <w:rPr>
                <w:sz w:val="1"/>
                <w:szCs w:val="1"/>
              </w:rPr>
            </w:pPr>
          </w:p>
        </w:tc>
      </w:tr>
      <w:tr w:rsidR="004D47B2" w:rsidTr="004D47B2">
        <w:trPr>
          <w:trHeight w:val="132"/>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tcBorders>
              <w:right w:val="single" w:sz="8" w:space="0" w:color="A0A0A0"/>
            </w:tcBorders>
            <w:vAlign w:val="bottom"/>
          </w:tcPr>
          <w:p w:rsidR="004D47B2" w:rsidRDefault="004D47B2" w:rsidP="004D47B2">
            <w:pPr>
              <w:rPr>
                <w:sz w:val="11"/>
                <w:szCs w:val="11"/>
              </w:rPr>
            </w:pPr>
          </w:p>
        </w:tc>
        <w:tc>
          <w:tcPr>
            <w:tcW w:w="1460" w:type="dxa"/>
            <w:tcBorders>
              <w:right w:val="single" w:sz="8" w:space="0" w:color="A0A0A0"/>
            </w:tcBorders>
            <w:vAlign w:val="bottom"/>
          </w:tcPr>
          <w:p w:rsidR="004D47B2" w:rsidRDefault="004D47B2" w:rsidP="004D47B2">
            <w:pPr>
              <w:rPr>
                <w:sz w:val="11"/>
                <w:szCs w:val="11"/>
              </w:rPr>
            </w:pPr>
          </w:p>
        </w:tc>
        <w:tc>
          <w:tcPr>
            <w:tcW w:w="2060" w:type="dxa"/>
            <w:vMerge/>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8"/>
                <w:sz w:val="20"/>
                <w:szCs w:val="20"/>
              </w:rPr>
              <w:t>физическом</w:t>
            </w:r>
          </w:p>
        </w:tc>
        <w:tc>
          <w:tcPr>
            <w:tcW w:w="0" w:type="dxa"/>
            <w:vAlign w:val="bottom"/>
          </w:tcPr>
          <w:p w:rsidR="004D47B2" w:rsidRDefault="004D47B2" w:rsidP="004D47B2">
            <w:pPr>
              <w:rPr>
                <w:sz w:val="1"/>
                <w:szCs w:val="1"/>
              </w:rPr>
            </w:pPr>
          </w:p>
        </w:tc>
      </w:tr>
      <w:tr w:rsidR="004D47B2" w:rsidTr="004D47B2">
        <w:trPr>
          <w:trHeight w:val="130"/>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tcBorders>
              <w:right w:val="single" w:sz="8" w:space="0" w:color="A0A0A0"/>
            </w:tcBorders>
            <w:vAlign w:val="bottom"/>
          </w:tcPr>
          <w:p w:rsidR="004D47B2" w:rsidRDefault="004D47B2" w:rsidP="004D47B2">
            <w:pPr>
              <w:rPr>
                <w:sz w:val="11"/>
                <w:szCs w:val="11"/>
              </w:rPr>
            </w:pPr>
          </w:p>
        </w:tc>
        <w:tc>
          <w:tcPr>
            <w:tcW w:w="1460" w:type="dxa"/>
            <w:vMerge w:val="restart"/>
            <w:tcBorders>
              <w:right w:val="single" w:sz="8" w:space="0" w:color="A0A0A0"/>
            </w:tcBorders>
            <w:vAlign w:val="bottom"/>
          </w:tcPr>
          <w:p w:rsidR="004D47B2" w:rsidRDefault="004D47B2" w:rsidP="004D47B2">
            <w:pPr>
              <w:ind w:left="540"/>
              <w:rPr>
                <w:sz w:val="20"/>
                <w:szCs w:val="20"/>
              </w:rPr>
            </w:pPr>
            <w:r>
              <w:rPr>
                <w:rFonts w:ascii="Arial" w:eastAsia="Arial" w:hAnsi="Arial" w:cs="Arial"/>
                <w:b/>
                <w:bCs/>
                <w:color w:val="014783"/>
                <w:sz w:val="24"/>
                <w:szCs w:val="24"/>
              </w:rPr>
              <w:t>Ф i</w:t>
            </w:r>
          </w:p>
        </w:tc>
        <w:tc>
          <w:tcPr>
            <w:tcW w:w="206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sz w:val="20"/>
                <w:szCs w:val="20"/>
              </w:rPr>
              <w:t>участка, %</w:t>
            </w:r>
          </w:p>
        </w:tc>
        <w:tc>
          <w:tcPr>
            <w:tcW w:w="1540" w:type="dxa"/>
            <w:vMerge/>
            <w:tcBorders>
              <w:right w:val="single" w:sz="8" w:space="0" w:color="A0A0A0"/>
            </w:tcBorders>
            <w:vAlign w:val="bottom"/>
          </w:tcPr>
          <w:p w:rsidR="004D47B2" w:rsidRDefault="004D47B2" w:rsidP="004D47B2">
            <w:pPr>
              <w:rPr>
                <w:sz w:val="11"/>
                <w:szCs w:val="11"/>
              </w:rPr>
            </w:pPr>
          </w:p>
        </w:tc>
        <w:tc>
          <w:tcPr>
            <w:tcW w:w="0" w:type="dxa"/>
            <w:vAlign w:val="bottom"/>
          </w:tcPr>
          <w:p w:rsidR="004D47B2" w:rsidRDefault="004D47B2" w:rsidP="004D47B2">
            <w:pPr>
              <w:rPr>
                <w:sz w:val="1"/>
                <w:szCs w:val="1"/>
              </w:rPr>
            </w:pPr>
          </w:p>
        </w:tc>
      </w:tr>
      <w:tr w:rsidR="004D47B2" w:rsidTr="004D47B2">
        <w:trPr>
          <w:trHeight w:val="130"/>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tcBorders>
              <w:right w:val="single" w:sz="8" w:space="0" w:color="A0A0A0"/>
            </w:tcBorders>
            <w:vAlign w:val="bottom"/>
          </w:tcPr>
          <w:p w:rsidR="004D47B2" w:rsidRDefault="004D47B2" w:rsidP="004D47B2">
            <w:pPr>
              <w:rPr>
                <w:sz w:val="11"/>
                <w:szCs w:val="11"/>
              </w:rPr>
            </w:pPr>
          </w:p>
        </w:tc>
        <w:tc>
          <w:tcPr>
            <w:tcW w:w="1460" w:type="dxa"/>
            <w:vMerge/>
            <w:tcBorders>
              <w:right w:val="single" w:sz="8" w:space="0" w:color="A0A0A0"/>
            </w:tcBorders>
            <w:vAlign w:val="bottom"/>
          </w:tcPr>
          <w:p w:rsidR="004D47B2" w:rsidRDefault="004D47B2" w:rsidP="004D47B2">
            <w:pPr>
              <w:rPr>
                <w:sz w:val="11"/>
                <w:szCs w:val="11"/>
              </w:rPr>
            </w:pPr>
          </w:p>
        </w:tc>
        <w:tc>
          <w:tcPr>
            <w:tcW w:w="2060" w:type="dxa"/>
            <w:vMerge/>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proofErr w:type="gramStart"/>
            <w:r>
              <w:rPr>
                <w:rFonts w:ascii="Arial" w:eastAsia="Arial" w:hAnsi="Arial" w:cs="Arial"/>
                <w:sz w:val="20"/>
                <w:szCs w:val="20"/>
              </w:rPr>
              <w:t>износе</w:t>
            </w:r>
            <w:proofErr w:type="gramEnd"/>
          </w:p>
        </w:tc>
        <w:tc>
          <w:tcPr>
            <w:tcW w:w="0" w:type="dxa"/>
            <w:vAlign w:val="bottom"/>
          </w:tcPr>
          <w:p w:rsidR="004D47B2" w:rsidRDefault="004D47B2" w:rsidP="004D47B2">
            <w:pPr>
              <w:rPr>
                <w:sz w:val="1"/>
                <w:szCs w:val="1"/>
              </w:rPr>
            </w:pPr>
          </w:p>
        </w:tc>
      </w:tr>
      <w:tr w:rsidR="004D47B2" w:rsidTr="004D47B2">
        <w:trPr>
          <w:trHeight w:val="132"/>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val="restart"/>
            <w:tcBorders>
              <w:right w:val="single" w:sz="8" w:space="0" w:color="A0A0A0"/>
            </w:tcBorders>
            <w:vAlign w:val="bottom"/>
          </w:tcPr>
          <w:p w:rsidR="004D47B2" w:rsidRDefault="004D47B2" w:rsidP="004D47B2">
            <w:pPr>
              <w:ind w:left="100"/>
              <w:rPr>
                <w:sz w:val="20"/>
                <w:szCs w:val="20"/>
              </w:rPr>
            </w:pPr>
            <w:r>
              <w:rPr>
                <w:rFonts w:ascii="Arial" w:eastAsia="Arial" w:hAnsi="Arial" w:cs="Arial"/>
                <w:i/>
                <w:iCs/>
                <w:sz w:val="20"/>
                <w:szCs w:val="20"/>
              </w:rPr>
              <w:t>(</w:t>
            </w:r>
            <w:proofErr w:type="spellStart"/>
            <w:r>
              <w:rPr>
                <w:rFonts w:ascii="Arial" w:eastAsia="Arial" w:hAnsi="Arial" w:cs="Arial"/>
                <w:i/>
                <w:iCs/>
                <w:sz w:val="20"/>
                <w:szCs w:val="20"/>
              </w:rPr>
              <w:t>Pi</w:t>
            </w:r>
            <w:proofErr w:type="spellEnd"/>
            <w:r>
              <w:rPr>
                <w:rFonts w:ascii="Arial" w:eastAsia="Arial" w:hAnsi="Arial" w:cs="Arial"/>
                <w:i/>
                <w:iCs/>
                <w:sz w:val="20"/>
                <w:szCs w:val="20"/>
              </w:rPr>
              <w:t>/</w:t>
            </w:r>
            <w:proofErr w:type="spellStart"/>
            <w:r>
              <w:rPr>
                <w:rFonts w:ascii="Arial" w:eastAsia="Arial" w:hAnsi="Arial" w:cs="Arial"/>
                <w:i/>
                <w:iCs/>
                <w:sz w:val="20"/>
                <w:szCs w:val="20"/>
              </w:rPr>
              <w:t>Pk</w:t>
            </w:r>
            <w:proofErr w:type="spellEnd"/>
            <w:r>
              <w:rPr>
                <w:rFonts w:ascii="Arial" w:eastAsia="Arial" w:hAnsi="Arial" w:cs="Arial"/>
                <w:i/>
                <w:iCs/>
                <w:sz w:val="20"/>
                <w:szCs w:val="20"/>
              </w:rPr>
              <w:t>) * 100</w:t>
            </w:r>
          </w:p>
        </w:tc>
        <w:tc>
          <w:tcPr>
            <w:tcW w:w="1460" w:type="dxa"/>
            <w:vMerge/>
            <w:tcBorders>
              <w:right w:val="single" w:sz="8" w:space="0" w:color="A0A0A0"/>
            </w:tcBorders>
            <w:vAlign w:val="bottom"/>
          </w:tcPr>
          <w:p w:rsidR="004D47B2" w:rsidRDefault="004D47B2" w:rsidP="004D47B2">
            <w:pPr>
              <w:rPr>
                <w:sz w:val="11"/>
                <w:szCs w:val="11"/>
              </w:rPr>
            </w:pPr>
          </w:p>
        </w:tc>
        <w:tc>
          <w:tcPr>
            <w:tcW w:w="2060" w:type="dxa"/>
            <w:tcBorders>
              <w:right w:val="single" w:sz="8" w:space="0" w:color="A0A0A0"/>
            </w:tcBorders>
            <w:vAlign w:val="bottom"/>
          </w:tcPr>
          <w:p w:rsidR="004D47B2" w:rsidRDefault="004D47B2" w:rsidP="004D47B2">
            <w:pPr>
              <w:rPr>
                <w:sz w:val="11"/>
                <w:szCs w:val="11"/>
              </w:rPr>
            </w:pPr>
          </w:p>
        </w:tc>
        <w:tc>
          <w:tcPr>
            <w:tcW w:w="1540" w:type="dxa"/>
            <w:vMerge/>
            <w:tcBorders>
              <w:right w:val="single" w:sz="8" w:space="0" w:color="A0A0A0"/>
            </w:tcBorders>
            <w:vAlign w:val="bottom"/>
          </w:tcPr>
          <w:p w:rsidR="004D47B2" w:rsidRDefault="004D47B2" w:rsidP="004D47B2">
            <w:pPr>
              <w:rPr>
                <w:sz w:val="11"/>
                <w:szCs w:val="11"/>
              </w:rPr>
            </w:pPr>
          </w:p>
        </w:tc>
        <w:tc>
          <w:tcPr>
            <w:tcW w:w="0" w:type="dxa"/>
            <w:vAlign w:val="bottom"/>
          </w:tcPr>
          <w:p w:rsidR="004D47B2" w:rsidRDefault="004D47B2" w:rsidP="004D47B2">
            <w:pPr>
              <w:rPr>
                <w:sz w:val="1"/>
                <w:szCs w:val="1"/>
              </w:rPr>
            </w:pPr>
          </w:p>
        </w:tc>
      </w:tr>
      <w:tr w:rsidR="004D47B2" w:rsidTr="004D47B2">
        <w:trPr>
          <w:trHeight w:val="134"/>
        </w:trPr>
        <w:tc>
          <w:tcPr>
            <w:tcW w:w="1700" w:type="dxa"/>
            <w:tcBorders>
              <w:left w:val="single" w:sz="8" w:space="0" w:color="A0A0A0"/>
              <w:right w:val="single" w:sz="8" w:space="0" w:color="A0A0A0"/>
            </w:tcBorders>
            <w:vAlign w:val="bottom"/>
          </w:tcPr>
          <w:p w:rsidR="004D47B2" w:rsidRDefault="004D47B2" w:rsidP="004D47B2">
            <w:pPr>
              <w:rPr>
                <w:sz w:val="11"/>
                <w:szCs w:val="11"/>
              </w:rPr>
            </w:pPr>
          </w:p>
        </w:tc>
        <w:tc>
          <w:tcPr>
            <w:tcW w:w="1360" w:type="dxa"/>
            <w:vMerge/>
            <w:tcBorders>
              <w:right w:val="single" w:sz="8" w:space="0" w:color="A0A0A0"/>
            </w:tcBorders>
            <w:vAlign w:val="bottom"/>
          </w:tcPr>
          <w:p w:rsidR="004D47B2" w:rsidRDefault="004D47B2" w:rsidP="004D47B2">
            <w:pPr>
              <w:rPr>
                <w:sz w:val="11"/>
                <w:szCs w:val="11"/>
              </w:rPr>
            </w:pPr>
          </w:p>
        </w:tc>
        <w:tc>
          <w:tcPr>
            <w:tcW w:w="1460" w:type="dxa"/>
            <w:tcBorders>
              <w:right w:val="single" w:sz="8" w:space="0" w:color="A0A0A0"/>
            </w:tcBorders>
            <w:vAlign w:val="bottom"/>
          </w:tcPr>
          <w:p w:rsidR="004D47B2" w:rsidRDefault="004D47B2" w:rsidP="004D47B2">
            <w:pPr>
              <w:rPr>
                <w:sz w:val="11"/>
                <w:szCs w:val="11"/>
              </w:rPr>
            </w:pPr>
          </w:p>
        </w:tc>
        <w:tc>
          <w:tcPr>
            <w:tcW w:w="2060" w:type="dxa"/>
            <w:tcBorders>
              <w:right w:val="single" w:sz="8" w:space="0" w:color="A0A0A0"/>
            </w:tcBorders>
            <w:vAlign w:val="bottom"/>
          </w:tcPr>
          <w:p w:rsidR="004D47B2" w:rsidRDefault="004D47B2" w:rsidP="004D47B2">
            <w:pPr>
              <w:rPr>
                <w:sz w:val="11"/>
                <w:szCs w:val="11"/>
              </w:rPr>
            </w:pPr>
          </w:p>
        </w:tc>
        <w:tc>
          <w:tcPr>
            <w:tcW w:w="1540" w:type="dxa"/>
            <w:vMerge w:val="restart"/>
            <w:tcBorders>
              <w:right w:val="single" w:sz="8" w:space="0" w:color="A0A0A0"/>
            </w:tcBorders>
            <w:vAlign w:val="bottom"/>
          </w:tcPr>
          <w:p w:rsidR="004D47B2" w:rsidRDefault="004D47B2" w:rsidP="004D47B2">
            <w:pPr>
              <w:jc w:val="center"/>
              <w:rPr>
                <w:sz w:val="20"/>
                <w:szCs w:val="20"/>
              </w:rPr>
            </w:pPr>
            <w:r>
              <w:rPr>
                <w:rFonts w:ascii="Arial" w:eastAsia="Arial" w:hAnsi="Arial" w:cs="Arial"/>
                <w:w w:val="99"/>
                <w:sz w:val="20"/>
                <w:szCs w:val="20"/>
              </w:rPr>
              <w:t>элемента, %</w:t>
            </w:r>
          </w:p>
        </w:tc>
        <w:tc>
          <w:tcPr>
            <w:tcW w:w="0" w:type="dxa"/>
            <w:vAlign w:val="bottom"/>
          </w:tcPr>
          <w:p w:rsidR="004D47B2" w:rsidRDefault="004D47B2" w:rsidP="004D47B2">
            <w:pPr>
              <w:rPr>
                <w:sz w:val="1"/>
                <w:szCs w:val="1"/>
              </w:rPr>
            </w:pPr>
          </w:p>
        </w:tc>
      </w:tr>
      <w:tr w:rsidR="004D47B2" w:rsidTr="004D47B2">
        <w:trPr>
          <w:trHeight w:val="122"/>
        </w:trPr>
        <w:tc>
          <w:tcPr>
            <w:tcW w:w="1700" w:type="dxa"/>
            <w:tcBorders>
              <w:left w:val="single" w:sz="8" w:space="0" w:color="A0A0A0"/>
              <w:right w:val="single" w:sz="8" w:space="0" w:color="A0A0A0"/>
            </w:tcBorders>
            <w:vAlign w:val="bottom"/>
          </w:tcPr>
          <w:p w:rsidR="004D47B2" w:rsidRDefault="004D47B2" w:rsidP="004D47B2">
            <w:pPr>
              <w:rPr>
                <w:sz w:val="10"/>
                <w:szCs w:val="10"/>
              </w:rPr>
            </w:pPr>
          </w:p>
        </w:tc>
        <w:tc>
          <w:tcPr>
            <w:tcW w:w="1360" w:type="dxa"/>
            <w:tcBorders>
              <w:right w:val="single" w:sz="8" w:space="0" w:color="A0A0A0"/>
            </w:tcBorders>
            <w:vAlign w:val="bottom"/>
          </w:tcPr>
          <w:p w:rsidR="004D47B2" w:rsidRDefault="004D47B2" w:rsidP="004D47B2">
            <w:pPr>
              <w:rPr>
                <w:sz w:val="10"/>
                <w:szCs w:val="10"/>
              </w:rPr>
            </w:pPr>
          </w:p>
        </w:tc>
        <w:tc>
          <w:tcPr>
            <w:tcW w:w="1460" w:type="dxa"/>
            <w:tcBorders>
              <w:right w:val="single" w:sz="8" w:space="0" w:color="A0A0A0"/>
            </w:tcBorders>
            <w:vAlign w:val="bottom"/>
          </w:tcPr>
          <w:p w:rsidR="004D47B2" w:rsidRDefault="004D47B2" w:rsidP="004D47B2">
            <w:pPr>
              <w:rPr>
                <w:sz w:val="10"/>
                <w:szCs w:val="10"/>
              </w:rPr>
            </w:pPr>
          </w:p>
        </w:tc>
        <w:tc>
          <w:tcPr>
            <w:tcW w:w="2060" w:type="dxa"/>
            <w:tcBorders>
              <w:right w:val="single" w:sz="8" w:space="0" w:color="A0A0A0"/>
            </w:tcBorders>
            <w:vAlign w:val="bottom"/>
          </w:tcPr>
          <w:p w:rsidR="004D47B2" w:rsidRDefault="004D47B2" w:rsidP="004D47B2">
            <w:pPr>
              <w:rPr>
                <w:sz w:val="10"/>
                <w:szCs w:val="10"/>
              </w:rPr>
            </w:pPr>
          </w:p>
        </w:tc>
        <w:tc>
          <w:tcPr>
            <w:tcW w:w="1540" w:type="dxa"/>
            <w:vMerge/>
            <w:tcBorders>
              <w:right w:val="single" w:sz="8" w:space="0" w:color="A0A0A0"/>
            </w:tcBorders>
            <w:vAlign w:val="bottom"/>
          </w:tcPr>
          <w:p w:rsidR="004D47B2" w:rsidRDefault="004D47B2" w:rsidP="004D47B2">
            <w:pPr>
              <w:rPr>
                <w:sz w:val="10"/>
                <w:szCs w:val="10"/>
              </w:rPr>
            </w:pPr>
          </w:p>
        </w:tc>
        <w:tc>
          <w:tcPr>
            <w:tcW w:w="0" w:type="dxa"/>
            <w:vAlign w:val="bottom"/>
          </w:tcPr>
          <w:p w:rsidR="004D47B2" w:rsidRDefault="004D47B2" w:rsidP="004D47B2">
            <w:pPr>
              <w:rPr>
                <w:sz w:val="1"/>
                <w:szCs w:val="1"/>
              </w:rPr>
            </w:pPr>
          </w:p>
        </w:tc>
      </w:tr>
      <w:tr w:rsidR="004D47B2" w:rsidTr="004D47B2">
        <w:trPr>
          <w:trHeight w:val="74"/>
        </w:trPr>
        <w:tc>
          <w:tcPr>
            <w:tcW w:w="1700" w:type="dxa"/>
            <w:tcBorders>
              <w:left w:val="single" w:sz="8" w:space="0" w:color="A0A0A0"/>
              <w:bottom w:val="single" w:sz="8" w:space="0" w:color="A0A0A0"/>
              <w:right w:val="single" w:sz="8" w:space="0" w:color="A0A0A0"/>
            </w:tcBorders>
            <w:vAlign w:val="bottom"/>
          </w:tcPr>
          <w:p w:rsidR="004D47B2" w:rsidRDefault="004D47B2" w:rsidP="004D47B2">
            <w:pPr>
              <w:rPr>
                <w:sz w:val="6"/>
                <w:szCs w:val="6"/>
              </w:rPr>
            </w:pPr>
          </w:p>
        </w:tc>
        <w:tc>
          <w:tcPr>
            <w:tcW w:w="1360" w:type="dxa"/>
            <w:tcBorders>
              <w:bottom w:val="single" w:sz="8" w:space="0" w:color="A0A0A0"/>
              <w:right w:val="single" w:sz="8" w:space="0" w:color="A0A0A0"/>
            </w:tcBorders>
            <w:vAlign w:val="bottom"/>
          </w:tcPr>
          <w:p w:rsidR="004D47B2" w:rsidRDefault="004D47B2" w:rsidP="004D47B2">
            <w:pPr>
              <w:rPr>
                <w:sz w:val="6"/>
                <w:szCs w:val="6"/>
              </w:rPr>
            </w:pPr>
          </w:p>
        </w:tc>
        <w:tc>
          <w:tcPr>
            <w:tcW w:w="1460" w:type="dxa"/>
            <w:tcBorders>
              <w:bottom w:val="single" w:sz="8" w:space="0" w:color="A0A0A0"/>
              <w:right w:val="single" w:sz="8" w:space="0" w:color="A0A0A0"/>
            </w:tcBorders>
            <w:vAlign w:val="bottom"/>
          </w:tcPr>
          <w:p w:rsidR="004D47B2" w:rsidRDefault="004D47B2" w:rsidP="004D47B2">
            <w:pPr>
              <w:rPr>
                <w:sz w:val="6"/>
                <w:szCs w:val="6"/>
              </w:rPr>
            </w:pPr>
          </w:p>
        </w:tc>
        <w:tc>
          <w:tcPr>
            <w:tcW w:w="2060" w:type="dxa"/>
            <w:tcBorders>
              <w:bottom w:val="single" w:sz="8" w:space="0" w:color="A0A0A0"/>
              <w:right w:val="single" w:sz="8" w:space="0" w:color="A0A0A0"/>
            </w:tcBorders>
            <w:vAlign w:val="bottom"/>
          </w:tcPr>
          <w:p w:rsidR="004D47B2" w:rsidRDefault="004D47B2" w:rsidP="004D47B2">
            <w:pPr>
              <w:rPr>
                <w:sz w:val="6"/>
                <w:szCs w:val="6"/>
              </w:rPr>
            </w:pPr>
          </w:p>
        </w:tc>
        <w:tc>
          <w:tcPr>
            <w:tcW w:w="1540" w:type="dxa"/>
            <w:tcBorders>
              <w:bottom w:val="single" w:sz="8" w:space="0" w:color="A0A0A0"/>
              <w:right w:val="single" w:sz="8" w:space="0" w:color="A0A0A0"/>
            </w:tcBorders>
            <w:vAlign w:val="bottom"/>
          </w:tcPr>
          <w:p w:rsidR="004D47B2" w:rsidRDefault="004D47B2" w:rsidP="004D47B2">
            <w:pPr>
              <w:rPr>
                <w:sz w:val="6"/>
                <w:szCs w:val="6"/>
              </w:rPr>
            </w:pPr>
          </w:p>
        </w:tc>
        <w:tc>
          <w:tcPr>
            <w:tcW w:w="0" w:type="dxa"/>
            <w:vAlign w:val="bottom"/>
          </w:tcPr>
          <w:p w:rsidR="004D47B2" w:rsidRDefault="004D47B2" w:rsidP="004D47B2">
            <w:pPr>
              <w:rPr>
                <w:sz w:val="1"/>
                <w:szCs w:val="1"/>
              </w:rPr>
            </w:pPr>
          </w:p>
        </w:tc>
      </w:tr>
      <w:tr w:rsidR="004D47B2" w:rsidTr="004D47B2">
        <w:trPr>
          <w:trHeight w:val="539"/>
        </w:trPr>
        <w:tc>
          <w:tcPr>
            <w:tcW w:w="1700" w:type="dxa"/>
            <w:tcBorders>
              <w:left w:val="single" w:sz="8" w:space="0" w:color="A0A0A0"/>
              <w:bottom w:val="single" w:sz="8" w:space="0" w:color="A0A0A0"/>
            </w:tcBorders>
            <w:vAlign w:val="bottom"/>
          </w:tcPr>
          <w:p w:rsidR="004D47B2" w:rsidRDefault="004D47B2" w:rsidP="004D47B2">
            <w:pPr>
              <w:rPr>
                <w:sz w:val="24"/>
                <w:szCs w:val="24"/>
              </w:rPr>
            </w:pPr>
          </w:p>
        </w:tc>
        <w:tc>
          <w:tcPr>
            <w:tcW w:w="1360" w:type="dxa"/>
            <w:tcBorders>
              <w:bottom w:val="single" w:sz="8" w:space="0" w:color="A0A0A0"/>
            </w:tcBorders>
            <w:vAlign w:val="bottom"/>
          </w:tcPr>
          <w:p w:rsidR="004D47B2" w:rsidRDefault="004D47B2" w:rsidP="004D47B2">
            <w:pPr>
              <w:rPr>
                <w:sz w:val="24"/>
                <w:szCs w:val="24"/>
              </w:rPr>
            </w:pPr>
          </w:p>
        </w:tc>
        <w:tc>
          <w:tcPr>
            <w:tcW w:w="1460" w:type="dxa"/>
            <w:tcBorders>
              <w:bottom w:val="single" w:sz="8" w:space="0" w:color="A0A0A0"/>
            </w:tcBorders>
            <w:vAlign w:val="bottom"/>
          </w:tcPr>
          <w:p w:rsidR="004D47B2" w:rsidRDefault="004D47B2" w:rsidP="004D47B2">
            <w:pPr>
              <w:rPr>
                <w:sz w:val="24"/>
                <w:szCs w:val="24"/>
              </w:rPr>
            </w:pPr>
          </w:p>
        </w:tc>
        <w:tc>
          <w:tcPr>
            <w:tcW w:w="2060" w:type="dxa"/>
            <w:tcBorders>
              <w:bottom w:val="single" w:sz="8" w:space="0" w:color="A0A0A0"/>
            </w:tcBorders>
            <w:vAlign w:val="bottom"/>
          </w:tcPr>
          <w:p w:rsidR="004D47B2" w:rsidRDefault="004D47B2" w:rsidP="004D47B2">
            <w:pPr>
              <w:rPr>
                <w:sz w:val="24"/>
                <w:szCs w:val="24"/>
              </w:rPr>
            </w:pPr>
          </w:p>
        </w:tc>
        <w:tc>
          <w:tcPr>
            <w:tcW w:w="1540" w:type="dxa"/>
            <w:tcBorders>
              <w:bottom w:val="single" w:sz="8" w:space="0" w:color="A0A0A0"/>
              <w:right w:val="single" w:sz="8" w:space="0" w:color="A0A0A0"/>
            </w:tcBorders>
            <w:vAlign w:val="bottom"/>
          </w:tcPr>
          <w:p w:rsidR="004D47B2" w:rsidRDefault="004D47B2" w:rsidP="004D47B2">
            <w:pPr>
              <w:rPr>
                <w:sz w:val="24"/>
                <w:szCs w:val="24"/>
              </w:rPr>
            </w:pPr>
          </w:p>
        </w:tc>
        <w:tc>
          <w:tcPr>
            <w:tcW w:w="0" w:type="dxa"/>
            <w:vAlign w:val="bottom"/>
          </w:tcPr>
          <w:p w:rsidR="004D47B2" w:rsidRDefault="004D47B2" w:rsidP="004D47B2">
            <w:pPr>
              <w:rPr>
                <w:sz w:val="1"/>
                <w:szCs w:val="1"/>
              </w:rPr>
            </w:pPr>
          </w:p>
        </w:tc>
      </w:tr>
      <w:tr w:rsidR="004D47B2" w:rsidTr="004D47B2">
        <w:trPr>
          <w:trHeight w:val="542"/>
        </w:trPr>
        <w:tc>
          <w:tcPr>
            <w:tcW w:w="1700" w:type="dxa"/>
            <w:tcBorders>
              <w:left w:val="single" w:sz="8" w:space="0" w:color="A0A0A0"/>
              <w:bottom w:val="single" w:sz="8" w:space="0" w:color="A0A0A0"/>
              <w:right w:val="single" w:sz="8" w:space="0" w:color="A0A0A0"/>
            </w:tcBorders>
            <w:vAlign w:val="bottom"/>
          </w:tcPr>
          <w:p w:rsidR="004D47B2" w:rsidRDefault="004D47B2" w:rsidP="004D47B2">
            <w:pPr>
              <w:rPr>
                <w:sz w:val="24"/>
                <w:szCs w:val="24"/>
              </w:rPr>
            </w:pPr>
          </w:p>
        </w:tc>
        <w:tc>
          <w:tcPr>
            <w:tcW w:w="1360" w:type="dxa"/>
            <w:tcBorders>
              <w:bottom w:val="single" w:sz="8" w:space="0" w:color="A0A0A0"/>
              <w:right w:val="single" w:sz="8" w:space="0" w:color="A0A0A0"/>
            </w:tcBorders>
            <w:vAlign w:val="bottom"/>
          </w:tcPr>
          <w:p w:rsidR="004D47B2" w:rsidRDefault="004D47B2" w:rsidP="004D47B2">
            <w:pPr>
              <w:rPr>
                <w:sz w:val="24"/>
                <w:szCs w:val="24"/>
              </w:rPr>
            </w:pPr>
          </w:p>
        </w:tc>
        <w:tc>
          <w:tcPr>
            <w:tcW w:w="1460" w:type="dxa"/>
            <w:tcBorders>
              <w:bottom w:val="single" w:sz="8" w:space="0" w:color="A0A0A0"/>
              <w:right w:val="single" w:sz="8" w:space="0" w:color="A0A0A0"/>
            </w:tcBorders>
            <w:vAlign w:val="bottom"/>
          </w:tcPr>
          <w:p w:rsidR="004D47B2" w:rsidRDefault="004D47B2" w:rsidP="004D47B2">
            <w:pPr>
              <w:rPr>
                <w:sz w:val="24"/>
                <w:szCs w:val="24"/>
              </w:rPr>
            </w:pPr>
          </w:p>
        </w:tc>
        <w:tc>
          <w:tcPr>
            <w:tcW w:w="2060" w:type="dxa"/>
            <w:tcBorders>
              <w:bottom w:val="single" w:sz="8" w:space="0" w:color="A0A0A0"/>
              <w:right w:val="single" w:sz="8" w:space="0" w:color="A0A0A0"/>
            </w:tcBorders>
            <w:vAlign w:val="bottom"/>
          </w:tcPr>
          <w:p w:rsidR="004D47B2" w:rsidRDefault="004D47B2" w:rsidP="004D47B2">
            <w:pPr>
              <w:rPr>
                <w:sz w:val="24"/>
                <w:szCs w:val="24"/>
              </w:rPr>
            </w:pPr>
          </w:p>
        </w:tc>
        <w:tc>
          <w:tcPr>
            <w:tcW w:w="1540" w:type="dxa"/>
            <w:tcBorders>
              <w:bottom w:val="single" w:sz="8" w:space="0" w:color="A0A0A0"/>
              <w:right w:val="single" w:sz="8" w:space="0" w:color="A0A0A0"/>
            </w:tcBorders>
            <w:vAlign w:val="bottom"/>
          </w:tcPr>
          <w:p w:rsidR="004D47B2" w:rsidRDefault="004D47B2" w:rsidP="004D47B2">
            <w:pPr>
              <w:rPr>
                <w:sz w:val="24"/>
                <w:szCs w:val="24"/>
              </w:rPr>
            </w:pPr>
          </w:p>
        </w:tc>
        <w:tc>
          <w:tcPr>
            <w:tcW w:w="0" w:type="dxa"/>
            <w:vAlign w:val="bottom"/>
          </w:tcPr>
          <w:p w:rsidR="004D47B2" w:rsidRDefault="004D47B2" w:rsidP="004D47B2">
            <w:pPr>
              <w:rPr>
                <w:sz w:val="1"/>
                <w:szCs w:val="1"/>
              </w:rPr>
            </w:pPr>
          </w:p>
        </w:tc>
      </w:tr>
      <w:tr w:rsidR="004D47B2" w:rsidTr="004D47B2">
        <w:trPr>
          <w:trHeight w:val="539"/>
        </w:trPr>
        <w:tc>
          <w:tcPr>
            <w:tcW w:w="1700" w:type="dxa"/>
            <w:tcBorders>
              <w:left w:val="single" w:sz="8" w:space="0" w:color="A0A0A0"/>
              <w:bottom w:val="single" w:sz="8" w:space="0" w:color="A0A0A0"/>
              <w:right w:val="single" w:sz="8" w:space="0" w:color="A0A0A0"/>
            </w:tcBorders>
            <w:vAlign w:val="bottom"/>
          </w:tcPr>
          <w:p w:rsidR="004D47B2" w:rsidRDefault="004D47B2" w:rsidP="004D47B2">
            <w:pPr>
              <w:rPr>
                <w:sz w:val="24"/>
                <w:szCs w:val="24"/>
              </w:rPr>
            </w:pPr>
          </w:p>
        </w:tc>
        <w:tc>
          <w:tcPr>
            <w:tcW w:w="1360" w:type="dxa"/>
            <w:tcBorders>
              <w:bottom w:val="single" w:sz="8" w:space="0" w:color="A0A0A0"/>
              <w:right w:val="single" w:sz="8" w:space="0" w:color="A0A0A0"/>
            </w:tcBorders>
            <w:vAlign w:val="bottom"/>
          </w:tcPr>
          <w:p w:rsidR="004D47B2" w:rsidRDefault="004D47B2" w:rsidP="004D47B2">
            <w:pPr>
              <w:rPr>
                <w:sz w:val="24"/>
                <w:szCs w:val="24"/>
              </w:rPr>
            </w:pPr>
          </w:p>
        </w:tc>
        <w:tc>
          <w:tcPr>
            <w:tcW w:w="1460" w:type="dxa"/>
            <w:tcBorders>
              <w:bottom w:val="single" w:sz="8" w:space="0" w:color="A0A0A0"/>
              <w:right w:val="single" w:sz="8" w:space="0" w:color="A0A0A0"/>
            </w:tcBorders>
            <w:vAlign w:val="bottom"/>
          </w:tcPr>
          <w:p w:rsidR="004D47B2" w:rsidRDefault="004D47B2" w:rsidP="004D47B2">
            <w:pPr>
              <w:rPr>
                <w:sz w:val="24"/>
                <w:szCs w:val="24"/>
              </w:rPr>
            </w:pPr>
          </w:p>
        </w:tc>
        <w:tc>
          <w:tcPr>
            <w:tcW w:w="2060" w:type="dxa"/>
            <w:tcBorders>
              <w:bottom w:val="single" w:sz="8" w:space="0" w:color="A0A0A0"/>
              <w:right w:val="single" w:sz="8" w:space="0" w:color="A0A0A0"/>
            </w:tcBorders>
            <w:vAlign w:val="bottom"/>
          </w:tcPr>
          <w:p w:rsidR="004D47B2" w:rsidRDefault="004D47B2" w:rsidP="004D47B2">
            <w:pPr>
              <w:rPr>
                <w:sz w:val="24"/>
                <w:szCs w:val="24"/>
              </w:rPr>
            </w:pPr>
          </w:p>
        </w:tc>
        <w:tc>
          <w:tcPr>
            <w:tcW w:w="1540" w:type="dxa"/>
            <w:tcBorders>
              <w:bottom w:val="single" w:sz="8" w:space="0" w:color="A0A0A0"/>
              <w:right w:val="single" w:sz="8" w:space="0" w:color="A0A0A0"/>
            </w:tcBorders>
            <w:vAlign w:val="bottom"/>
          </w:tcPr>
          <w:p w:rsidR="004D47B2" w:rsidRDefault="004D47B2" w:rsidP="004D47B2">
            <w:pPr>
              <w:rPr>
                <w:sz w:val="24"/>
                <w:szCs w:val="24"/>
              </w:rPr>
            </w:pPr>
          </w:p>
        </w:tc>
        <w:tc>
          <w:tcPr>
            <w:tcW w:w="0" w:type="dxa"/>
            <w:vAlign w:val="bottom"/>
          </w:tcPr>
          <w:p w:rsidR="004D47B2" w:rsidRDefault="004D47B2" w:rsidP="004D47B2">
            <w:pPr>
              <w:rPr>
                <w:sz w:val="1"/>
                <w:szCs w:val="1"/>
              </w:rPr>
            </w:pPr>
          </w:p>
        </w:tc>
      </w:tr>
      <w:tr w:rsidR="004D47B2" w:rsidTr="004D47B2">
        <w:trPr>
          <w:trHeight w:val="542"/>
        </w:trPr>
        <w:tc>
          <w:tcPr>
            <w:tcW w:w="1700" w:type="dxa"/>
            <w:tcBorders>
              <w:left w:val="single" w:sz="8" w:space="0" w:color="A0A0A0"/>
              <w:bottom w:val="single" w:sz="8" w:space="0" w:color="A0A0A0"/>
              <w:right w:val="single" w:sz="8" w:space="0" w:color="A0A0A0"/>
            </w:tcBorders>
            <w:vAlign w:val="bottom"/>
          </w:tcPr>
          <w:p w:rsidR="004D47B2" w:rsidRDefault="004D47B2" w:rsidP="004D47B2">
            <w:pPr>
              <w:rPr>
                <w:sz w:val="24"/>
                <w:szCs w:val="24"/>
              </w:rPr>
            </w:pPr>
          </w:p>
        </w:tc>
        <w:tc>
          <w:tcPr>
            <w:tcW w:w="1360" w:type="dxa"/>
            <w:tcBorders>
              <w:bottom w:val="single" w:sz="8" w:space="0" w:color="A0A0A0"/>
              <w:right w:val="single" w:sz="8" w:space="0" w:color="A0A0A0"/>
            </w:tcBorders>
            <w:vAlign w:val="bottom"/>
          </w:tcPr>
          <w:p w:rsidR="004D47B2" w:rsidRDefault="004D47B2" w:rsidP="004D47B2">
            <w:pPr>
              <w:rPr>
                <w:sz w:val="24"/>
                <w:szCs w:val="24"/>
              </w:rPr>
            </w:pPr>
          </w:p>
        </w:tc>
        <w:tc>
          <w:tcPr>
            <w:tcW w:w="1460" w:type="dxa"/>
            <w:tcBorders>
              <w:bottom w:val="single" w:sz="8" w:space="0" w:color="A0A0A0"/>
              <w:right w:val="single" w:sz="8" w:space="0" w:color="A0A0A0"/>
            </w:tcBorders>
            <w:vAlign w:val="bottom"/>
          </w:tcPr>
          <w:p w:rsidR="004D47B2" w:rsidRDefault="004D47B2" w:rsidP="004D47B2">
            <w:pPr>
              <w:rPr>
                <w:sz w:val="24"/>
                <w:szCs w:val="24"/>
              </w:rPr>
            </w:pPr>
          </w:p>
        </w:tc>
        <w:tc>
          <w:tcPr>
            <w:tcW w:w="2060" w:type="dxa"/>
            <w:tcBorders>
              <w:bottom w:val="single" w:sz="8" w:space="0" w:color="A0A0A0"/>
              <w:right w:val="single" w:sz="8" w:space="0" w:color="A0A0A0"/>
            </w:tcBorders>
            <w:vAlign w:val="bottom"/>
          </w:tcPr>
          <w:p w:rsidR="004D47B2" w:rsidRDefault="004D47B2" w:rsidP="004D47B2">
            <w:pPr>
              <w:rPr>
                <w:sz w:val="24"/>
                <w:szCs w:val="24"/>
              </w:rPr>
            </w:pPr>
          </w:p>
        </w:tc>
        <w:tc>
          <w:tcPr>
            <w:tcW w:w="1540" w:type="dxa"/>
            <w:tcBorders>
              <w:bottom w:val="single" w:sz="8" w:space="0" w:color="A0A0A0"/>
              <w:right w:val="single" w:sz="8" w:space="0" w:color="A0A0A0"/>
            </w:tcBorders>
            <w:vAlign w:val="bottom"/>
          </w:tcPr>
          <w:p w:rsidR="004D47B2" w:rsidRDefault="004D47B2" w:rsidP="004D47B2">
            <w:pPr>
              <w:rPr>
                <w:sz w:val="24"/>
                <w:szCs w:val="24"/>
              </w:rPr>
            </w:pPr>
          </w:p>
        </w:tc>
        <w:tc>
          <w:tcPr>
            <w:tcW w:w="0" w:type="dxa"/>
            <w:vAlign w:val="bottom"/>
          </w:tcPr>
          <w:p w:rsidR="004D47B2" w:rsidRDefault="004D47B2" w:rsidP="004D47B2">
            <w:pPr>
              <w:rPr>
                <w:sz w:val="1"/>
                <w:szCs w:val="1"/>
              </w:rPr>
            </w:pPr>
          </w:p>
        </w:tc>
      </w:tr>
    </w:tbl>
    <w:p w:rsidR="004D47B2" w:rsidRDefault="00C42469" w:rsidP="004D47B2">
      <w:pPr>
        <w:spacing w:line="20" w:lineRule="exact"/>
        <w:rPr>
          <w:sz w:val="20"/>
          <w:szCs w:val="20"/>
        </w:rPr>
      </w:pPr>
      <w:r>
        <w:rPr>
          <w:sz w:val="20"/>
          <w:szCs w:val="20"/>
        </w:rPr>
        <w:pict>
          <v:rect id="Shape 19" o:spid="_x0000_s1054" style="position:absolute;margin-left:93.55pt;margin-top:-113.65pt;width:1.05pt;height:1pt;z-index:-251629568;visibility:visible;mso-wrap-distance-left:0;mso-wrap-distance-right:0;mso-position-horizontal-relative:text;mso-position-vertical-relative:text" o:allowincell="f" fillcolor="#a0a0a0" stroked="f"/>
        </w:pict>
      </w:r>
      <w:r>
        <w:rPr>
          <w:sz w:val="20"/>
          <w:szCs w:val="20"/>
        </w:rPr>
        <w:pict>
          <v:rect id="Shape 20" o:spid="_x0000_s1055" style="position:absolute;margin-left:92.7pt;margin-top:-231.85pt;width:1.05pt;height:1pt;z-index:-251628544;visibility:visible;mso-wrap-distance-left:0;mso-wrap-distance-right:0;mso-position-horizontal-relative:text;mso-position-vertical-relative:text" o:allowincell="f" fillcolor="#f0f0f0" stroked="f"/>
        </w:pict>
      </w:r>
      <w:r>
        <w:rPr>
          <w:sz w:val="20"/>
          <w:szCs w:val="20"/>
        </w:rPr>
        <w:pict>
          <v:rect id="Shape 21" o:spid="_x0000_s1056" style="position:absolute;margin-left:9.2pt;margin-top:-113.65pt;width:1.05pt;height:1pt;z-index:-251627520;visibility:visible;mso-wrap-distance-left:0;mso-wrap-distance-right:0;mso-position-horizontal-relative:text;mso-position-vertical-relative:text" o:allowincell="f" fillcolor="#a0a0a0" stroked="f"/>
        </w:pict>
      </w:r>
      <w:r>
        <w:rPr>
          <w:sz w:val="20"/>
          <w:szCs w:val="20"/>
        </w:rPr>
        <w:pict>
          <v:line id="Shape 22" o:spid="_x0000_s1039" style="position:absolute;z-index:251671552;visibility:visible;mso-wrap-distance-left:0;mso-wrap-distance-right:0;mso-position-horizontal-relative:text;mso-position-vertical-relative:text" from="9.35pt,-229.5pt" to="93.7pt,-229.5pt" o:allowincell="f" strokecolor="white" strokeweight="3pt"/>
        </w:pict>
      </w:r>
      <w:r>
        <w:rPr>
          <w:sz w:val="20"/>
          <w:szCs w:val="20"/>
        </w:rPr>
        <w:pict>
          <v:line id="Shape 23" o:spid="_x0000_s1040" style="position:absolute;z-index:251672576;visibility:visible;mso-wrap-distance-left:0;mso-wrap-distance-right:0;mso-position-horizontal-relative:text;mso-position-vertical-relative:text" from="93.65pt,-231.7pt" to="93.65pt,-112.8pt" o:allowincell="f" strokecolor="white" strokeweight=".12pt"/>
        </w:pict>
      </w:r>
      <w:r>
        <w:rPr>
          <w:sz w:val="20"/>
          <w:szCs w:val="20"/>
        </w:rPr>
        <w:pict>
          <v:rect id="Shape 24" o:spid="_x0000_s1057" style="position:absolute;margin-left:233.75pt;margin-top:-231.85pt;width:1pt;height:1pt;z-index:-251626496;visibility:visible;mso-wrap-distance-left:0;mso-wrap-distance-right:0;mso-position-horizontal-relative:text;mso-position-vertical-relative:text" o:allowincell="f" fillcolor="#f0f0f0" stroked="f"/>
        </w:pict>
      </w:r>
      <w:r>
        <w:rPr>
          <w:sz w:val="20"/>
          <w:szCs w:val="20"/>
        </w:rPr>
        <w:pict>
          <v:rect id="Shape 25" o:spid="_x0000_s1058" style="position:absolute;margin-left:161.25pt;margin-top:-113.65pt;width:1.05pt;height:1pt;z-index:-251625472;visibility:visible;mso-wrap-distance-left:0;mso-wrap-distance-right:0;mso-position-horizontal-relative:text;mso-position-vertical-relative:text" o:allowincell="f" fillcolor="#a0a0a0" stroked="f"/>
        </w:pict>
      </w:r>
      <w:r>
        <w:rPr>
          <w:sz w:val="20"/>
          <w:szCs w:val="20"/>
        </w:rPr>
        <w:pict>
          <v:rect id="Shape 26" o:spid="_x0000_s1059" style="position:absolute;margin-left:336pt;margin-top:-231.85pt;width:1.05pt;height:1pt;z-index:-251624448;visibility:visible;mso-wrap-distance-left:0;mso-wrap-distance-right:0;mso-position-horizontal-relative:text;mso-position-vertical-relative:text" o:allowincell="f" fillcolor="#f0f0f0" stroked="f"/>
        </w:pict>
      </w:r>
      <w:r>
        <w:rPr>
          <w:sz w:val="20"/>
          <w:szCs w:val="20"/>
        </w:rPr>
        <w:pict>
          <v:line id="Shape 27" o:spid="_x0000_s1041" style="position:absolute;z-index:251673600;visibility:visible;mso-wrap-distance-left:0;mso-wrap-distance-right:0;mso-position-horizontal-relative:text;mso-position-vertical-relative:text" from="234.75pt,-229.5pt" to="413.35pt,-229.5pt" o:allowincell="f" strokecolor="white" strokeweight="3pt"/>
        </w:pict>
      </w:r>
      <w:r>
        <w:rPr>
          <w:sz w:val="20"/>
          <w:szCs w:val="20"/>
        </w:rPr>
        <w:pict>
          <v:rect id="Shape 28" o:spid="_x0000_s1060" style="position:absolute;margin-left:412.5pt;margin-top:-112.95pt;width:1pt;height:1.05pt;z-index:-251623424;visibility:visible;mso-wrap-distance-left:0;mso-wrap-distance-right:0;mso-position-horizontal-relative:text;mso-position-vertical-relative:text" o:allowincell="f" fillcolor="#f0f0f0" stroked="f"/>
        </w:pict>
      </w:r>
      <w:r>
        <w:rPr>
          <w:sz w:val="20"/>
          <w:szCs w:val="20"/>
        </w:rPr>
        <w:pict>
          <v:line id="Shape 29" o:spid="_x0000_s1042" style="position:absolute;z-index:251674624;visibility:visible;mso-wrap-distance-left:0;mso-wrap-distance-right:0;mso-position-horizontal-relative:text;mso-position-vertical-relative:text" from="9.35pt,-110.55pt" to="413.35pt,-110.55pt" o:allowincell="f" strokecolor="white" strokeweight="3pt"/>
        </w:pict>
      </w:r>
      <w:r>
        <w:rPr>
          <w:sz w:val="20"/>
          <w:szCs w:val="20"/>
        </w:rPr>
        <w:pict>
          <v:rect id="Shape 30" o:spid="_x0000_s1061" style="position:absolute;margin-left:93.55pt;margin-top:-57.6pt;width:1.05pt;height:1pt;z-index:-251622400;visibility:visible;mso-wrap-distance-left:0;mso-wrap-distance-right:0;mso-position-horizontal-relative:text;mso-position-vertical-relative:text" o:allowincell="f" fillcolor="#a0a0a0" stroked="f"/>
        </w:pict>
      </w:r>
      <w:r>
        <w:rPr>
          <w:sz w:val="20"/>
          <w:szCs w:val="20"/>
        </w:rPr>
        <w:pict>
          <v:rect id="Shape 31" o:spid="_x0000_s1062" style="position:absolute;margin-left:233.75pt;margin-top:-84.95pt;width:1pt;height:1pt;z-index:-251621376;visibility:visible;mso-wrap-distance-left:0;mso-wrap-distance-right:0;mso-position-horizontal-relative:text;mso-position-vertical-relative:text" o:allowincell="f" fillcolor="#f0f0f0" stroked="f"/>
        </w:pict>
      </w:r>
      <w:r>
        <w:rPr>
          <w:sz w:val="20"/>
          <w:szCs w:val="20"/>
        </w:rPr>
        <w:pict>
          <v:rect id="Shape 32" o:spid="_x0000_s1063" style="position:absolute;margin-left:161.25pt;margin-top:-57.6pt;width:1.05pt;height:1pt;z-index:-251620352;visibility:visible;mso-wrap-distance-left:0;mso-wrap-distance-right:0;mso-position-horizontal-relative:text;mso-position-vertical-relative:text" o:allowincell="f" fillcolor="#a0a0a0" stroked="f"/>
        </w:pict>
      </w:r>
      <w:r>
        <w:rPr>
          <w:sz w:val="20"/>
          <w:szCs w:val="20"/>
        </w:rPr>
        <w:pict>
          <v:rect id="Shape 33" o:spid="_x0000_s1064" style="position:absolute;margin-left:336pt;margin-top:-84.95pt;width:1.05pt;height:1pt;z-index:-251619328;visibility:visible;mso-wrap-distance-left:0;mso-wrap-distance-right:0;mso-position-horizontal-relative:text;mso-position-vertical-relative:text" o:allowincell="f" fillcolor="#f0f0f0" stroked="f"/>
        </w:pict>
      </w:r>
      <w:r>
        <w:rPr>
          <w:sz w:val="20"/>
          <w:szCs w:val="20"/>
        </w:rPr>
        <w:pict>
          <v:rect id="Shape 34" o:spid="_x0000_s1065" style="position:absolute;margin-left:234.6pt;margin-top:-57.6pt;width:1pt;height:1pt;z-index:-251618304;visibility:visible;mso-wrap-distance-left:0;mso-wrap-distance-right:0;mso-position-horizontal-relative:text;mso-position-vertical-relative:text" o:allowincell="f" fillcolor="#a0a0a0" stroked="f"/>
        </w:pict>
      </w:r>
      <w:r>
        <w:rPr>
          <w:sz w:val="20"/>
          <w:szCs w:val="20"/>
        </w:rPr>
        <w:pict>
          <v:line id="Shape 35" o:spid="_x0000_s1043" style="position:absolute;z-index:251675648;visibility:visible;mso-wrap-distance-left:0;mso-wrap-distance-right:0;mso-position-horizontal-relative:text;mso-position-vertical-relative:text" from="234.6pt,-82.6pt" to="413.35pt,-82.6pt" o:allowincell="f" strokecolor="white" strokeweight="3pt"/>
        </w:pict>
      </w:r>
      <w:r>
        <w:rPr>
          <w:sz w:val="20"/>
          <w:szCs w:val="20"/>
        </w:rPr>
        <w:pict>
          <v:line id="Shape 36" o:spid="_x0000_s1044" style="position:absolute;z-index:251676672;visibility:visible;mso-wrap-distance-left:0;mso-wrap-distance-right:0;mso-position-horizontal-relative:text;mso-position-vertical-relative:text" from="234.7pt,-84.8pt" to="234.7pt,-57.45pt" o:allowincell="f" strokecolor="white" strokeweight=".04231mm"/>
        </w:pict>
      </w:r>
      <w:r>
        <w:rPr>
          <w:sz w:val="20"/>
          <w:szCs w:val="20"/>
        </w:rPr>
        <w:pict>
          <v:rect id="Shape 37" o:spid="_x0000_s1066" style="position:absolute;margin-left:336.75pt;margin-top:-57.6pt;width:1pt;height:1pt;z-index:-251617280;visibility:visible;mso-wrap-distance-left:0;mso-wrap-distance-right:0;mso-position-horizontal-relative:text;mso-position-vertical-relative:text" o:allowincell="f" fillcolor="#a0a0a0" stroked="f"/>
        </w:pict>
      </w:r>
      <w:r>
        <w:rPr>
          <w:sz w:val="20"/>
          <w:szCs w:val="20"/>
        </w:rPr>
        <w:pict>
          <v:rect id="Shape 38" o:spid="_x0000_s1067" style="position:absolute;margin-left:9.2pt;margin-top:-85.7pt;width:1.05pt;height:1.05pt;z-index:-251616256;visibility:visible;mso-wrap-distance-left:0;mso-wrap-distance-right:0;mso-position-horizontal-relative:text;mso-position-vertical-relative:text" o:allowincell="f" fillcolor="#a0a0a0" stroked="f"/>
        </w:pict>
      </w:r>
      <w:r>
        <w:rPr>
          <w:sz w:val="20"/>
          <w:szCs w:val="20"/>
        </w:rPr>
        <w:pict>
          <v:rect id="Shape 39" o:spid="_x0000_s1068" style="position:absolute;margin-left:92.7pt;margin-top:-84.95pt;width:1.05pt;height:1pt;z-index:-251615232;visibility:visible;mso-wrap-distance-left:0;mso-wrap-distance-right:0;mso-position-horizontal-relative:text;mso-position-vertical-relative:text" o:allowincell="f" fillcolor="#f0f0f0" stroked="f"/>
        </w:pict>
      </w:r>
      <w:r>
        <w:rPr>
          <w:sz w:val="20"/>
          <w:szCs w:val="20"/>
        </w:rPr>
        <w:pict>
          <v:rect id="Shape 40" o:spid="_x0000_s1069" style="position:absolute;margin-left:9.2pt;margin-top:-57.6pt;width:1.05pt;height:1pt;z-index:-251614208;visibility:visible;mso-wrap-distance-left:0;mso-wrap-distance-right:0;mso-position-horizontal-relative:text;mso-position-vertical-relative:text" o:allowincell="f" fillcolor="#a0a0a0" stroked="f"/>
        </w:pict>
      </w:r>
      <w:r>
        <w:rPr>
          <w:sz w:val="20"/>
          <w:szCs w:val="20"/>
        </w:rPr>
        <w:pict>
          <v:line id="Shape 41" o:spid="_x0000_s1045" style="position:absolute;z-index:251677696;visibility:visible;mso-wrap-distance-left:0;mso-wrap-distance-right:0;mso-position-horizontal-relative:text;mso-position-vertical-relative:text" from="9.35pt,-82.6pt" to="93.7pt,-82.6pt" o:allowincell="f" strokecolor="white" strokeweight="3pt"/>
        </w:pict>
      </w:r>
      <w:r>
        <w:rPr>
          <w:sz w:val="20"/>
          <w:szCs w:val="20"/>
        </w:rPr>
        <w:pict>
          <v:line id="Shape 42" o:spid="_x0000_s1046" style="position:absolute;z-index:251678720;visibility:visible;mso-wrap-distance-left:0;mso-wrap-distance-right:0;mso-position-horizontal-relative:text;mso-position-vertical-relative:text" from="93.65pt,-84.8pt" to="93.65pt,-1.55pt" o:allowincell="f" strokecolor="white" strokeweight=".12pt"/>
        </w:pict>
      </w:r>
      <w:r>
        <w:rPr>
          <w:sz w:val="20"/>
          <w:szCs w:val="20"/>
        </w:rPr>
        <w:pict>
          <v:rect id="Shape 43" o:spid="_x0000_s1070" style="position:absolute;margin-left:92.7pt;margin-top:-56.9pt;width:1.05pt;height:1.05pt;z-index:-251613184;visibility:visible;mso-wrap-distance-left:0;mso-wrap-distance-right:0;mso-position-horizontal-relative:text;mso-position-vertical-relative:text" o:allowincell="f" fillcolor="#f0f0f0" stroked="f"/>
        </w:pict>
      </w:r>
      <w:r>
        <w:rPr>
          <w:sz w:val="20"/>
          <w:szCs w:val="20"/>
        </w:rPr>
        <w:pict>
          <v:rect id="Shape 44" o:spid="_x0000_s1071" style="position:absolute;margin-left:9.2pt;margin-top:-29.65pt;width:1.05pt;height:1pt;z-index:-251612160;visibility:visible;mso-wrap-distance-left:0;mso-wrap-distance-right:0;mso-position-horizontal-relative:text;mso-position-vertical-relative:text" o:allowincell="f" fillcolor="#a0a0a0" stroked="f"/>
        </w:pict>
      </w:r>
      <w:r>
        <w:rPr>
          <w:sz w:val="20"/>
          <w:szCs w:val="20"/>
        </w:rPr>
        <w:pict>
          <v:line id="Shape 45" o:spid="_x0000_s1047" style="position:absolute;z-index:251679744;visibility:visible;mso-wrap-distance-left:0;mso-wrap-distance-right:0;mso-position-horizontal-relative:text;mso-position-vertical-relative:text" from="9.35pt,-31pt" to="234.6pt,-31pt" o:allowincell="f" strokecolor="white" strokeweight="3pt"/>
        </w:pict>
      </w:r>
      <w:r>
        <w:rPr>
          <w:sz w:val="20"/>
          <w:szCs w:val="20"/>
        </w:rPr>
        <w:pict>
          <v:line id="Shape 46" o:spid="_x0000_s1048" style="position:absolute;z-index:251680768;visibility:visible;mso-wrap-distance-left:0;mso-wrap-distance-right:0;mso-position-horizontal-relative:text;mso-position-vertical-relative:text" from="9.35pt,-54.5pt" to="93.7pt,-54.5pt" o:allowincell="f" strokecolor="white" strokeweight="3pt"/>
        </w:pict>
      </w:r>
      <w:r>
        <w:rPr>
          <w:sz w:val="20"/>
          <w:szCs w:val="20"/>
        </w:rPr>
        <w:pict>
          <v:rect id="Shape 47" o:spid="_x0000_s1072" style="position:absolute;margin-left:93.55pt;margin-top:-29.65pt;width:1.05pt;height:1pt;z-index:-251611136;visibility:visible;mso-wrap-distance-left:0;mso-wrap-distance-right:0;mso-position-horizontal-relative:text;mso-position-vertical-relative:text" o:allowincell="f" fillcolor="#a0a0a0" stroked="f"/>
        </w:pict>
      </w:r>
      <w:r>
        <w:rPr>
          <w:sz w:val="20"/>
          <w:szCs w:val="20"/>
        </w:rPr>
        <w:pict>
          <v:rect id="Shape 48" o:spid="_x0000_s1073" style="position:absolute;margin-left:233.75pt;margin-top:-56.9pt;width:1pt;height:1.05pt;z-index:-251610112;visibility:visible;mso-wrap-distance-left:0;mso-wrap-distance-right:0;mso-position-horizontal-relative:text;mso-position-vertical-relative:text" o:allowincell="f" fillcolor="#f0f0f0" stroked="f"/>
        </w:pict>
      </w:r>
      <w:r>
        <w:rPr>
          <w:sz w:val="20"/>
          <w:szCs w:val="20"/>
        </w:rPr>
        <w:pict>
          <v:rect id="Shape 49" o:spid="_x0000_s1074" style="position:absolute;margin-left:161.25pt;margin-top:-29.65pt;width:1.05pt;height:1pt;z-index:-251609088;visibility:visible;mso-wrap-distance-left:0;mso-wrap-distance-right:0;mso-position-horizontal-relative:text;mso-position-vertical-relative:text" o:allowincell="f" fillcolor="#a0a0a0" stroked="f"/>
        </w:pict>
      </w:r>
      <w:r>
        <w:rPr>
          <w:sz w:val="20"/>
          <w:szCs w:val="20"/>
        </w:rPr>
        <w:pict>
          <v:rect id="Shape 50" o:spid="_x0000_s1075" style="position:absolute;margin-left:336pt;margin-top:-56.9pt;width:1.05pt;height:1.05pt;z-index:-251608064;visibility:visible;mso-wrap-distance-left:0;mso-wrap-distance-right:0;mso-position-horizontal-relative:text;mso-position-vertical-relative:text" o:allowincell="f" fillcolor="#f0f0f0" stroked="f"/>
        </w:pict>
      </w:r>
      <w:r>
        <w:rPr>
          <w:sz w:val="20"/>
          <w:szCs w:val="20"/>
        </w:rPr>
        <w:pict>
          <v:rect id="Shape 51" o:spid="_x0000_s1076" style="position:absolute;margin-left:234.6pt;margin-top:-29.65pt;width:1pt;height:1pt;z-index:-251607040;visibility:visible;mso-wrap-distance-left:0;mso-wrap-distance-right:0;mso-position-horizontal-relative:text;mso-position-vertical-relative:text" o:allowincell="f" fillcolor="#a0a0a0" stroked="f"/>
        </w:pict>
      </w:r>
      <w:r>
        <w:rPr>
          <w:sz w:val="20"/>
          <w:szCs w:val="20"/>
        </w:rPr>
        <w:pict>
          <v:line id="Shape 52" o:spid="_x0000_s1049" style="position:absolute;z-index:251681792;visibility:visible;mso-wrap-distance-left:0;mso-wrap-distance-right:0;mso-position-horizontal-relative:text;mso-position-vertical-relative:text" from="234.75pt,-31pt" to="413.35pt,-31pt" o:allowincell="f" strokecolor="white" strokeweight="3pt"/>
        </w:pict>
      </w:r>
      <w:r>
        <w:rPr>
          <w:sz w:val="20"/>
          <w:szCs w:val="20"/>
        </w:rPr>
        <w:pict>
          <v:line id="Shape 53" o:spid="_x0000_s1050" style="position:absolute;z-index:251682816;visibility:visible;mso-wrap-distance-left:0;mso-wrap-distance-right:0;mso-position-horizontal-relative:text;mso-position-vertical-relative:text" from="234.75pt,-54.5pt" to="413.35pt,-54.5pt" o:allowincell="f" strokecolor="white" strokeweight="3pt"/>
        </w:pict>
      </w:r>
      <w:r>
        <w:rPr>
          <w:sz w:val="20"/>
          <w:szCs w:val="20"/>
        </w:rPr>
        <w:pict>
          <v:rect id="Shape 54" o:spid="_x0000_s1077" style="position:absolute;margin-left:412.5pt;margin-top:-56.9pt;width:1pt;height:1.05pt;z-index:-251606016;visibility:visible;mso-wrap-distance-left:0;mso-wrap-distance-right:0;mso-position-horizontal-relative:text;mso-position-vertical-relative:text" o:allowincell="f" fillcolor="#f0f0f0" stroked="f"/>
        </w:pict>
      </w:r>
      <w:r>
        <w:rPr>
          <w:sz w:val="20"/>
          <w:szCs w:val="20"/>
        </w:rPr>
        <w:pict>
          <v:rect id="Shape 55" o:spid="_x0000_s1078" style="position:absolute;margin-left:336.75pt;margin-top:-29.65pt;width:1pt;height:1pt;z-index:-251604992;visibility:visible;mso-wrap-distance-left:0;mso-wrap-distance-right:0;mso-position-horizontal-relative:text;mso-position-vertical-relative:text" o:allowincell="f" fillcolor="#a0a0a0" stroked="f"/>
        </w:pict>
      </w:r>
      <w:r>
        <w:rPr>
          <w:sz w:val="20"/>
          <w:szCs w:val="20"/>
        </w:rPr>
        <w:pict>
          <v:rect id="Shape 56" o:spid="_x0000_s1079" style="position:absolute;margin-left:92.7pt;margin-top:-28.9pt;width:1.05pt;height:1pt;z-index:-251603968;visibility:visible;mso-wrap-distance-left:0;mso-wrap-distance-right:0;mso-position-horizontal-relative:text;mso-position-vertical-relative:text" o:allowincell="f" fillcolor="#f0f0f0" stroked="f"/>
        </w:pict>
      </w:r>
      <w:r>
        <w:rPr>
          <w:sz w:val="20"/>
          <w:szCs w:val="20"/>
        </w:rPr>
        <w:pict>
          <v:rect id="Shape 57" o:spid="_x0000_s1080" style="position:absolute;margin-left:9.2pt;margin-top:-1.7pt;width:1.05pt;height:1.05pt;z-index:-251602944;visibility:visible;mso-wrap-distance-left:0;mso-wrap-distance-right:0;mso-position-horizontal-relative:text;mso-position-vertical-relative:text" o:allowincell="f" fillcolor="#a0a0a0" stroked="f"/>
        </w:pict>
      </w:r>
      <w:r>
        <w:rPr>
          <w:sz w:val="20"/>
          <w:szCs w:val="20"/>
        </w:rPr>
        <w:pict>
          <v:line id="Shape 58" o:spid="_x0000_s1051" style="position:absolute;z-index:251683840;visibility:visible;mso-wrap-distance-left:0;mso-wrap-distance-right:0;mso-position-horizontal-relative:text;mso-position-vertical-relative:text" from="9.35pt,-26.55pt" to="93.7pt,-26.55pt" o:allowincell="f" strokecolor="white" strokeweight="3pt"/>
        </w:pict>
      </w:r>
      <w:r>
        <w:rPr>
          <w:sz w:val="20"/>
          <w:szCs w:val="20"/>
        </w:rPr>
        <w:pict>
          <v:rect id="Shape 59" o:spid="_x0000_s1081" style="position:absolute;margin-left:93.55pt;margin-top:-1.7pt;width:1.05pt;height:1.05pt;z-index:-251601920;visibility:visible;mso-wrap-distance-left:0;mso-wrap-distance-right:0;mso-position-horizontal-relative:text;mso-position-vertical-relative:text" o:allowincell="f" fillcolor="#a0a0a0" stroked="f"/>
        </w:pict>
      </w:r>
      <w:r>
        <w:rPr>
          <w:sz w:val="20"/>
          <w:szCs w:val="20"/>
        </w:rPr>
        <w:pict>
          <v:line id="Shape 60" o:spid="_x0000_s1052" style="position:absolute;z-index:251684864;visibility:visible;mso-wrap-distance-left:0;mso-wrap-distance-right:0;mso-position-horizontal-relative:text;mso-position-vertical-relative:text" from="93.6pt,-.75pt" to="161.4pt,-.75pt" o:allowincell="f" strokecolor="white" strokeweight=".04231mm"/>
        </w:pict>
      </w:r>
      <w:r>
        <w:rPr>
          <w:sz w:val="20"/>
          <w:szCs w:val="20"/>
        </w:rPr>
        <w:pict>
          <v:rect id="Shape 61" o:spid="_x0000_s1082" style="position:absolute;margin-left:233.75pt;margin-top:-28.9pt;width:1pt;height:1pt;z-index:-251600896;visibility:visible;mso-wrap-distance-left:0;mso-wrap-distance-right:0;mso-position-horizontal-relative:text;mso-position-vertical-relative:text" o:allowincell="f" fillcolor="#f0f0f0" stroked="f"/>
        </w:pict>
      </w:r>
      <w:r>
        <w:rPr>
          <w:sz w:val="20"/>
          <w:szCs w:val="20"/>
        </w:rPr>
        <w:pict>
          <v:rect id="Shape 62" o:spid="_x0000_s1083" style="position:absolute;margin-left:161.25pt;margin-top:-1.7pt;width:1.05pt;height:1.05pt;z-index:-251599872;visibility:visible;mso-wrap-distance-left:0;mso-wrap-distance-right:0;mso-position-horizontal-relative:text;mso-position-vertical-relative:text" o:allowincell="f" fillcolor="#a0a0a0" stroked="f"/>
        </w:pict>
      </w:r>
      <w:r>
        <w:rPr>
          <w:sz w:val="20"/>
          <w:szCs w:val="20"/>
        </w:rPr>
        <w:pict>
          <v:rect id="Shape 63" o:spid="_x0000_s1084" style="position:absolute;margin-left:336pt;margin-top:-28.9pt;width:1.05pt;height:1pt;z-index:-251598848;visibility:visible;mso-wrap-distance-left:0;mso-wrap-distance-right:0;mso-position-horizontal-relative:text;mso-position-vertical-relative:text" o:allowincell="f" fillcolor="#f0f0f0" stroked="f"/>
        </w:pict>
      </w:r>
      <w:r>
        <w:rPr>
          <w:sz w:val="20"/>
          <w:szCs w:val="20"/>
        </w:rPr>
        <w:pict>
          <v:rect id="Shape 64" o:spid="_x0000_s1085" style="position:absolute;margin-left:234.6pt;margin-top:-1.7pt;width:1pt;height:1.05pt;z-index:-251597824;visibility:visible;mso-wrap-distance-left:0;mso-wrap-distance-right:0;mso-position-horizontal-relative:text;mso-position-vertical-relative:text" o:allowincell="f" fillcolor="#a0a0a0" stroked="f"/>
        </w:pict>
      </w:r>
      <w:r>
        <w:rPr>
          <w:sz w:val="20"/>
          <w:szCs w:val="20"/>
        </w:rPr>
        <w:pict>
          <v:line id="Shape 65" o:spid="_x0000_s1053" style="position:absolute;z-index:251685888;visibility:visible;mso-wrap-distance-left:0;mso-wrap-distance-right:0;mso-position-horizontal-relative:text;mso-position-vertical-relative:text" from="234.75pt,-26.55pt" to="413.35pt,-26.55pt" o:allowincell="f" strokecolor="white" strokeweight="3pt"/>
        </w:pict>
      </w:r>
      <w:r>
        <w:rPr>
          <w:sz w:val="20"/>
          <w:szCs w:val="20"/>
        </w:rPr>
        <w:pict>
          <v:rect id="Shape 66" o:spid="_x0000_s1086" style="position:absolute;margin-left:336.75pt;margin-top:-1.7pt;width:1pt;height:1.05pt;z-index:-251596800;visibility:visible;mso-wrap-distance-left:0;mso-wrap-distance-right:0;mso-position-horizontal-relative:text;mso-position-vertical-relative:text" o:allowincell="f" fillcolor="#a0a0a0" stroked="f"/>
        </w:pict>
      </w:r>
    </w:p>
    <w:p w:rsidR="00870CE3" w:rsidRPr="00945808" w:rsidRDefault="00870CE3" w:rsidP="00870CE3">
      <w:pPr>
        <w:spacing w:line="240" w:lineRule="auto"/>
        <w:rPr>
          <w:rFonts w:ascii="Times New Roman" w:eastAsia="Times New Roman" w:hAnsi="Times New Roman" w:cs="Times New Roman"/>
          <w:b/>
          <w:sz w:val="24"/>
          <w:szCs w:val="24"/>
        </w:rPr>
      </w:pPr>
      <w:r w:rsidRPr="00945808">
        <w:rPr>
          <w:rFonts w:ascii="Times New Roman" w:eastAsia="Times New Roman" w:hAnsi="Times New Roman" w:cs="Times New Roman"/>
          <w:b/>
          <w:sz w:val="24"/>
          <w:szCs w:val="24"/>
        </w:rPr>
        <w:t xml:space="preserve">Практическое занятие 7. </w:t>
      </w:r>
      <w:r w:rsidRPr="00945808">
        <w:rPr>
          <w:rFonts w:ascii="Times New Roman" w:eastAsia="Times New Roman" w:hAnsi="Times New Roman" w:cs="Times New Roman"/>
          <w:sz w:val="24"/>
          <w:szCs w:val="24"/>
        </w:rPr>
        <w:t xml:space="preserve"> Оценка технического состояния стен</w:t>
      </w:r>
      <w:proofErr w:type="gramStart"/>
      <w:r w:rsidRPr="00945808">
        <w:rPr>
          <w:rFonts w:ascii="Times New Roman" w:eastAsia="Times New Roman" w:hAnsi="Times New Roman" w:cs="Times New Roman"/>
          <w:sz w:val="24"/>
          <w:szCs w:val="24"/>
        </w:rPr>
        <w:t xml:space="preserve"> ;</w:t>
      </w:r>
      <w:proofErr w:type="gramEnd"/>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Практическое занятие 8. </w:t>
      </w:r>
      <w:r w:rsidRPr="00945808">
        <w:rPr>
          <w:rFonts w:ascii="Times New Roman" w:eastAsia="Times New Roman" w:hAnsi="Times New Roman" w:cs="Times New Roman"/>
          <w:sz w:val="24"/>
          <w:szCs w:val="24"/>
        </w:rPr>
        <w:t xml:space="preserve"> Оценка технического состояния перекрытий</w:t>
      </w:r>
      <w:proofErr w:type="gramStart"/>
      <w:r w:rsidRPr="00945808">
        <w:rPr>
          <w:rFonts w:ascii="Times New Roman" w:eastAsia="Times New Roman" w:hAnsi="Times New Roman" w:cs="Times New Roman"/>
          <w:sz w:val="24"/>
          <w:szCs w:val="24"/>
        </w:rPr>
        <w:t xml:space="preserve"> ;</w:t>
      </w:r>
      <w:proofErr w:type="gramEnd"/>
    </w:p>
    <w:p w:rsidR="00023E0B" w:rsidRPr="00187585"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r w:rsidRPr="00187585">
        <w:rPr>
          <w:rFonts w:ascii="Times New Roman" w:hAnsi="Times New Roman" w:cs="Times New Roman"/>
          <w:b/>
          <w:bCs/>
          <w:sz w:val="24"/>
          <w:szCs w:val="24"/>
        </w:rPr>
        <w:t>Цель работы:</w:t>
      </w:r>
    </w:p>
    <w:p w:rsidR="00023E0B" w:rsidRPr="00187585" w:rsidRDefault="00023E0B" w:rsidP="00023E0B">
      <w:pPr>
        <w:widowControl w:val="0"/>
        <w:autoSpaceDE w:val="0"/>
        <w:autoSpaceDN w:val="0"/>
        <w:adjustRightInd w:val="0"/>
        <w:spacing w:after="0" w:line="235" w:lineRule="auto"/>
        <w:ind w:left="120"/>
        <w:rPr>
          <w:rFonts w:ascii="Times New Roman" w:hAnsi="Times New Roman" w:cs="Times New Roman"/>
          <w:sz w:val="24"/>
          <w:szCs w:val="24"/>
        </w:rPr>
      </w:pPr>
      <w:r w:rsidRPr="00187585">
        <w:rPr>
          <w:rFonts w:ascii="Times New Roman" w:hAnsi="Times New Roman" w:cs="Times New Roman"/>
          <w:b/>
          <w:bCs/>
          <w:sz w:val="24"/>
          <w:szCs w:val="24"/>
        </w:rPr>
        <w:t>-</w:t>
      </w:r>
      <w:r w:rsidRPr="00187585">
        <w:rPr>
          <w:rFonts w:ascii="Times New Roman" w:hAnsi="Times New Roman" w:cs="Times New Roman"/>
          <w:sz w:val="24"/>
          <w:szCs w:val="24"/>
        </w:rPr>
        <w:t>уметь выполнять работы с использованием приборов;</w:t>
      </w:r>
    </w:p>
    <w:p w:rsidR="00023E0B" w:rsidRPr="00187585" w:rsidRDefault="00023E0B" w:rsidP="00023E0B">
      <w:pPr>
        <w:widowControl w:val="0"/>
        <w:autoSpaceDE w:val="0"/>
        <w:autoSpaceDN w:val="0"/>
        <w:adjustRightInd w:val="0"/>
        <w:spacing w:after="0" w:line="1" w:lineRule="exact"/>
        <w:rPr>
          <w:rFonts w:ascii="Times New Roman" w:hAnsi="Times New Roman" w:cs="Times New Roman"/>
          <w:sz w:val="24"/>
          <w:szCs w:val="24"/>
        </w:rPr>
      </w:pPr>
    </w:p>
    <w:p w:rsidR="00023E0B" w:rsidRPr="00187585" w:rsidRDefault="00023E0B" w:rsidP="00023E0B">
      <w:pPr>
        <w:widowControl w:val="0"/>
        <w:numPr>
          <w:ilvl w:val="0"/>
          <w:numId w:val="7"/>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sidRPr="00187585">
        <w:rPr>
          <w:rFonts w:ascii="Times New Roman" w:hAnsi="Times New Roman" w:cs="Times New Roman"/>
          <w:sz w:val="24"/>
          <w:szCs w:val="24"/>
        </w:rPr>
        <w:t xml:space="preserve">уметь обеспечивать  безопасность выполнения работ; </w:t>
      </w:r>
    </w:p>
    <w:p w:rsidR="00023E0B" w:rsidRPr="00187585" w:rsidRDefault="00023E0B" w:rsidP="00023E0B">
      <w:pPr>
        <w:widowControl w:val="0"/>
        <w:numPr>
          <w:ilvl w:val="0"/>
          <w:numId w:val="7"/>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cs="Times New Roman"/>
          <w:sz w:val="24"/>
          <w:szCs w:val="24"/>
        </w:rPr>
      </w:pPr>
      <w:r w:rsidRPr="00187585">
        <w:rPr>
          <w:rFonts w:ascii="Times New Roman" w:hAnsi="Times New Roman" w:cs="Times New Roman"/>
          <w:sz w:val="24"/>
          <w:szCs w:val="24"/>
        </w:rPr>
        <w:t xml:space="preserve">определять по </w:t>
      </w:r>
      <w:proofErr w:type="gramStart"/>
      <w:r w:rsidRPr="00187585">
        <w:rPr>
          <w:rFonts w:ascii="Times New Roman" w:hAnsi="Times New Roman" w:cs="Times New Roman"/>
          <w:sz w:val="24"/>
          <w:szCs w:val="24"/>
        </w:rPr>
        <w:t>предложенному</w:t>
      </w:r>
      <w:proofErr w:type="gramEnd"/>
      <w:r w:rsidRPr="00187585">
        <w:rPr>
          <w:rFonts w:ascii="Times New Roman" w:hAnsi="Times New Roman" w:cs="Times New Roman"/>
          <w:sz w:val="24"/>
          <w:szCs w:val="24"/>
        </w:rPr>
        <w:t xml:space="preserve"> </w:t>
      </w:r>
      <w:proofErr w:type="spellStart"/>
      <w:r w:rsidRPr="00187585">
        <w:rPr>
          <w:rFonts w:ascii="Times New Roman" w:hAnsi="Times New Roman" w:cs="Times New Roman"/>
          <w:sz w:val="24"/>
          <w:szCs w:val="24"/>
        </w:rPr>
        <w:t>алгоритмуотклонений</w:t>
      </w:r>
      <w:proofErr w:type="spellEnd"/>
      <w:r w:rsidRPr="00187585">
        <w:rPr>
          <w:rFonts w:ascii="Times New Roman" w:hAnsi="Times New Roman" w:cs="Times New Roman"/>
          <w:sz w:val="24"/>
          <w:szCs w:val="24"/>
        </w:rPr>
        <w:t xml:space="preserve"> стен от вертикали </w:t>
      </w:r>
    </w:p>
    <w:p w:rsidR="00023E0B" w:rsidRPr="00187585" w:rsidRDefault="00023E0B" w:rsidP="00023E0B">
      <w:pPr>
        <w:widowControl w:val="0"/>
        <w:autoSpaceDE w:val="0"/>
        <w:autoSpaceDN w:val="0"/>
        <w:adjustRightInd w:val="0"/>
        <w:spacing w:after="0" w:line="202" w:lineRule="exact"/>
        <w:rPr>
          <w:rFonts w:ascii="Times New Roman" w:hAnsi="Times New Roman" w:cs="Times New Roman"/>
          <w:sz w:val="24"/>
          <w:szCs w:val="24"/>
        </w:rPr>
      </w:pPr>
    </w:p>
    <w:p w:rsidR="00C42469" w:rsidRDefault="00C42469" w:rsidP="00023E0B">
      <w:pPr>
        <w:widowControl w:val="0"/>
        <w:autoSpaceDE w:val="0"/>
        <w:autoSpaceDN w:val="0"/>
        <w:adjustRightInd w:val="0"/>
        <w:spacing w:after="0" w:line="240" w:lineRule="auto"/>
        <w:ind w:left="120"/>
        <w:rPr>
          <w:rFonts w:ascii="Times New Roman" w:hAnsi="Times New Roman" w:cs="Times New Roman"/>
          <w:b/>
          <w:bCs/>
          <w:sz w:val="24"/>
          <w:szCs w:val="24"/>
        </w:rPr>
      </w:pPr>
    </w:p>
    <w:p w:rsidR="00C42469" w:rsidRDefault="00C42469" w:rsidP="00023E0B">
      <w:pPr>
        <w:widowControl w:val="0"/>
        <w:autoSpaceDE w:val="0"/>
        <w:autoSpaceDN w:val="0"/>
        <w:adjustRightInd w:val="0"/>
        <w:spacing w:after="0" w:line="240" w:lineRule="auto"/>
        <w:ind w:left="120"/>
        <w:rPr>
          <w:rFonts w:ascii="Times New Roman" w:hAnsi="Times New Roman" w:cs="Times New Roman"/>
          <w:b/>
          <w:bCs/>
          <w:sz w:val="24"/>
          <w:szCs w:val="24"/>
        </w:rPr>
      </w:pPr>
    </w:p>
    <w:p w:rsidR="00C42469" w:rsidRDefault="00C42469" w:rsidP="00023E0B">
      <w:pPr>
        <w:widowControl w:val="0"/>
        <w:autoSpaceDE w:val="0"/>
        <w:autoSpaceDN w:val="0"/>
        <w:adjustRightInd w:val="0"/>
        <w:spacing w:after="0" w:line="240" w:lineRule="auto"/>
        <w:ind w:left="120"/>
        <w:rPr>
          <w:rFonts w:ascii="Times New Roman" w:hAnsi="Times New Roman" w:cs="Times New Roman"/>
          <w:b/>
          <w:bCs/>
          <w:sz w:val="24"/>
          <w:szCs w:val="24"/>
        </w:rPr>
      </w:pPr>
    </w:p>
    <w:p w:rsidR="00023E0B" w:rsidRPr="00187585"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r w:rsidRPr="00187585">
        <w:rPr>
          <w:rFonts w:ascii="Times New Roman" w:hAnsi="Times New Roman" w:cs="Times New Roman"/>
          <w:b/>
          <w:bCs/>
          <w:sz w:val="24"/>
          <w:szCs w:val="24"/>
        </w:rPr>
        <w:lastRenderedPageBreak/>
        <w:t>Техника безопасности:</w:t>
      </w:r>
    </w:p>
    <w:p w:rsidR="00023E0B" w:rsidRPr="00187585" w:rsidRDefault="00023E0B" w:rsidP="00023E0B">
      <w:pPr>
        <w:widowControl w:val="0"/>
        <w:autoSpaceDE w:val="0"/>
        <w:autoSpaceDN w:val="0"/>
        <w:adjustRightInd w:val="0"/>
        <w:spacing w:after="0" w:line="53"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05" w:lineRule="auto"/>
        <w:ind w:left="120" w:right="640"/>
        <w:rPr>
          <w:rFonts w:ascii="Times New Roman" w:hAnsi="Times New Roman" w:cs="Times New Roman"/>
          <w:sz w:val="24"/>
          <w:szCs w:val="24"/>
        </w:rPr>
      </w:pPr>
      <w:r w:rsidRPr="00187585">
        <w:rPr>
          <w:rFonts w:ascii="Times New Roman" w:hAnsi="Times New Roman" w:cs="Times New Roman"/>
          <w:sz w:val="24"/>
          <w:szCs w:val="24"/>
        </w:rPr>
        <w:t>Запрещается оставлять рабочее место без разрешения преподавателя, во время занятия ходить без дела по аудитории и отвлекать внимание студентов.</w:t>
      </w:r>
    </w:p>
    <w:p w:rsidR="00023E0B" w:rsidRPr="00187585" w:rsidRDefault="00023E0B" w:rsidP="00023E0B">
      <w:pPr>
        <w:widowControl w:val="0"/>
        <w:autoSpaceDE w:val="0"/>
        <w:autoSpaceDN w:val="0"/>
        <w:adjustRightInd w:val="0"/>
        <w:spacing w:after="0" w:line="25"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04" w:lineRule="auto"/>
        <w:ind w:left="120" w:right="1140"/>
        <w:rPr>
          <w:rFonts w:ascii="Times New Roman" w:hAnsi="Times New Roman" w:cs="Times New Roman"/>
          <w:sz w:val="24"/>
          <w:szCs w:val="24"/>
        </w:rPr>
      </w:pPr>
      <w:r w:rsidRPr="00187585">
        <w:rPr>
          <w:rFonts w:ascii="Times New Roman" w:hAnsi="Times New Roman" w:cs="Times New Roman"/>
          <w:sz w:val="24"/>
          <w:szCs w:val="24"/>
        </w:rPr>
        <w:t>Рекомендуется соблюдать правила для осанки: сидеть прямо, свободно (угол 90</w:t>
      </w:r>
      <w:r w:rsidRPr="00187585">
        <w:rPr>
          <w:rFonts w:ascii="Times New Roman" w:hAnsi="Times New Roman" w:cs="Times New Roman"/>
          <w:sz w:val="32"/>
          <w:szCs w:val="32"/>
          <w:vertAlign w:val="superscript"/>
        </w:rPr>
        <w:t>0</w:t>
      </w:r>
      <w:r w:rsidRPr="00187585">
        <w:rPr>
          <w:rFonts w:ascii="Times New Roman" w:hAnsi="Times New Roman" w:cs="Times New Roman"/>
          <w:sz w:val="24"/>
          <w:szCs w:val="24"/>
        </w:rPr>
        <w:t>), выполнять упражнения для осанки, для глаз после длительной работы.</w:t>
      </w:r>
    </w:p>
    <w:p w:rsidR="00023E0B" w:rsidRPr="00187585" w:rsidRDefault="00023E0B" w:rsidP="00023E0B">
      <w:pPr>
        <w:widowControl w:val="0"/>
        <w:autoSpaceDE w:val="0"/>
        <w:autoSpaceDN w:val="0"/>
        <w:adjustRightInd w:val="0"/>
        <w:spacing w:after="0" w:line="28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r w:rsidRPr="00187585">
        <w:rPr>
          <w:rFonts w:ascii="Times New Roman" w:hAnsi="Times New Roman" w:cs="Times New Roman"/>
          <w:b/>
          <w:bCs/>
          <w:sz w:val="24"/>
          <w:szCs w:val="24"/>
        </w:rPr>
        <w:t>Порядок работы:</w:t>
      </w:r>
    </w:p>
    <w:p w:rsidR="00023E0B" w:rsidRPr="00187585" w:rsidRDefault="00023E0B" w:rsidP="00023E0B">
      <w:pPr>
        <w:widowControl w:val="0"/>
        <w:autoSpaceDE w:val="0"/>
        <w:autoSpaceDN w:val="0"/>
        <w:adjustRightInd w:val="0"/>
        <w:spacing w:after="0" w:line="329"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3" w:lineRule="auto"/>
        <w:ind w:left="120" w:right="500" w:firstLine="708"/>
        <w:rPr>
          <w:rFonts w:ascii="Times New Roman" w:hAnsi="Times New Roman" w:cs="Times New Roman"/>
          <w:sz w:val="24"/>
          <w:szCs w:val="24"/>
        </w:rPr>
      </w:pPr>
      <w:r w:rsidRPr="00187585">
        <w:rPr>
          <w:rFonts w:ascii="Times New Roman" w:hAnsi="Times New Roman" w:cs="Times New Roman"/>
          <w:sz w:val="24"/>
          <w:szCs w:val="24"/>
        </w:rPr>
        <w:t>Установить теодолит около стены, привести его в рабочее состояние по уровням, зрительную трубу теодолита установить параллельно стене, закрепить винты горизонтальных кругов (лимба и алидады) и освободить винт вертикального круга.</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3" w:lineRule="auto"/>
        <w:ind w:left="120" w:right="600" w:firstLine="708"/>
        <w:rPr>
          <w:rFonts w:ascii="Times New Roman" w:hAnsi="Times New Roman" w:cs="Times New Roman"/>
          <w:sz w:val="24"/>
          <w:szCs w:val="24"/>
        </w:rPr>
      </w:pPr>
      <w:r w:rsidRPr="00187585">
        <w:rPr>
          <w:rFonts w:ascii="Times New Roman" w:hAnsi="Times New Roman" w:cs="Times New Roman"/>
          <w:sz w:val="24"/>
          <w:szCs w:val="24"/>
        </w:rPr>
        <w:t>Далее рейку прикладывать к стене у пола и брать отчет по вертикальной нити теодолита по рейке. Затем установить рейку на стену у потолка и вновь взять отсчет по рейке.</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4" w:lineRule="auto"/>
        <w:ind w:left="120" w:right="420" w:firstLine="425"/>
        <w:rPr>
          <w:rFonts w:ascii="Times New Roman" w:hAnsi="Times New Roman" w:cs="Times New Roman"/>
          <w:sz w:val="24"/>
          <w:szCs w:val="24"/>
        </w:rPr>
      </w:pPr>
      <w:r w:rsidRPr="00187585">
        <w:rPr>
          <w:rFonts w:ascii="Times New Roman" w:hAnsi="Times New Roman" w:cs="Times New Roman"/>
          <w:sz w:val="23"/>
          <w:szCs w:val="23"/>
        </w:rPr>
        <w:t>Если отсчеты по рейке будут одинаковыми, то стена имеет вертикальное положение, если есть разница в отсчетах, то стена отклонена в ту или другую сторону от вертикали.</w:t>
      </w:r>
    </w:p>
    <w:p w:rsidR="00023E0B" w:rsidRPr="00187585" w:rsidRDefault="00023E0B" w:rsidP="00023E0B">
      <w:pPr>
        <w:widowControl w:val="0"/>
        <w:autoSpaceDE w:val="0"/>
        <w:autoSpaceDN w:val="0"/>
        <w:adjustRightInd w:val="0"/>
        <w:spacing w:after="0" w:line="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540"/>
        <w:rPr>
          <w:rFonts w:ascii="Times New Roman" w:hAnsi="Times New Roman" w:cs="Times New Roman"/>
          <w:sz w:val="24"/>
          <w:szCs w:val="24"/>
        </w:rPr>
      </w:pPr>
      <w:r w:rsidRPr="00187585">
        <w:rPr>
          <w:rFonts w:ascii="Times New Roman" w:hAnsi="Times New Roman" w:cs="Times New Roman"/>
          <w:sz w:val="24"/>
          <w:szCs w:val="24"/>
        </w:rPr>
        <w:t>Вывод: в результате проведенного обследования стен здания можно сделать вывод</w:t>
      </w:r>
    </w:p>
    <w:p w:rsidR="00023E0B" w:rsidRPr="00187585" w:rsidRDefault="00023E0B" w:rsidP="00023E0B">
      <w:pPr>
        <w:widowControl w:val="0"/>
        <w:autoSpaceDE w:val="0"/>
        <w:autoSpaceDN w:val="0"/>
        <w:adjustRightInd w:val="0"/>
        <w:spacing w:after="0" w:line="128"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23E0B" w:rsidRDefault="00023E0B" w:rsidP="00023E0B">
      <w:pPr>
        <w:widowControl w:val="0"/>
        <w:autoSpaceDE w:val="0"/>
        <w:autoSpaceDN w:val="0"/>
        <w:adjustRightInd w:val="0"/>
        <w:spacing w:after="0" w:line="220" w:lineRule="auto"/>
        <w:ind w:left="1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bookmarkStart w:id="38" w:name="page23"/>
      <w:bookmarkEnd w:id="38"/>
      <w:r>
        <w:rPr>
          <w:rFonts w:ascii="Times New Roman" w:hAnsi="Times New Roman" w:cs="Times New Roman"/>
          <w:sz w:val="24"/>
          <w:szCs w:val="24"/>
        </w:rPr>
        <w:t>_____________________________________________________________________________</w:t>
      </w:r>
    </w:p>
    <w:p w:rsidR="00023E0B" w:rsidRDefault="00023E0B" w:rsidP="00023E0B">
      <w:pPr>
        <w:widowControl w:val="0"/>
        <w:autoSpaceDE w:val="0"/>
        <w:autoSpaceDN w:val="0"/>
        <w:adjustRightInd w:val="0"/>
        <w:spacing w:after="0" w:line="139"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23E0B" w:rsidRDefault="00023E0B" w:rsidP="00023E0B">
      <w:pPr>
        <w:widowControl w:val="0"/>
        <w:autoSpaceDE w:val="0"/>
        <w:autoSpaceDN w:val="0"/>
        <w:adjustRightInd w:val="0"/>
        <w:spacing w:after="0" w:line="200"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348"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sz w:val="24"/>
          <w:szCs w:val="24"/>
        </w:rPr>
        <w:t>Вопросы для самоконтроля</w:t>
      </w:r>
    </w:p>
    <w:p w:rsidR="00023E0B" w:rsidRDefault="00023E0B" w:rsidP="00023E0B">
      <w:pPr>
        <w:widowControl w:val="0"/>
        <w:autoSpaceDE w:val="0"/>
        <w:autoSpaceDN w:val="0"/>
        <w:adjustRightInd w:val="0"/>
        <w:spacing w:after="0" w:line="300"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Влияние загрязненного воздуха на строительные конструкции.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Методы защиты металлов от коррозии.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Причины гниения древесины. Способы защиты древесины от гниения.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Методы защиты каменных и бетонных конструкций от коррозии.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Способы защиты фундаментов от увлажнения.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усилению оснований.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Порядок обследования оснований и фундаментов. </w:t>
      </w:r>
    </w:p>
    <w:p w:rsidR="00023E0B" w:rsidRPr="00187585" w:rsidRDefault="00023E0B" w:rsidP="00023E0B">
      <w:pPr>
        <w:widowControl w:val="0"/>
        <w:autoSpaceDE w:val="0"/>
        <w:autoSpaceDN w:val="0"/>
        <w:adjustRightInd w:val="0"/>
        <w:spacing w:after="0" w:line="21"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Виды разрушений стен и причины, вызывающие эти разрушения.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Способы наблюдения за деформациями в стенах зданий.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Порядок осмотра фасадов.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Признаки разрушения фасадов.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Основные способы устранения неисправностей при разрушении фасадов.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Порядок и сроки осмотра чердачных, междуэтажных и подвальных перекрытий.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Основные способы усиления и ремонта перекрытий различных конструкций. </w:t>
      </w:r>
    </w:p>
    <w:p w:rsidR="00023E0B" w:rsidRPr="00187585" w:rsidRDefault="00023E0B" w:rsidP="00023E0B">
      <w:pPr>
        <w:widowControl w:val="0"/>
        <w:autoSpaceDE w:val="0"/>
        <w:autoSpaceDN w:val="0"/>
        <w:adjustRightInd w:val="0"/>
        <w:spacing w:after="0" w:line="21"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Особенности эксплуатации деревянных перегородок.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Порядок осмотра крыш.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Усиление деревянных стропил. </w:t>
      </w:r>
    </w:p>
    <w:p w:rsidR="00023E0B"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Порядок и сроки ремонта лестниц.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Периодичность осмотра и порядок ремонта окон, дверей, световых фонарей.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Оценка технического состояния оснований, фундаментов.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lastRenderedPageBreak/>
        <w:t xml:space="preserve">Оценка технического состояния фасада здания.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Оценка технического состояния стен здания. </w:t>
      </w:r>
    </w:p>
    <w:p w:rsidR="00023E0B" w:rsidRPr="00187585" w:rsidRDefault="00023E0B" w:rsidP="00023E0B">
      <w:pPr>
        <w:widowControl w:val="0"/>
        <w:autoSpaceDE w:val="0"/>
        <w:autoSpaceDN w:val="0"/>
        <w:adjustRightInd w:val="0"/>
        <w:spacing w:after="0" w:line="22" w:lineRule="exact"/>
        <w:rPr>
          <w:rFonts w:ascii="Times New Roman" w:hAnsi="Times New Roman" w:cs="Times New Roman"/>
          <w:sz w:val="24"/>
          <w:szCs w:val="24"/>
        </w:rPr>
      </w:pPr>
    </w:p>
    <w:p w:rsidR="00023E0B" w:rsidRPr="00187585" w:rsidRDefault="00023E0B" w:rsidP="00023E0B">
      <w:pPr>
        <w:widowControl w:val="0"/>
        <w:numPr>
          <w:ilvl w:val="0"/>
          <w:numId w:val="8"/>
        </w:numPr>
        <w:tabs>
          <w:tab w:val="clear" w:pos="72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Оценка технического состояния перекрытий, полов, крыш. </w:t>
      </w: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023E0B" w:rsidRDefault="00023E0B" w:rsidP="00023E0B">
      <w:pPr>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Коррозия каменных и бетонных конструкций. </w:t>
      </w:r>
    </w:p>
    <w:p w:rsidR="000F21D2" w:rsidRPr="000F21D2" w:rsidRDefault="000F21D2" w:rsidP="000F21D2">
      <w:pPr>
        <w:pStyle w:val="a7"/>
        <w:shd w:val="clear" w:color="auto" w:fill="FFFFFF"/>
        <w:ind w:left="360" w:right="300"/>
        <w:rPr>
          <w:color w:val="424242"/>
          <w:sz w:val="23"/>
          <w:szCs w:val="23"/>
        </w:rPr>
      </w:pPr>
      <w:r w:rsidRPr="000F21D2">
        <w:rPr>
          <w:color w:val="424242"/>
          <w:sz w:val="23"/>
          <w:szCs w:val="23"/>
        </w:rPr>
        <w:t>2. Особое внимание уделяется изучению способов прекращения и устранения деформаций.</w:t>
      </w:r>
    </w:p>
    <w:p w:rsidR="000F21D2" w:rsidRPr="000F21D2" w:rsidRDefault="000F21D2" w:rsidP="000F21D2">
      <w:pPr>
        <w:pStyle w:val="a7"/>
        <w:shd w:val="clear" w:color="auto" w:fill="FFFFFF"/>
        <w:ind w:left="360" w:right="300"/>
        <w:jc w:val="both"/>
        <w:rPr>
          <w:color w:val="424242"/>
          <w:sz w:val="23"/>
          <w:szCs w:val="23"/>
        </w:rPr>
      </w:pPr>
      <w:r w:rsidRPr="000F21D2">
        <w:rPr>
          <w:color w:val="424242"/>
          <w:sz w:val="23"/>
          <w:szCs w:val="23"/>
        </w:rPr>
        <w:t>3. Задание: Задание: Руководствуясь ВСН 58 – 88(Р) Положение по техническому обследованию жилых зданий, ВСН53 – 86(Р) Правила оценки физического износа жилых зданий, ГОСТ 31937 – 2011 Здания и сооружения. Правила обследования и мониторинга технического состояния зданий и сооружений, определить деформации стен, по предложенным преподавателем фотографиям конструкций зданий, описать видимые дефекты, установить наиболее вероятные причины их появления, определить техническое состояние конструкций.</w:t>
      </w:r>
    </w:p>
    <w:p w:rsidR="000F21D2" w:rsidRPr="000F21D2" w:rsidRDefault="000F21D2" w:rsidP="000F21D2">
      <w:pPr>
        <w:pStyle w:val="a7"/>
        <w:shd w:val="clear" w:color="auto" w:fill="FFFFFF"/>
        <w:ind w:left="360" w:right="300"/>
        <w:rPr>
          <w:color w:val="424242"/>
          <w:sz w:val="23"/>
          <w:szCs w:val="23"/>
        </w:rPr>
      </w:pPr>
      <w:r w:rsidRPr="000F21D2">
        <w:rPr>
          <w:color w:val="424242"/>
          <w:sz w:val="23"/>
          <w:szCs w:val="23"/>
        </w:rPr>
        <w:t>Кроме этого необходимо решить задачу по определению физического износа наружной несущей стены из-за отклонения от вертикали.</w:t>
      </w:r>
    </w:p>
    <w:p w:rsidR="000F21D2" w:rsidRPr="000F21D2" w:rsidRDefault="000F21D2" w:rsidP="000F21D2">
      <w:pPr>
        <w:pStyle w:val="a7"/>
        <w:shd w:val="clear" w:color="auto" w:fill="FFFFFF"/>
        <w:ind w:left="360" w:right="300"/>
        <w:rPr>
          <w:color w:val="424242"/>
          <w:sz w:val="23"/>
          <w:szCs w:val="23"/>
        </w:rPr>
      </w:pPr>
      <w:r w:rsidRPr="000F21D2">
        <w:rPr>
          <w:color w:val="424242"/>
          <w:sz w:val="23"/>
          <w:szCs w:val="23"/>
        </w:rPr>
        <w:t>Пример:</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i/>
          <w:iCs/>
          <w:color w:val="424242"/>
          <w:sz w:val="23"/>
          <w:szCs w:val="23"/>
        </w:rPr>
        <w:t>Задание:</w:t>
      </w:r>
      <w:r w:rsidRPr="000F21D2">
        <w:rPr>
          <w:rStyle w:val="apple-converted-space"/>
          <w:i/>
          <w:iCs/>
          <w:color w:val="424242"/>
          <w:sz w:val="23"/>
          <w:szCs w:val="23"/>
        </w:rPr>
        <w:t> </w:t>
      </w:r>
      <w:r w:rsidRPr="000F21D2">
        <w:rPr>
          <w:color w:val="424242"/>
          <w:sz w:val="23"/>
          <w:szCs w:val="23"/>
        </w:rPr>
        <w:t>Определить физический износ наружной несущей стены из-за отклонения ее от вертикали, а так же имеющей сквозные трещины.</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Исходные данные: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Высота помещения Н =3,0м;</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Величина отклонения b=1.4см (до 1/200)</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Решение: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1. В ВСН 53-86(р) находим таблицу для заданного конструктивного элемента. В нашем случае это таблица 12- стены из мелких блоков и искусственных камней, у которых отклонение до 1/200.</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2. В данной таблице находим дефекты, которые по признакам и количественной оценке соответствуют заданию. Для нашего задания - это физический износ между нижним и верхним пределами (41-50)%.</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3. Определяем предел нахождения физического износа (f </w:t>
      </w:r>
      <w:proofErr w:type="spellStart"/>
      <w:proofErr w:type="gramStart"/>
      <w:r w:rsidRPr="000F21D2">
        <w:rPr>
          <w:color w:val="424242"/>
          <w:sz w:val="23"/>
          <w:szCs w:val="23"/>
        </w:rPr>
        <w:t>пр</w:t>
      </w:r>
      <w:proofErr w:type="spellEnd"/>
      <w:proofErr w:type="gramEnd"/>
      <w:r w:rsidRPr="000F21D2">
        <w:rPr>
          <w:color w:val="424242"/>
          <w:sz w:val="23"/>
          <w:szCs w:val="23"/>
        </w:rPr>
        <w:t>), как разность между верхним и нижним пределами:</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f </w:t>
      </w:r>
      <w:proofErr w:type="spellStart"/>
      <w:proofErr w:type="gramStart"/>
      <w:r w:rsidRPr="000F21D2">
        <w:rPr>
          <w:color w:val="424242"/>
          <w:sz w:val="23"/>
          <w:szCs w:val="23"/>
        </w:rPr>
        <w:t>пр</w:t>
      </w:r>
      <w:proofErr w:type="spellEnd"/>
      <w:proofErr w:type="gramEnd"/>
      <w:r w:rsidRPr="000F21D2">
        <w:rPr>
          <w:color w:val="424242"/>
          <w:sz w:val="23"/>
          <w:szCs w:val="23"/>
        </w:rPr>
        <w:t xml:space="preserve"> = f в – f н; (50 -41=9%);</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где f в – верхний предел износа;</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f н - нижний предел износа;</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Отклонение от вертикали высоты помещения составляет:</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1/200= 0,005- по таблице,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1,4/300=0,0047 –фактическое отклонение.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4.Находим соотношение (С) параметра фактического значения дефекта (по заданию) к нормативному (значение в таблице), в нашем случае это отклонение 1,4см к высоте стены</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С= 0,0047 / 0,005= 0,94</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5. Определяем степень физического износа fк1. Она определяется как произведение предела физического износа f </w:t>
      </w:r>
      <w:proofErr w:type="spellStart"/>
      <w:r w:rsidRPr="000F21D2">
        <w:rPr>
          <w:color w:val="424242"/>
          <w:sz w:val="23"/>
          <w:szCs w:val="23"/>
        </w:rPr>
        <w:t>пр</w:t>
      </w:r>
      <w:proofErr w:type="spellEnd"/>
      <w:r w:rsidRPr="000F21D2">
        <w:rPr>
          <w:color w:val="424242"/>
          <w:sz w:val="23"/>
          <w:szCs w:val="23"/>
        </w:rPr>
        <w:t xml:space="preserve"> на соотношение</w:t>
      </w:r>
      <w:proofErr w:type="gramStart"/>
      <w:r w:rsidRPr="000F21D2">
        <w:rPr>
          <w:color w:val="424242"/>
          <w:sz w:val="23"/>
          <w:szCs w:val="23"/>
        </w:rPr>
        <w:t xml:space="preserve"> С</w:t>
      </w:r>
      <w:proofErr w:type="gramEnd"/>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fк1 = f </w:t>
      </w:r>
      <w:proofErr w:type="spellStart"/>
      <w:r w:rsidRPr="000F21D2">
        <w:rPr>
          <w:color w:val="424242"/>
          <w:sz w:val="23"/>
          <w:szCs w:val="23"/>
        </w:rPr>
        <w:t>пр</w:t>
      </w:r>
      <w:proofErr w:type="spellEnd"/>
      <w:r w:rsidRPr="000F21D2">
        <w:rPr>
          <w:color w:val="424242"/>
          <w:sz w:val="23"/>
          <w:szCs w:val="23"/>
        </w:rPr>
        <w:t xml:space="preserve"> х</w:t>
      </w:r>
      <w:proofErr w:type="gramStart"/>
      <w:r w:rsidRPr="000F21D2">
        <w:rPr>
          <w:color w:val="424242"/>
          <w:sz w:val="23"/>
          <w:szCs w:val="23"/>
        </w:rPr>
        <w:t xml:space="preserve"> С</w:t>
      </w:r>
      <w:proofErr w:type="gramEnd"/>
      <w:r w:rsidRPr="000F21D2">
        <w:rPr>
          <w:color w:val="424242"/>
          <w:sz w:val="23"/>
          <w:szCs w:val="23"/>
        </w:rPr>
        <w:t xml:space="preserve"> (9% х 0,94=8,46%)</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6.Определяем физический износ конструкции </w:t>
      </w:r>
      <w:proofErr w:type="spellStart"/>
      <w:proofErr w:type="gramStart"/>
      <w:r w:rsidRPr="000F21D2">
        <w:rPr>
          <w:color w:val="424242"/>
          <w:sz w:val="23"/>
          <w:szCs w:val="23"/>
        </w:rPr>
        <w:t>f</w:t>
      </w:r>
      <w:proofErr w:type="gramEnd"/>
      <w:r w:rsidRPr="000F21D2">
        <w:rPr>
          <w:color w:val="424242"/>
          <w:sz w:val="23"/>
          <w:szCs w:val="23"/>
        </w:rPr>
        <w:t>к</w:t>
      </w:r>
      <w:proofErr w:type="spellEnd"/>
      <w:r w:rsidRPr="000F21D2">
        <w:rPr>
          <w:color w:val="424242"/>
          <w:sz w:val="23"/>
          <w:szCs w:val="23"/>
        </w:rPr>
        <w:t>, как сумму нижнего предела износа (из таблицы) и физического износа fк1:</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proofErr w:type="spellStart"/>
      <w:proofErr w:type="gramStart"/>
      <w:r w:rsidRPr="000F21D2">
        <w:rPr>
          <w:color w:val="424242"/>
          <w:sz w:val="23"/>
          <w:szCs w:val="23"/>
        </w:rPr>
        <w:t>f</w:t>
      </w:r>
      <w:proofErr w:type="gramEnd"/>
      <w:r w:rsidRPr="000F21D2">
        <w:rPr>
          <w:color w:val="424242"/>
          <w:sz w:val="23"/>
          <w:szCs w:val="23"/>
        </w:rPr>
        <w:t>к</w:t>
      </w:r>
      <w:proofErr w:type="spellEnd"/>
      <w:r w:rsidRPr="000F21D2">
        <w:rPr>
          <w:color w:val="424242"/>
          <w:sz w:val="23"/>
          <w:szCs w:val="23"/>
        </w:rPr>
        <w:t xml:space="preserve"> = f н + fк1 = 41+ 8,46= 49,46%</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 xml:space="preserve">7.Физический износ </w:t>
      </w:r>
      <w:proofErr w:type="spellStart"/>
      <w:r w:rsidRPr="000F21D2">
        <w:rPr>
          <w:color w:val="424242"/>
          <w:sz w:val="23"/>
          <w:szCs w:val="23"/>
        </w:rPr>
        <w:t>Фк</w:t>
      </w:r>
      <w:proofErr w:type="spellEnd"/>
      <w:r w:rsidRPr="000F21D2">
        <w:rPr>
          <w:color w:val="424242"/>
          <w:sz w:val="23"/>
          <w:szCs w:val="23"/>
        </w:rPr>
        <w:t xml:space="preserve"> стены, имеющей отклонение, определяется с учетом соотношения величины отклонения к высоте стены, т.е.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proofErr w:type="spellStart"/>
      <w:r w:rsidRPr="000F21D2">
        <w:rPr>
          <w:color w:val="424242"/>
          <w:sz w:val="23"/>
          <w:szCs w:val="23"/>
        </w:rPr>
        <w:t>Фк</w:t>
      </w:r>
      <w:proofErr w:type="spellEnd"/>
      <w:r w:rsidRPr="000F21D2">
        <w:rPr>
          <w:color w:val="424242"/>
          <w:sz w:val="23"/>
          <w:szCs w:val="23"/>
        </w:rPr>
        <w:t xml:space="preserve">= f к х b / </w:t>
      </w:r>
      <w:proofErr w:type="spellStart"/>
      <w:r w:rsidRPr="000F21D2">
        <w:rPr>
          <w:color w:val="424242"/>
          <w:sz w:val="23"/>
          <w:szCs w:val="23"/>
        </w:rPr>
        <w:t>Нст</w:t>
      </w:r>
      <w:proofErr w:type="spellEnd"/>
      <w:r w:rsidRPr="000F21D2">
        <w:rPr>
          <w:color w:val="424242"/>
          <w:sz w:val="23"/>
          <w:szCs w:val="23"/>
        </w:rPr>
        <w:t xml:space="preserve"> =49,46 х 1,4 /300 =0,23%.</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Варианты заданий для самостоятельного выполнения:</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i/>
          <w:iCs/>
          <w:color w:val="424242"/>
          <w:sz w:val="23"/>
          <w:szCs w:val="23"/>
        </w:rPr>
        <w:lastRenderedPageBreak/>
        <w:t>Вариант №1 Задание:</w:t>
      </w:r>
      <w:r w:rsidRPr="000F21D2">
        <w:rPr>
          <w:rStyle w:val="apple-converted-space"/>
          <w:i/>
          <w:iCs/>
          <w:color w:val="424242"/>
          <w:sz w:val="23"/>
          <w:szCs w:val="23"/>
        </w:rPr>
        <w:t> </w:t>
      </w:r>
      <w:r w:rsidRPr="000F21D2">
        <w:rPr>
          <w:color w:val="424242"/>
          <w:sz w:val="23"/>
          <w:szCs w:val="23"/>
        </w:rPr>
        <w:t>Определить физический износ наружной несущей стены из-за отклонения ее от вертикали, а так же имеющей искривления горизонтальных и вертикальных линий стен.</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Исходные данные: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Высота помещения Н =9,0м;</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Величина отклонения b=4.4см (</w:t>
      </w:r>
      <w:proofErr w:type="gramStart"/>
      <w:r w:rsidRPr="000F21D2">
        <w:rPr>
          <w:color w:val="424242"/>
          <w:sz w:val="23"/>
          <w:szCs w:val="23"/>
        </w:rPr>
        <w:t>до</w:t>
      </w:r>
      <w:proofErr w:type="gramEnd"/>
      <w:r w:rsidRPr="000F21D2">
        <w:rPr>
          <w:color w:val="424242"/>
          <w:sz w:val="23"/>
          <w:szCs w:val="23"/>
        </w:rPr>
        <w:t>).</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i/>
          <w:iCs/>
          <w:color w:val="424242"/>
          <w:sz w:val="23"/>
          <w:szCs w:val="23"/>
        </w:rPr>
        <w:t>Вариант №2 Задание:</w:t>
      </w:r>
      <w:r w:rsidRPr="000F21D2">
        <w:rPr>
          <w:rStyle w:val="apple-converted-space"/>
          <w:i/>
          <w:iCs/>
          <w:color w:val="424242"/>
          <w:sz w:val="23"/>
          <w:szCs w:val="23"/>
        </w:rPr>
        <w:t> </w:t>
      </w:r>
      <w:r w:rsidRPr="000F21D2">
        <w:rPr>
          <w:color w:val="424242"/>
          <w:sz w:val="23"/>
          <w:szCs w:val="23"/>
        </w:rPr>
        <w:t>Определить физический износ наружной несущей стены из-за отклонения ее от вертикали, а так же имеющей выпучивание отдельных участков стен.</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Исходные данные:</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Высота помещения Н =6,0м;</w:t>
      </w:r>
    </w:p>
    <w:p w:rsidR="000F21D2" w:rsidRPr="000F21D2" w:rsidRDefault="000F21D2" w:rsidP="000F21D2">
      <w:pPr>
        <w:pStyle w:val="a7"/>
        <w:shd w:val="clear" w:color="auto" w:fill="FFFFFF"/>
        <w:spacing w:before="0" w:beforeAutospacing="0" w:after="0" w:afterAutospacing="0"/>
        <w:ind w:left="357" w:right="301"/>
        <w:rPr>
          <w:color w:val="424242"/>
          <w:sz w:val="23"/>
          <w:szCs w:val="23"/>
        </w:rPr>
      </w:pPr>
      <w:r w:rsidRPr="000F21D2">
        <w:rPr>
          <w:color w:val="424242"/>
          <w:sz w:val="23"/>
          <w:szCs w:val="23"/>
        </w:rPr>
        <w:t>Величина отклонения b=2,5см (до 1/200)</w:t>
      </w:r>
    </w:p>
    <w:p w:rsidR="00023E0B" w:rsidRDefault="00023E0B" w:rsidP="00023E0B">
      <w:pPr>
        <w:pStyle w:val="a6"/>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7" w:lineRule="auto"/>
        <w:rPr>
          <w:rFonts w:ascii="Times New Roman" w:hAnsi="Times New Roman" w:cs="Times New Roman"/>
          <w:sz w:val="24"/>
          <w:szCs w:val="24"/>
        </w:rPr>
      </w:pPr>
      <w:r w:rsidRPr="00187585">
        <w:rPr>
          <w:rFonts w:ascii="Times New Roman" w:hAnsi="Times New Roman" w:cs="Times New Roman"/>
          <w:b/>
          <w:bCs/>
          <w:sz w:val="24"/>
          <w:szCs w:val="24"/>
        </w:rPr>
        <w:t xml:space="preserve">Цель работы: </w:t>
      </w:r>
      <w:r w:rsidRPr="00187585">
        <w:rPr>
          <w:rFonts w:ascii="Times New Roman" w:hAnsi="Times New Roman" w:cs="Times New Roman"/>
          <w:sz w:val="24"/>
          <w:szCs w:val="24"/>
        </w:rPr>
        <w:t>Изучить способы и отработать методику определения прочности бетона в</w:t>
      </w:r>
      <w:r w:rsidRPr="00187585">
        <w:rPr>
          <w:rFonts w:ascii="Times New Roman" w:hAnsi="Times New Roman" w:cs="Times New Roman"/>
          <w:b/>
          <w:bCs/>
          <w:sz w:val="24"/>
          <w:szCs w:val="24"/>
        </w:rPr>
        <w:t xml:space="preserve"> </w:t>
      </w:r>
      <w:r w:rsidRPr="00187585">
        <w:rPr>
          <w:rFonts w:ascii="Times New Roman" w:hAnsi="Times New Roman" w:cs="Times New Roman"/>
          <w:sz w:val="24"/>
          <w:szCs w:val="24"/>
        </w:rPr>
        <w:t>конструкциях. Научиться пользоваться нормативными данными по определению прочности материалов конструкций и дать оценку механических свойств испытываемых материалов.</w:t>
      </w:r>
    </w:p>
    <w:p w:rsidR="00023E0B" w:rsidRPr="00187585" w:rsidRDefault="00023E0B" w:rsidP="00023E0B">
      <w:pPr>
        <w:widowControl w:val="0"/>
        <w:autoSpaceDE w:val="0"/>
        <w:autoSpaceDN w:val="0"/>
        <w:adjustRightInd w:val="0"/>
        <w:spacing w:after="0" w:line="28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b/>
          <w:bCs/>
          <w:sz w:val="24"/>
          <w:szCs w:val="24"/>
        </w:rPr>
        <w:t>Приборы:</w:t>
      </w:r>
    </w:p>
    <w:p w:rsidR="00023E0B" w:rsidRPr="00187585" w:rsidRDefault="00023E0B" w:rsidP="00023E0B">
      <w:pPr>
        <w:widowControl w:val="0"/>
        <w:autoSpaceDE w:val="0"/>
        <w:autoSpaceDN w:val="0"/>
        <w:adjustRightInd w:val="0"/>
        <w:spacing w:after="0" w:line="53"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7" w:lineRule="auto"/>
        <w:ind w:right="6240"/>
        <w:rPr>
          <w:rFonts w:ascii="Times New Roman" w:hAnsi="Times New Roman" w:cs="Times New Roman"/>
          <w:sz w:val="24"/>
          <w:szCs w:val="24"/>
        </w:rPr>
      </w:pPr>
      <w:r w:rsidRPr="00187585">
        <w:rPr>
          <w:rFonts w:ascii="Times New Roman" w:hAnsi="Times New Roman" w:cs="Times New Roman"/>
          <w:sz w:val="24"/>
          <w:szCs w:val="24"/>
        </w:rPr>
        <w:t xml:space="preserve">Молоток </w:t>
      </w:r>
      <w:proofErr w:type="spellStart"/>
      <w:r w:rsidRPr="00187585">
        <w:rPr>
          <w:rFonts w:ascii="Times New Roman" w:hAnsi="Times New Roman" w:cs="Times New Roman"/>
          <w:sz w:val="24"/>
          <w:szCs w:val="24"/>
        </w:rPr>
        <w:t>Кашкарова</w:t>
      </w:r>
      <w:proofErr w:type="spellEnd"/>
      <w:r w:rsidRPr="00187585">
        <w:rPr>
          <w:rFonts w:ascii="Times New Roman" w:hAnsi="Times New Roman" w:cs="Times New Roman"/>
          <w:sz w:val="24"/>
          <w:szCs w:val="24"/>
        </w:rPr>
        <w:t xml:space="preserve"> Эталонные стержни Угловой измеритель Испытываемая конструкция</w:t>
      </w:r>
    </w:p>
    <w:p w:rsidR="00023E0B" w:rsidRPr="00187585" w:rsidRDefault="00023E0B" w:rsidP="00023E0B">
      <w:pPr>
        <w:widowControl w:val="0"/>
        <w:autoSpaceDE w:val="0"/>
        <w:autoSpaceDN w:val="0"/>
        <w:adjustRightInd w:val="0"/>
        <w:spacing w:after="0" w:line="283"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15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b/>
          <w:bCs/>
          <w:sz w:val="24"/>
          <w:szCs w:val="24"/>
        </w:rPr>
        <w:t>Техника безопасности:</w:t>
      </w:r>
    </w:p>
    <w:p w:rsidR="00023E0B" w:rsidRPr="00187585" w:rsidRDefault="00023E0B" w:rsidP="00023E0B">
      <w:pPr>
        <w:widowControl w:val="0"/>
        <w:overflowPunct w:val="0"/>
        <w:autoSpaceDE w:val="0"/>
        <w:autoSpaceDN w:val="0"/>
        <w:adjustRightInd w:val="0"/>
        <w:spacing w:after="0" w:line="184" w:lineRule="auto"/>
        <w:ind w:right="200"/>
        <w:rPr>
          <w:rFonts w:ascii="Times New Roman" w:hAnsi="Times New Roman" w:cs="Times New Roman"/>
          <w:sz w:val="24"/>
          <w:szCs w:val="24"/>
        </w:rPr>
      </w:pPr>
      <w:r w:rsidRPr="00187585">
        <w:rPr>
          <w:rFonts w:ascii="Times New Roman" w:hAnsi="Times New Roman" w:cs="Times New Roman"/>
          <w:sz w:val="23"/>
          <w:szCs w:val="23"/>
        </w:rPr>
        <w:t>Запрещается оставлять рабочее место без</w:t>
      </w:r>
      <w:r w:rsidRPr="00187585">
        <w:rPr>
          <w:rFonts w:ascii="Calibri" w:hAnsi="Calibri" w:cs="Calibri"/>
          <w:sz w:val="42"/>
          <w:szCs w:val="42"/>
          <w:vertAlign w:val="superscript"/>
        </w:rPr>
        <w:t>7</w:t>
      </w:r>
      <w:r w:rsidRPr="00187585">
        <w:rPr>
          <w:rFonts w:ascii="Times New Roman" w:hAnsi="Times New Roman" w:cs="Times New Roman"/>
          <w:sz w:val="23"/>
          <w:szCs w:val="23"/>
        </w:rPr>
        <w:t>разрешения преподавателя, во время занятия ходить без дела по аудитории и отвлекать внимание студентов.</w:t>
      </w:r>
    </w:p>
    <w:p w:rsidR="00023E0B" w:rsidRPr="00187585" w:rsidRDefault="00023E0B" w:rsidP="00023E0B">
      <w:pPr>
        <w:widowControl w:val="0"/>
        <w:overflowPunct w:val="0"/>
        <w:autoSpaceDE w:val="0"/>
        <w:autoSpaceDN w:val="0"/>
        <w:adjustRightInd w:val="0"/>
        <w:spacing w:after="0" w:line="204" w:lineRule="auto"/>
        <w:ind w:left="20" w:right="1360"/>
        <w:rPr>
          <w:rFonts w:ascii="Times New Roman" w:hAnsi="Times New Roman" w:cs="Times New Roman"/>
          <w:sz w:val="24"/>
          <w:szCs w:val="24"/>
        </w:rPr>
      </w:pPr>
      <w:bookmarkStart w:id="39" w:name="page15"/>
      <w:bookmarkEnd w:id="39"/>
      <w:r w:rsidRPr="00187585">
        <w:rPr>
          <w:rFonts w:ascii="Times New Roman" w:hAnsi="Times New Roman" w:cs="Times New Roman"/>
          <w:sz w:val="24"/>
          <w:szCs w:val="24"/>
        </w:rPr>
        <w:t>Рекомендуется соблюдать правила для осанки: сидеть прямо, свободно (угол 90</w:t>
      </w:r>
      <w:r w:rsidRPr="00187585">
        <w:rPr>
          <w:rFonts w:ascii="Times New Roman" w:hAnsi="Times New Roman" w:cs="Times New Roman"/>
          <w:sz w:val="32"/>
          <w:szCs w:val="32"/>
          <w:vertAlign w:val="superscript"/>
        </w:rPr>
        <w:t>0</w:t>
      </w:r>
      <w:r w:rsidRPr="00187585">
        <w:rPr>
          <w:rFonts w:ascii="Times New Roman" w:hAnsi="Times New Roman" w:cs="Times New Roman"/>
          <w:sz w:val="24"/>
          <w:szCs w:val="24"/>
        </w:rPr>
        <w:t>), выполнять упражнения для осанки, для глаз после длительной работы.</w:t>
      </w:r>
    </w:p>
    <w:p w:rsidR="00023E0B" w:rsidRPr="00187585" w:rsidRDefault="00023E0B" w:rsidP="00023E0B">
      <w:pPr>
        <w:widowControl w:val="0"/>
        <w:autoSpaceDE w:val="0"/>
        <w:autoSpaceDN w:val="0"/>
        <w:adjustRightInd w:val="0"/>
        <w:spacing w:after="0" w:line="283"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20"/>
        <w:rPr>
          <w:rFonts w:ascii="Times New Roman" w:hAnsi="Times New Roman" w:cs="Times New Roman"/>
          <w:sz w:val="24"/>
          <w:szCs w:val="24"/>
        </w:rPr>
      </w:pPr>
      <w:r w:rsidRPr="00187585">
        <w:rPr>
          <w:rFonts w:ascii="Times New Roman" w:hAnsi="Times New Roman" w:cs="Times New Roman"/>
          <w:b/>
          <w:bCs/>
          <w:sz w:val="24"/>
          <w:szCs w:val="24"/>
        </w:rPr>
        <w:t>Содержание работы:</w:t>
      </w:r>
    </w:p>
    <w:p w:rsidR="00023E0B" w:rsidRPr="00187585" w:rsidRDefault="00023E0B" w:rsidP="00023E0B">
      <w:pPr>
        <w:widowControl w:val="0"/>
        <w:autoSpaceDE w:val="0"/>
        <w:autoSpaceDN w:val="0"/>
        <w:adjustRightInd w:val="0"/>
        <w:spacing w:after="0" w:line="240" w:lineRule="auto"/>
        <w:ind w:left="20"/>
        <w:rPr>
          <w:rFonts w:ascii="Times New Roman" w:hAnsi="Times New Roman" w:cs="Times New Roman"/>
          <w:sz w:val="24"/>
          <w:szCs w:val="24"/>
        </w:rPr>
      </w:pPr>
      <w:r w:rsidRPr="00187585">
        <w:rPr>
          <w:rFonts w:ascii="Times New Roman" w:hAnsi="Times New Roman" w:cs="Times New Roman"/>
          <w:b/>
          <w:bCs/>
          <w:sz w:val="24"/>
          <w:szCs w:val="24"/>
        </w:rPr>
        <w:t>Определение прочности материала конструкций неразрушающим методом</w:t>
      </w:r>
    </w:p>
    <w:p w:rsidR="00023E0B" w:rsidRPr="00187585" w:rsidRDefault="00023E0B" w:rsidP="00023E0B">
      <w:pPr>
        <w:widowControl w:val="0"/>
        <w:autoSpaceDE w:val="0"/>
        <w:autoSpaceDN w:val="0"/>
        <w:adjustRightInd w:val="0"/>
        <w:spacing w:after="0" w:line="53"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14" w:lineRule="auto"/>
        <w:ind w:left="20" w:right="1040" w:firstLine="708"/>
        <w:rPr>
          <w:rFonts w:ascii="Times New Roman" w:hAnsi="Times New Roman" w:cs="Times New Roman"/>
          <w:sz w:val="24"/>
          <w:szCs w:val="24"/>
        </w:rPr>
      </w:pPr>
      <w:r w:rsidRPr="00187585">
        <w:rPr>
          <w:rFonts w:ascii="Times New Roman" w:hAnsi="Times New Roman" w:cs="Times New Roman"/>
          <w:sz w:val="24"/>
          <w:szCs w:val="24"/>
        </w:rPr>
        <w:t xml:space="preserve">Определение прочности материала проводится без отбора проб конструкции с помощью эталонного молотка </w:t>
      </w:r>
      <w:proofErr w:type="spellStart"/>
      <w:r w:rsidRPr="00187585">
        <w:rPr>
          <w:rFonts w:ascii="Times New Roman" w:hAnsi="Times New Roman" w:cs="Times New Roman"/>
          <w:sz w:val="24"/>
          <w:szCs w:val="24"/>
        </w:rPr>
        <w:t>Кашкарова</w:t>
      </w:r>
      <w:proofErr w:type="spellEnd"/>
      <w:r w:rsidRPr="00187585">
        <w:rPr>
          <w:rFonts w:ascii="Times New Roman" w:hAnsi="Times New Roman" w:cs="Times New Roman"/>
          <w:sz w:val="24"/>
          <w:szCs w:val="24"/>
        </w:rPr>
        <w:t>.</w:t>
      </w:r>
    </w:p>
    <w:p w:rsidR="00023E0B" w:rsidRPr="00187585" w:rsidRDefault="00023E0B" w:rsidP="00023E0B">
      <w:pPr>
        <w:widowControl w:val="0"/>
        <w:autoSpaceDE w:val="0"/>
        <w:autoSpaceDN w:val="0"/>
        <w:adjustRightInd w:val="0"/>
        <w:spacing w:after="0" w:line="282"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Порядок выполнения работы:</w:t>
      </w:r>
    </w:p>
    <w:p w:rsidR="00023E0B" w:rsidRPr="00187585" w:rsidRDefault="00023E0B" w:rsidP="00023E0B">
      <w:pPr>
        <w:widowControl w:val="0"/>
        <w:numPr>
          <w:ilvl w:val="0"/>
          <w:numId w:val="9"/>
        </w:numPr>
        <w:tabs>
          <w:tab w:val="clear" w:pos="720"/>
          <w:tab w:val="num" w:pos="1020"/>
        </w:tabs>
        <w:overflowPunct w:val="0"/>
        <w:autoSpaceDE w:val="0"/>
        <w:autoSpaceDN w:val="0"/>
        <w:adjustRightInd w:val="0"/>
        <w:spacing w:after="0" w:line="235" w:lineRule="auto"/>
        <w:ind w:left="1020" w:hanging="432"/>
        <w:jc w:val="both"/>
        <w:rPr>
          <w:rFonts w:ascii="Times New Roman" w:hAnsi="Times New Roman" w:cs="Times New Roman"/>
          <w:sz w:val="24"/>
          <w:szCs w:val="24"/>
        </w:rPr>
      </w:pPr>
      <w:r w:rsidRPr="00187585">
        <w:rPr>
          <w:rFonts w:ascii="Times New Roman" w:hAnsi="Times New Roman" w:cs="Times New Roman"/>
          <w:sz w:val="24"/>
          <w:szCs w:val="24"/>
        </w:rPr>
        <w:t xml:space="preserve">Вставляем в молоток стальной стержень.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9"/>
        </w:numPr>
        <w:tabs>
          <w:tab w:val="clear" w:pos="720"/>
          <w:tab w:val="num" w:pos="1014"/>
        </w:tabs>
        <w:overflowPunct w:val="0"/>
        <w:autoSpaceDE w:val="0"/>
        <w:autoSpaceDN w:val="0"/>
        <w:adjustRightInd w:val="0"/>
        <w:spacing w:after="0" w:line="214" w:lineRule="auto"/>
        <w:ind w:left="20" w:right="1520" w:firstLine="568"/>
        <w:jc w:val="both"/>
        <w:rPr>
          <w:rFonts w:ascii="Times New Roman" w:hAnsi="Times New Roman" w:cs="Times New Roman"/>
          <w:sz w:val="24"/>
          <w:szCs w:val="24"/>
        </w:rPr>
      </w:pPr>
      <w:r w:rsidRPr="00187585">
        <w:rPr>
          <w:rFonts w:ascii="Times New Roman" w:hAnsi="Times New Roman" w:cs="Times New Roman"/>
          <w:sz w:val="24"/>
          <w:szCs w:val="24"/>
        </w:rPr>
        <w:t xml:space="preserve">Молоток устанавливаем перпендикулярно поверхности испытываемой конструкции.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9"/>
        </w:numPr>
        <w:tabs>
          <w:tab w:val="clear" w:pos="720"/>
          <w:tab w:val="num" w:pos="1014"/>
        </w:tabs>
        <w:overflowPunct w:val="0"/>
        <w:autoSpaceDE w:val="0"/>
        <w:autoSpaceDN w:val="0"/>
        <w:adjustRightInd w:val="0"/>
        <w:spacing w:after="0" w:line="214" w:lineRule="auto"/>
        <w:ind w:left="20" w:right="1480" w:firstLine="568"/>
        <w:jc w:val="both"/>
        <w:rPr>
          <w:rFonts w:ascii="Times New Roman" w:hAnsi="Times New Roman" w:cs="Times New Roman"/>
          <w:sz w:val="24"/>
          <w:szCs w:val="24"/>
        </w:rPr>
      </w:pPr>
      <w:r w:rsidRPr="00187585">
        <w:rPr>
          <w:rFonts w:ascii="Times New Roman" w:hAnsi="Times New Roman" w:cs="Times New Roman"/>
          <w:sz w:val="24"/>
          <w:szCs w:val="24"/>
        </w:rPr>
        <w:t xml:space="preserve">Ударяем молотком локтевым ударом средней силы, чтобы получить на поверхности бетона отпечаток.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9"/>
        </w:numPr>
        <w:tabs>
          <w:tab w:val="clear" w:pos="720"/>
          <w:tab w:val="num" w:pos="1014"/>
        </w:tabs>
        <w:overflowPunct w:val="0"/>
        <w:autoSpaceDE w:val="0"/>
        <w:autoSpaceDN w:val="0"/>
        <w:adjustRightInd w:val="0"/>
        <w:spacing w:after="0" w:line="214" w:lineRule="auto"/>
        <w:ind w:left="20" w:right="1000" w:firstLine="568"/>
        <w:jc w:val="both"/>
        <w:rPr>
          <w:rFonts w:ascii="Times New Roman" w:hAnsi="Times New Roman" w:cs="Times New Roman"/>
          <w:sz w:val="24"/>
          <w:szCs w:val="24"/>
        </w:rPr>
      </w:pPr>
      <w:r w:rsidRPr="00187585">
        <w:rPr>
          <w:rFonts w:ascii="Times New Roman" w:hAnsi="Times New Roman" w:cs="Times New Roman"/>
          <w:sz w:val="24"/>
          <w:szCs w:val="24"/>
        </w:rPr>
        <w:t xml:space="preserve">После получения отпечатка необходимо передвинуть стержень в стакане на расстоянии 10-12мм и следующий удар произвести на расстоянии от первого 30мм. </w:t>
      </w:r>
    </w:p>
    <w:p w:rsidR="00023E0B" w:rsidRPr="00187585" w:rsidRDefault="00023E0B" w:rsidP="00023E0B">
      <w:pPr>
        <w:widowControl w:val="0"/>
        <w:autoSpaceDE w:val="0"/>
        <w:autoSpaceDN w:val="0"/>
        <w:adjustRightInd w:val="0"/>
        <w:spacing w:after="0" w:line="60" w:lineRule="exact"/>
        <w:rPr>
          <w:rFonts w:ascii="Times New Roman" w:hAnsi="Times New Roman" w:cs="Times New Roman"/>
          <w:sz w:val="24"/>
          <w:szCs w:val="24"/>
        </w:rPr>
      </w:pPr>
    </w:p>
    <w:p w:rsidR="00023E0B" w:rsidRPr="00187585" w:rsidRDefault="00023E0B" w:rsidP="00023E0B">
      <w:pPr>
        <w:widowControl w:val="0"/>
        <w:numPr>
          <w:ilvl w:val="0"/>
          <w:numId w:val="9"/>
        </w:numPr>
        <w:tabs>
          <w:tab w:val="clear" w:pos="720"/>
          <w:tab w:val="num" w:pos="1014"/>
        </w:tabs>
        <w:overflowPunct w:val="0"/>
        <w:autoSpaceDE w:val="0"/>
        <w:autoSpaceDN w:val="0"/>
        <w:adjustRightInd w:val="0"/>
        <w:spacing w:after="0" w:line="214" w:lineRule="auto"/>
        <w:ind w:left="20" w:right="1220" w:firstLine="568"/>
        <w:jc w:val="both"/>
        <w:rPr>
          <w:rFonts w:ascii="Times New Roman" w:hAnsi="Times New Roman" w:cs="Times New Roman"/>
          <w:sz w:val="24"/>
          <w:szCs w:val="24"/>
        </w:rPr>
      </w:pPr>
      <w:r w:rsidRPr="00187585">
        <w:rPr>
          <w:rFonts w:ascii="Times New Roman" w:hAnsi="Times New Roman" w:cs="Times New Roman"/>
          <w:sz w:val="24"/>
          <w:szCs w:val="24"/>
        </w:rPr>
        <w:t xml:space="preserve">Для определения диаметра на бетоне необходимо от отсчета измеренного масштабом угловым вычесть «100» и поделить разность на «10».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Default="00023E0B" w:rsidP="00023E0B">
      <w:pPr>
        <w:widowControl w:val="0"/>
        <w:numPr>
          <w:ilvl w:val="0"/>
          <w:numId w:val="9"/>
        </w:numPr>
        <w:tabs>
          <w:tab w:val="clear" w:pos="720"/>
          <w:tab w:val="num" w:pos="1014"/>
        </w:tabs>
        <w:overflowPunct w:val="0"/>
        <w:autoSpaceDE w:val="0"/>
        <w:autoSpaceDN w:val="0"/>
        <w:adjustRightInd w:val="0"/>
        <w:spacing w:after="0" w:line="223" w:lineRule="auto"/>
        <w:ind w:left="20" w:right="600" w:firstLine="568"/>
        <w:rPr>
          <w:rFonts w:ascii="Times New Roman" w:hAnsi="Times New Roman" w:cs="Times New Roman"/>
          <w:sz w:val="24"/>
          <w:szCs w:val="24"/>
        </w:rPr>
      </w:pPr>
      <w:r w:rsidRPr="00187585">
        <w:rPr>
          <w:rFonts w:ascii="Times New Roman" w:hAnsi="Times New Roman" w:cs="Times New Roman"/>
          <w:sz w:val="24"/>
          <w:szCs w:val="24"/>
        </w:rPr>
        <w:t xml:space="preserve">Для определения диаметра отпечатков на эталонном стержне необходимо снять два отпечатка в двух направлениях, т.к. отпечаток не имеет строго круглой формы. </w:t>
      </w:r>
      <w:r>
        <w:rPr>
          <w:rFonts w:ascii="Times New Roman" w:hAnsi="Times New Roman" w:cs="Times New Roman"/>
          <w:sz w:val="24"/>
          <w:szCs w:val="24"/>
        </w:rPr>
        <w:t xml:space="preserve">Расчетный диаметр определяется по формуле </w:t>
      </w:r>
    </w:p>
    <w:p w:rsidR="00023E0B" w:rsidRDefault="00023E0B" w:rsidP="00023E0B">
      <w:pPr>
        <w:widowControl w:val="0"/>
        <w:autoSpaceDE w:val="0"/>
        <w:autoSpaceDN w:val="0"/>
        <w:adjustRightInd w:val="0"/>
        <w:spacing w:after="0" w:line="20"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4"/>
          <w:szCs w:val="24"/>
        </w:rPr>
        <w:lastRenderedPageBreak/>
        <w:t xml:space="preserve">d= </w:t>
      </w:r>
      <w:r>
        <w:rPr>
          <w:rFonts w:ascii="Times New Roman" w:hAnsi="Times New Roman" w:cs="Times New Roman"/>
          <w:noProof/>
          <w:sz w:val="24"/>
          <w:szCs w:val="24"/>
        </w:rPr>
        <w:drawing>
          <wp:inline distT="0" distB="0" distL="0" distR="0" wp14:anchorId="482FCB51" wp14:editId="6C97CC39">
            <wp:extent cx="66675" cy="952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66675" cy="95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68292D5" wp14:editId="2A47AD0D">
            <wp:extent cx="57150"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7150" cy="228600"/>
                    </a:xfrm>
                    <a:prstGeom prst="rect">
                      <a:avLst/>
                    </a:prstGeom>
                    <a:noFill/>
                    <a:ln w="9525">
                      <a:noFill/>
                      <a:miter lim="800000"/>
                      <a:headEnd/>
                      <a:tailEnd/>
                    </a:ln>
                  </pic:spPr>
                </pic:pic>
              </a:graphicData>
            </a:graphic>
          </wp:inline>
        </w:drawing>
      </w:r>
      <w:r>
        <w:rPr>
          <w:rFonts w:ascii="Times New Roman" w:hAnsi="Times New Roman" w:cs="Times New Roman"/>
          <w:i/>
          <w:iCs/>
          <w:sz w:val="31"/>
          <w:szCs w:val="31"/>
        </w:rPr>
        <w:t>d</w:t>
      </w:r>
      <w:r>
        <w:rPr>
          <w:rFonts w:ascii="Times New Roman" w:hAnsi="Times New Roman" w:cs="Times New Roman"/>
          <w:sz w:val="35"/>
          <w:szCs w:val="35"/>
          <w:vertAlign w:val="subscript"/>
        </w:rPr>
        <w:t xml:space="preserve">1 </w:t>
      </w:r>
      <w:r>
        <w:rPr>
          <w:rFonts w:ascii="Times New Roman" w:hAnsi="Times New Roman" w:cs="Times New Roman"/>
          <w:noProof/>
          <w:sz w:val="24"/>
          <w:szCs w:val="24"/>
        </w:rPr>
        <w:drawing>
          <wp:inline distT="0" distB="0" distL="0" distR="0" wp14:anchorId="1AC6A3FE" wp14:editId="518DF9B3">
            <wp:extent cx="66675" cy="2381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6675" cy="238125"/>
                    </a:xfrm>
                    <a:prstGeom prst="rect">
                      <a:avLst/>
                    </a:prstGeom>
                    <a:noFill/>
                    <a:ln w="9525">
                      <a:noFill/>
                      <a:miter lim="800000"/>
                      <a:headEnd/>
                      <a:tailEnd/>
                    </a:ln>
                  </pic:spPr>
                </pic:pic>
              </a:graphicData>
            </a:graphic>
          </wp:inline>
        </w:drawing>
      </w:r>
      <w:r>
        <w:rPr>
          <w:rFonts w:ascii="Times New Roman" w:hAnsi="Times New Roman" w:cs="Times New Roman"/>
          <w:i/>
          <w:iCs/>
          <w:sz w:val="31"/>
          <w:szCs w:val="31"/>
        </w:rPr>
        <w:t xml:space="preserve"> d </w:t>
      </w:r>
      <w:r>
        <w:rPr>
          <w:rFonts w:ascii="Times New Roman" w:hAnsi="Times New Roman" w:cs="Times New Roman"/>
          <w:sz w:val="35"/>
          <w:szCs w:val="35"/>
          <w:vertAlign w:val="subscript"/>
        </w:rPr>
        <w:t>2</w:t>
      </w:r>
      <w:r>
        <w:rPr>
          <w:rFonts w:ascii="Times New Roman" w:hAnsi="Times New Roman" w:cs="Times New Roman"/>
          <w:i/>
          <w:iCs/>
          <w:sz w:val="31"/>
          <w:szCs w:val="31"/>
        </w:rPr>
        <w:t xml:space="preserve">  </w:t>
      </w:r>
      <w:r>
        <w:rPr>
          <w:rFonts w:ascii="Times New Roman" w:hAnsi="Times New Roman" w:cs="Times New Roman"/>
          <w:sz w:val="24"/>
          <w:szCs w:val="24"/>
        </w:rPr>
        <w:t>,</w:t>
      </w:r>
      <w:r>
        <w:rPr>
          <w:rFonts w:ascii="Times New Roman" w:hAnsi="Times New Roman" w:cs="Times New Roman"/>
          <w:i/>
          <w:iCs/>
          <w:sz w:val="31"/>
          <w:szCs w:val="31"/>
        </w:rPr>
        <w:t xml:space="preserve"> </w:t>
      </w:r>
      <w:r>
        <w:rPr>
          <w:rFonts w:ascii="Times New Roman" w:hAnsi="Times New Roman" w:cs="Times New Roman"/>
          <w:sz w:val="24"/>
          <w:szCs w:val="24"/>
        </w:rPr>
        <w:t>где</w:t>
      </w:r>
    </w:p>
    <w:p w:rsidR="00023E0B" w:rsidRDefault="00023E0B" w:rsidP="00023E0B">
      <w:pPr>
        <w:widowControl w:val="0"/>
        <w:autoSpaceDE w:val="0"/>
        <w:autoSpaceDN w:val="0"/>
        <w:adjustRightInd w:val="0"/>
        <w:spacing w:after="0" w:line="8"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14:anchorId="4EB12B3B" wp14:editId="7DD46327">
            <wp:simplePos x="0" y="0"/>
            <wp:positionH relativeFrom="column">
              <wp:posOffset>343535</wp:posOffset>
            </wp:positionH>
            <wp:positionV relativeFrom="paragraph">
              <wp:posOffset>-255905</wp:posOffset>
            </wp:positionV>
            <wp:extent cx="534035" cy="825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34035" cy="8255"/>
                    </a:xfrm>
                    <a:prstGeom prst="rect">
                      <a:avLst/>
                    </a:prstGeom>
                    <a:noFill/>
                  </pic:spPr>
                </pic:pic>
              </a:graphicData>
            </a:graphic>
          </wp:anchor>
        </w:drawing>
      </w:r>
    </w:p>
    <w:p w:rsidR="00023E0B" w:rsidRPr="00187585" w:rsidRDefault="00023E0B" w:rsidP="00023E0B">
      <w:pPr>
        <w:widowControl w:val="0"/>
        <w:overflowPunct w:val="0"/>
        <w:autoSpaceDE w:val="0"/>
        <w:autoSpaceDN w:val="0"/>
        <w:adjustRightInd w:val="0"/>
        <w:spacing w:after="0" w:line="201" w:lineRule="auto"/>
        <w:ind w:left="20" w:right="5660"/>
        <w:rPr>
          <w:rFonts w:ascii="Times New Roman" w:hAnsi="Times New Roman" w:cs="Times New Roman"/>
          <w:sz w:val="24"/>
          <w:szCs w:val="24"/>
        </w:rPr>
      </w:pPr>
      <w:r>
        <w:rPr>
          <w:rFonts w:ascii="Times New Roman" w:hAnsi="Times New Roman" w:cs="Times New Roman"/>
          <w:i/>
          <w:iCs/>
          <w:sz w:val="23"/>
          <w:szCs w:val="23"/>
        </w:rPr>
        <w:t>d</w:t>
      </w:r>
      <w:r w:rsidRPr="00187585">
        <w:rPr>
          <w:rFonts w:ascii="Times New Roman" w:hAnsi="Times New Roman" w:cs="Times New Roman"/>
          <w:sz w:val="31"/>
          <w:szCs w:val="31"/>
          <w:vertAlign w:val="subscript"/>
        </w:rPr>
        <w:t>1</w:t>
      </w:r>
      <w:r w:rsidRPr="00187585">
        <w:rPr>
          <w:rFonts w:ascii="Times New Roman" w:hAnsi="Times New Roman" w:cs="Times New Roman"/>
          <w:i/>
          <w:iCs/>
          <w:sz w:val="23"/>
          <w:szCs w:val="23"/>
        </w:rPr>
        <w:t xml:space="preserve"> </w:t>
      </w:r>
      <w:r w:rsidRPr="00187585">
        <w:rPr>
          <w:rFonts w:ascii="Times New Roman" w:hAnsi="Times New Roman" w:cs="Times New Roman"/>
          <w:sz w:val="23"/>
          <w:szCs w:val="23"/>
        </w:rPr>
        <w:t>-</w:t>
      </w:r>
      <w:r w:rsidRPr="00187585">
        <w:rPr>
          <w:rFonts w:ascii="Times New Roman" w:hAnsi="Times New Roman" w:cs="Times New Roman"/>
          <w:i/>
          <w:iCs/>
          <w:sz w:val="23"/>
          <w:szCs w:val="23"/>
        </w:rPr>
        <w:t xml:space="preserve"> </w:t>
      </w:r>
      <w:r w:rsidRPr="00187585">
        <w:rPr>
          <w:rFonts w:ascii="Times New Roman" w:hAnsi="Times New Roman" w:cs="Times New Roman"/>
          <w:sz w:val="23"/>
          <w:szCs w:val="23"/>
        </w:rPr>
        <w:t>диаметр в наименьшем направлении</w:t>
      </w:r>
      <w:r w:rsidRPr="00187585">
        <w:rPr>
          <w:rFonts w:ascii="Times New Roman" w:hAnsi="Times New Roman" w:cs="Times New Roman"/>
          <w:i/>
          <w:iCs/>
          <w:sz w:val="23"/>
          <w:szCs w:val="23"/>
        </w:rPr>
        <w:t xml:space="preserve"> </w:t>
      </w:r>
      <w:r>
        <w:rPr>
          <w:rFonts w:ascii="Times New Roman" w:hAnsi="Times New Roman" w:cs="Times New Roman"/>
          <w:i/>
          <w:iCs/>
          <w:sz w:val="23"/>
          <w:szCs w:val="23"/>
        </w:rPr>
        <w:t>d</w:t>
      </w:r>
      <w:r w:rsidRPr="00187585">
        <w:rPr>
          <w:rFonts w:ascii="Times New Roman" w:hAnsi="Times New Roman" w:cs="Times New Roman"/>
          <w:sz w:val="31"/>
          <w:szCs w:val="31"/>
          <w:vertAlign w:val="subscript"/>
        </w:rPr>
        <w:t>2</w:t>
      </w:r>
      <w:r w:rsidRPr="00187585">
        <w:rPr>
          <w:rFonts w:ascii="Times New Roman" w:hAnsi="Times New Roman" w:cs="Times New Roman"/>
          <w:i/>
          <w:iCs/>
          <w:sz w:val="23"/>
          <w:szCs w:val="23"/>
        </w:rPr>
        <w:t xml:space="preserve"> </w:t>
      </w:r>
      <w:r w:rsidRPr="00187585">
        <w:rPr>
          <w:rFonts w:ascii="Times New Roman" w:hAnsi="Times New Roman" w:cs="Times New Roman"/>
          <w:sz w:val="23"/>
          <w:szCs w:val="23"/>
        </w:rPr>
        <w:t>-</w:t>
      </w:r>
      <w:r w:rsidRPr="00187585">
        <w:rPr>
          <w:rFonts w:ascii="Times New Roman" w:hAnsi="Times New Roman" w:cs="Times New Roman"/>
          <w:i/>
          <w:iCs/>
          <w:sz w:val="23"/>
          <w:szCs w:val="23"/>
        </w:rPr>
        <w:t xml:space="preserve"> </w:t>
      </w:r>
      <w:r w:rsidRPr="00187585">
        <w:rPr>
          <w:rFonts w:ascii="Times New Roman" w:hAnsi="Times New Roman" w:cs="Times New Roman"/>
          <w:sz w:val="23"/>
          <w:szCs w:val="23"/>
        </w:rPr>
        <w:t>диаметр в наибольшем направлении</w:t>
      </w:r>
    </w:p>
    <w:p w:rsidR="00023E0B" w:rsidRPr="00187585" w:rsidRDefault="00023E0B" w:rsidP="00023E0B">
      <w:pPr>
        <w:widowControl w:val="0"/>
        <w:autoSpaceDE w:val="0"/>
        <w:autoSpaceDN w:val="0"/>
        <w:adjustRightInd w:val="0"/>
        <w:spacing w:after="0" w:line="44"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14" w:lineRule="auto"/>
        <w:ind w:left="20" w:right="660" w:firstLine="566"/>
        <w:rPr>
          <w:rFonts w:ascii="Times New Roman" w:hAnsi="Times New Roman" w:cs="Times New Roman"/>
          <w:sz w:val="24"/>
          <w:szCs w:val="24"/>
        </w:rPr>
      </w:pPr>
      <w:r w:rsidRPr="00187585">
        <w:rPr>
          <w:rFonts w:ascii="Times New Roman" w:hAnsi="Times New Roman" w:cs="Times New Roman"/>
          <w:sz w:val="24"/>
          <w:szCs w:val="24"/>
        </w:rPr>
        <w:t>7. Подсчитываем диаметры остальных отпечатков, т.е. необходимо выполнить не менее 10 отпечатков.</w:t>
      </w:r>
    </w:p>
    <w:p w:rsidR="00023E0B" w:rsidRPr="00187585" w:rsidRDefault="00023E0B" w:rsidP="00023E0B">
      <w:pPr>
        <w:widowControl w:val="0"/>
        <w:autoSpaceDE w:val="0"/>
        <w:autoSpaceDN w:val="0"/>
        <w:adjustRightInd w:val="0"/>
        <w:spacing w:after="0" w:line="60" w:lineRule="exact"/>
        <w:rPr>
          <w:rFonts w:ascii="Times New Roman" w:hAnsi="Times New Roman" w:cs="Times New Roman"/>
          <w:sz w:val="24"/>
          <w:szCs w:val="24"/>
        </w:rPr>
      </w:pPr>
    </w:p>
    <w:p w:rsidR="00023E0B" w:rsidRDefault="00023E0B" w:rsidP="00023E0B">
      <w:pPr>
        <w:widowControl w:val="0"/>
        <w:overflowPunct w:val="0"/>
        <w:autoSpaceDE w:val="0"/>
        <w:autoSpaceDN w:val="0"/>
        <w:adjustRightInd w:val="0"/>
        <w:spacing w:after="0" w:line="223" w:lineRule="auto"/>
        <w:ind w:left="20" w:right="860" w:firstLine="566"/>
        <w:rPr>
          <w:rFonts w:ascii="Times New Roman" w:hAnsi="Times New Roman" w:cs="Times New Roman"/>
          <w:sz w:val="24"/>
          <w:szCs w:val="24"/>
        </w:rPr>
      </w:pPr>
      <w:r w:rsidRPr="00187585">
        <w:rPr>
          <w:rFonts w:ascii="Times New Roman" w:hAnsi="Times New Roman" w:cs="Times New Roman"/>
          <w:sz w:val="24"/>
          <w:szCs w:val="24"/>
        </w:rPr>
        <w:t>При определении диаметров может получиться значительный разброс отдельных значений, поэтому следует увеличить количество отпечатков до «</w:t>
      </w:r>
      <w:r>
        <w:rPr>
          <w:rFonts w:ascii="Times New Roman" w:hAnsi="Times New Roman" w:cs="Times New Roman"/>
          <w:i/>
          <w:iCs/>
          <w:sz w:val="24"/>
          <w:szCs w:val="24"/>
        </w:rPr>
        <w:t>n</w:t>
      </w:r>
      <w:r w:rsidRPr="00187585">
        <w:rPr>
          <w:rFonts w:ascii="Times New Roman" w:hAnsi="Times New Roman" w:cs="Times New Roman"/>
          <w:sz w:val="24"/>
          <w:szCs w:val="24"/>
        </w:rPr>
        <w:t xml:space="preserve">». </w:t>
      </w:r>
      <w:r>
        <w:rPr>
          <w:rFonts w:ascii="Times New Roman" w:hAnsi="Times New Roman" w:cs="Times New Roman"/>
          <w:sz w:val="24"/>
          <w:szCs w:val="24"/>
        </w:rPr>
        <w:t>Определить по формуле:</w:t>
      </w:r>
    </w:p>
    <w:tbl>
      <w:tblPr>
        <w:tblW w:w="0" w:type="auto"/>
        <w:tblInd w:w="1960" w:type="dxa"/>
        <w:tblLayout w:type="fixed"/>
        <w:tblCellMar>
          <w:left w:w="0" w:type="dxa"/>
          <w:right w:w="0" w:type="dxa"/>
        </w:tblCellMar>
        <w:tblLook w:val="0000" w:firstRow="0" w:lastRow="0" w:firstColumn="0" w:lastColumn="0" w:noHBand="0" w:noVBand="0"/>
      </w:tblPr>
      <w:tblGrid>
        <w:gridCol w:w="960"/>
        <w:gridCol w:w="140"/>
        <w:gridCol w:w="1260"/>
        <w:gridCol w:w="840"/>
        <w:gridCol w:w="20"/>
      </w:tblGrid>
      <w:tr w:rsidR="00023E0B" w:rsidTr="000F21D2">
        <w:trPr>
          <w:trHeight w:val="240"/>
        </w:trPr>
        <w:tc>
          <w:tcPr>
            <w:tcW w:w="9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0"/>
                <w:szCs w:val="20"/>
              </w:rPr>
            </w:pPr>
          </w:p>
        </w:tc>
        <w:tc>
          <w:tcPr>
            <w:tcW w:w="1400" w:type="dxa"/>
            <w:gridSpan w:val="2"/>
            <w:vMerge w:val="restart"/>
            <w:tcBorders>
              <w:top w:val="nil"/>
              <w:left w:val="nil"/>
              <w:bottom w:val="nil"/>
              <w:right w:val="nil"/>
            </w:tcBorders>
            <w:vAlign w:val="bottom"/>
          </w:tcPr>
          <w:p w:rsidR="00023E0B" w:rsidRDefault="00023E0B" w:rsidP="000F21D2">
            <w:pPr>
              <w:widowControl w:val="0"/>
              <w:autoSpaceDE w:val="0"/>
              <w:autoSpaceDN w:val="0"/>
              <w:adjustRightInd w:val="0"/>
              <w:spacing w:after="0" w:line="539" w:lineRule="exact"/>
              <w:jc w:val="center"/>
              <w:rPr>
                <w:rFonts w:ascii="Times New Roman" w:hAnsi="Times New Roman" w:cs="Times New Roman"/>
                <w:sz w:val="24"/>
                <w:szCs w:val="24"/>
              </w:rPr>
            </w:pPr>
            <w:proofErr w:type="spellStart"/>
            <w:r>
              <w:rPr>
                <w:rFonts w:ascii="Times New Roman" w:hAnsi="Times New Roman" w:cs="Times New Roman"/>
                <w:i/>
                <w:iCs/>
                <w:w w:val="96"/>
                <w:sz w:val="58"/>
                <w:szCs w:val="58"/>
                <w:vertAlign w:val="superscript"/>
              </w:rPr>
              <w:t>R</w:t>
            </w:r>
            <w:r>
              <w:rPr>
                <w:rFonts w:ascii="Times New Roman" w:hAnsi="Times New Roman" w:cs="Times New Roman"/>
                <w:w w:val="96"/>
                <w:sz w:val="17"/>
                <w:szCs w:val="17"/>
              </w:rPr>
              <w:t>max</w:t>
            </w:r>
            <w:r>
              <w:rPr>
                <w:rFonts w:ascii="Times New Roman" w:hAnsi="Times New Roman" w:cs="Times New Roman"/>
                <w:i/>
                <w:iCs/>
                <w:w w:val="96"/>
                <w:sz w:val="58"/>
                <w:szCs w:val="58"/>
                <w:vertAlign w:val="superscript"/>
              </w:rPr>
              <w:t>R</w:t>
            </w:r>
            <w:r>
              <w:rPr>
                <w:rFonts w:ascii="Times New Roman" w:hAnsi="Times New Roman" w:cs="Times New Roman"/>
                <w:i/>
                <w:iCs/>
                <w:w w:val="96"/>
                <w:sz w:val="16"/>
                <w:szCs w:val="16"/>
              </w:rPr>
              <w:t>mih</w:t>
            </w:r>
            <w:proofErr w:type="spellEnd"/>
          </w:p>
        </w:tc>
        <w:tc>
          <w:tcPr>
            <w:tcW w:w="840" w:type="dxa"/>
            <w:tcBorders>
              <w:top w:val="nil"/>
              <w:left w:val="nil"/>
              <w:bottom w:val="nil"/>
              <w:right w:val="nil"/>
            </w:tcBorders>
            <w:vAlign w:val="bottom"/>
          </w:tcPr>
          <w:p w:rsidR="00023E0B" w:rsidRDefault="00023E0B" w:rsidP="000F21D2">
            <w:pPr>
              <w:widowControl w:val="0"/>
              <w:autoSpaceDE w:val="0"/>
              <w:autoSpaceDN w:val="0"/>
              <w:adjustRightInd w:val="0"/>
              <w:spacing w:after="0" w:line="195" w:lineRule="exact"/>
              <w:ind w:right="465"/>
              <w:jc w:val="right"/>
              <w:rPr>
                <w:rFonts w:ascii="Times New Roman" w:hAnsi="Times New Roman" w:cs="Times New Roman"/>
                <w:sz w:val="24"/>
                <w:szCs w:val="24"/>
              </w:rPr>
            </w:pPr>
            <w:r>
              <w:rPr>
                <w:rFonts w:ascii="Times New Roman" w:hAnsi="Times New Roman" w:cs="Times New Roman"/>
                <w:sz w:val="17"/>
                <w:szCs w:val="17"/>
              </w:rPr>
              <w:t>2</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321"/>
        </w:trPr>
        <w:tc>
          <w:tcPr>
            <w:tcW w:w="960" w:type="dxa"/>
            <w:vMerge w:val="restart"/>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i/>
                <w:iCs/>
                <w:sz w:val="29"/>
                <w:szCs w:val="29"/>
              </w:rPr>
              <w:t>п</w:t>
            </w:r>
            <w:proofErr w:type="gramEnd"/>
            <w:r>
              <w:rPr>
                <w:rFonts w:ascii="Times New Roman" w:hAnsi="Times New Roman" w:cs="Times New Roman"/>
                <w:i/>
                <w:iCs/>
                <w:sz w:val="29"/>
                <w:szCs w:val="29"/>
              </w:rPr>
              <w:t xml:space="preserve">   </w:t>
            </w:r>
            <w:r>
              <w:rPr>
                <w:rFonts w:ascii="Times New Roman" w:hAnsi="Times New Roman" w:cs="Times New Roman"/>
                <w:sz w:val="29"/>
                <w:szCs w:val="29"/>
              </w:rPr>
              <w:t>400</w:t>
            </w:r>
          </w:p>
        </w:tc>
        <w:tc>
          <w:tcPr>
            <w:tcW w:w="1400" w:type="dxa"/>
            <w:gridSpan w:val="2"/>
            <w:vMerge/>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nil"/>
            </w:tcBorders>
            <w:vAlign w:val="bottom"/>
          </w:tcPr>
          <w:p w:rsidR="00023E0B" w:rsidRDefault="00023E0B" w:rsidP="000F21D2">
            <w:pPr>
              <w:widowControl w:val="0"/>
              <w:autoSpaceDE w:val="0"/>
              <w:autoSpaceDN w:val="0"/>
              <w:adjustRightInd w:val="0"/>
              <w:spacing w:after="0" w:line="378" w:lineRule="exact"/>
              <w:jc w:val="right"/>
              <w:rPr>
                <w:rFonts w:ascii="Times New Roman" w:hAnsi="Times New Roman" w:cs="Times New Roman"/>
                <w:sz w:val="24"/>
                <w:szCs w:val="24"/>
              </w:rPr>
            </w:pPr>
            <w:r>
              <w:rPr>
                <w:rFonts w:ascii="Times New Roman" w:hAnsi="Times New Roman" w:cs="Times New Roman"/>
                <w:i/>
                <w:iCs/>
                <w:sz w:val="29"/>
                <w:szCs w:val="29"/>
              </w:rPr>
              <w:t xml:space="preserve">К </w:t>
            </w:r>
            <w:r>
              <w:rPr>
                <w:rFonts w:ascii="Times New Roman" w:hAnsi="Times New Roman" w:cs="Times New Roman"/>
                <w:sz w:val="33"/>
                <w:szCs w:val="33"/>
                <w:vertAlign w:val="superscript"/>
              </w:rPr>
              <w:t>2</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81"/>
        </w:trPr>
        <w:tc>
          <w:tcPr>
            <w:tcW w:w="960" w:type="dxa"/>
            <w:vMerge/>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5"/>
                <w:szCs w:val="15"/>
              </w:rPr>
            </w:pPr>
          </w:p>
        </w:tc>
        <w:tc>
          <w:tcPr>
            <w:tcW w:w="1260" w:type="dxa"/>
            <w:vMerge w:val="restart"/>
            <w:tcBorders>
              <w:top w:val="single" w:sz="8" w:space="0" w:color="auto"/>
              <w:left w:val="nil"/>
              <w:bottom w:val="nil"/>
              <w:right w:val="nil"/>
            </w:tcBorders>
            <w:vAlign w:val="bottom"/>
          </w:tcPr>
          <w:p w:rsidR="00023E0B" w:rsidRDefault="00023E0B" w:rsidP="000F21D2">
            <w:pPr>
              <w:widowControl w:val="0"/>
              <w:autoSpaceDE w:val="0"/>
              <w:autoSpaceDN w:val="0"/>
              <w:adjustRightInd w:val="0"/>
              <w:spacing w:after="0" w:line="477" w:lineRule="exact"/>
              <w:ind w:right="37"/>
              <w:jc w:val="center"/>
              <w:rPr>
                <w:rFonts w:ascii="Times New Roman" w:hAnsi="Times New Roman" w:cs="Times New Roman"/>
                <w:sz w:val="24"/>
                <w:szCs w:val="24"/>
              </w:rPr>
            </w:pPr>
            <w:proofErr w:type="spellStart"/>
            <w:proofErr w:type="gramStart"/>
            <w:r>
              <w:rPr>
                <w:rFonts w:ascii="Times New Roman" w:hAnsi="Times New Roman" w:cs="Times New Roman"/>
                <w:i/>
                <w:iCs/>
                <w:w w:val="88"/>
                <w:sz w:val="55"/>
                <w:szCs w:val="55"/>
                <w:vertAlign w:val="superscript"/>
              </w:rPr>
              <w:t>R</w:t>
            </w:r>
            <w:proofErr w:type="gramEnd"/>
            <w:r>
              <w:rPr>
                <w:rFonts w:ascii="Times New Roman" w:hAnsi="Times New Roman" w:cs="Times New Roman"/>
                <w:i/>
                <w:iCs/>
                <w:w w:val="88"/>
                <w:sz w:val="17"/>
                <w:szCs w:val="17"/>
              </w:rPr>
              <w:t>ср</w:t>
            </w:r>
            <w:proofErr w:type="spellEnd"/>
          </w:p>
        </w:tc>
        <w:tc>
          <w:tcPr>
            <w:tcW w:w="840" w:type="dxa"/>
            <w:vMerge/>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298"/>
        </w:trPr>
        <w:tc>
          <w:tcPr>
            <w:tcW w:w="9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260" w:type="dxa"/>
            <w:vMerge/>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bl>
    <w:p w:rsidR="00023E0B" w:rsidRPr="00187585" w:rsidRDefault="00C42469" w:rsidP="00023E0B">
      <w:pPr>
        <w:widowControl w:val="0"/>
        <w:autoSpaceDE w:val="0"/>
        <w:autoSpaceDN w:val="0"/>
        <w:adjustRightInd w:val="0"/>
        <w:spacing w:after="0" w:line="181" w:lineRule="auto"/>
        <w:ind w:left="580"/>
        <w:rPr>
          <w:rFonts w:ascii="Times New Roman" w:hAnsi="Times New Roman" w:cs="Times New Roman"/>
          <w:sz w:val="24"/>
          <w:szCs w:val="24"/>
        </w:rPr>
      </w:pPr>
      <w:r>
        <w:rPr>
          <w:noProof/>
          <w:lang w:val="en-US" w:eastAsia="en-US"/>
        </w:rPr>
        <w:pict>
          <v:rect id="_x0000_s1029" style="position:absolute;left:0;text-align:left;margin-left:234pt;margin-top:-35.55pt;width:5.2pt;height:17.8pt;z-index:-251655168;mso-position-horizontal-relative:text;mso-position-vertical-relative:text" o:allowincell="f" fillcolor="black" stroked="f"/>
        </w:pict>
      </w:r>
      <w:r>
        <w:rPr>
          <w:noProof/>
          <w:lang w:val="en-US" w:eastAsia="en-US"/>
        </w:rPr>
        <w:pict>
          <v:rect id="_x0000_s1030" style="position:absolute;left:0;text-align:left;margin-left:218.1pt;margin-top:-47.55pt;width:12pt;height:46.75pt;z-index:-251654144;mso-position-horizontal-relative:text;mso-position-vertical-relative:text" o:allowincell="f" fillcolor="black" stroked="f"/>
        </w:pict>
      </w:r>
      <w:r>
        <w:rPr>
          <w:noProof/>
          <w:lang w:val="en-US" w:eastAsia="en-US"/>
        </w:rPr>
        <w:pict>
          <v:rect id="_x0000_s1031" style="position:absolute;left:0;text-align:left;margin-left:141.1pt;margin-top:-47.55pt;width:12.05pt;height:46.75pt;z-index:-251653120;mso-position-horizontal-relative:text;mso-position-vertical-relative:text" o:allowincell="f" fillcolor="black" stroked="f"/>
        </w:pict>
      </w:r>
      <w:r>
        <w:rPr>
          <w:noProof/>
          <w:lang w:val="en-US" w:eastAsia="en-US"/>
        </w:rPr>
        <w:pict>
          <v:rect id="_x0000_s1032" style="position:absolute;left:0;text-align:left;margin-left:179.6pt;margin-top:-45.45pt;width:15.45pt;height:17.75pt;z-index:-251652096;mso-position-horizontal-relative:text;mso-position-vertical-relative:text" o:allowincell="f" fillcolor="black" stroked="f"/>
        </w:pict>
      </w:r>
      <w:r>
        <w:rPr>
          <w:noProof/>
          <w:lang w:val="en-US" w:eastAsia="en-US"/>
        </w:rPr>
        <w:pict>
          <v:rect id="_x0000_s1033" style="position:absolute;left:0;text-align:left;margin-left:108.25pt;margin-top:-35.55pt;width:15.4pt;height:17.8pt;z-index:-251651072;mso-position-horizontal-relative:text;mso-position-vertical-relative:text" o:allowincell="f" fillcolor="black" stroked="f"/>
        </w:pict>
      </w:r>
      <w:proofErr w:type="spellStart"/>
      <w:r w:rsidR="00023E0B" w:rsidRPr="00187585">
        <w:rPr>
          <w:rFonts w:ascii="Times New Roman" w:hAnsi="Times New Roman" w:cs="Times New Roman"/>
          <w:sz w:val="23"/>
          <w:szCs w:val="23"/>
        </w:rPr>
        <w:t>где</w:t>
      </w:r>
      <w:r w:rsidR="00023E0B">
        <w:rPr>
          <w:rFonts w:ascii="Times New Roman" w:hAnsi="Times New Roman" w:cs="Times New Roman"/>
          <w:i/>
          <w:iCs/>
          <w:sz w:val="23"/>
          <w:szCs w:val="23"/>
        </w:rPr>
        <w:t>R</w:t>
      </w:r>
      <w:r w:rsidR="00023E0B">
        <w:rPr>
          <w:rFonts w:ascii="Times New Roman" w:hAnsi="Times New Roman" w:cs="Times New Roman"/>
          <w:i/>
          <w:iCs/>
          <w:sz w:val="31"/>
          <w:szCs w:val="31"/>
          <w:vertAlign w:val="subscript"/>
        </w:rPr>
        <w:t>max</w:t>
      </w:r>
      <w:proofErr w:type="spellEnd"/>
      <w:r w:rsidR="00023E0B" w:rsidRPr="00187585">
        <w:rPr>
          <w:rFonts w:ascii="Times New Roman" w:hAnsi="Times New Roman" w:cs="Times New Roman"/>
          <w:i/>
          <w:iCs/>
          <w:sz w:val="23"/>
          <w:szCs w:val="23"/>
        </w:rPr>
        <w:t xml:space="preserve">, </w:t>
      </w:r>
      <w:proofErr w:type="spellStart"/>
      <w:r w:rsidR="00023E0B">
        <w:rPr>
          <w:rFonts w:ascii="Times New Roman" w:hAnsi="Times New Roman" w:cs="Times New Roman"/>
          <w:i/>
          <w:iCs/>
          <w:sz w:val="23"/>
          <w:szCs w:val="23"/>
        </w:rPr>
        <w:t>R</w:t>
      </w:r>
      <w:r w:rsidR="00023E0B">
        <w:rPr>
          <w:rFonts w:ascii="Times New Roman" w:hAnsi="Times New Roman" w:cs="Times New Roman"/>
          <w:i/>
          <w:iCs/>
          <w:sz w:val="31"/>
          <w:szCs w:val="31"/>
          <w:vertAlign w:val="subscript"/>
        </w:rPr>
        <w:t>min</w:t>
      </w:r>
      <w:proofErr w:type="spellEnd"/>
      <w:r w:rsidR="00023E0B" w:rsidRPr="00187585">
        <w:rPr>
          <w:rFonts w:ascii="Times New Roman" w:hAnsi="Times New Roman" w:cs="Times New Roman"/>
          <w:sz w:val="23"/>
          <w:szCs w:val="23"/>
        </w:rPr>
        <w:t xml:space="preserve">–наибольшее и </w:t>
      </w:r>
      <w:proofErr w:type="gramStart"/>
      <w:r w:rsidR="00023E0B" w:rsidRPr="00187585">
        <w:rPr>
          <w:rFonts w:ascii="Times New Roman" w:hAnsi="Times New Roman" w:cs="Times New Roman"/>
          <w:sz w:val="23"/>
          <w:szCs w:val="23"/>
        </w:rPr>
        <w:t>наименьшее</w:t>
      </w:r>
      <w:proofErr w:type="gramEnd"/>
      <w:r w:rsidR="00023E0B" w:rsidRPr="00187585">
        <w:rPr>
          <w:rFonts w:ascii="Times New Roman" w:hAnsi="Times New Roman" w:cs="Times New Roman"/>
          <w:sz w:val="23"/>
          <w:szCs w:val="23"/>
        </w:rPr>
        <w:t xml:space="preserve"> значения</w:t>
      </w:r>
    </w:p>
    <w:p w:rsidR="00023E0B" w:rsidRPr="00187585" w:rsidRDefault="00023E0B" w:rsidP="00023E0B">
      <w:pPr>
        <w:widowControl w:val="0"/>
        <w:autoSpaceDE w:val="0"/>
        <w:autoSpaceDN w:val="0"/>
        <w:adjustRightInd w:val="0"/>
        <w:spacing w:after="0" w:line="226" w:lineRule="auto"/>
        <w:ind w:left="580"/>
        <w:rPr>
          <w:rFonts w:ascii="Times New Roman" w:hAnsi="Times New Roman" w:cs="Times New Roman"/>
          <w:sz w:val="24"/>
          <w:szCs w:val="24"/>
        </w:rPr>
      </w:pPr>
      <w:r w:rsidRPr="00187585">
        <w:rPr>
          <w:rFonts w:ascii="Times New Roman" w:hAnsi="Times New Roman" w:cs="Times New Roman"/>
          <w:i/>
          <w:iCs/>
          <w:sz w:val="24"/>
          <w:szCs w:val="24"/>
        </w:rPr>
        <w:t>К</w:t>
      </w:r>
      <w:r w:rsidRPr="00187585">
        <w:rPr>
          <w:rFonts w:ascii="Times New Roman" w:hAnsi="Times New Roman" w:cs="Times New Roman"/>
          <w:sz w:val="24"/>
          <w:szCs w:val="24"/>
        </w:rPr>
        <w:t>-коэффициент,</w:t>
      </w:r>
      <w:r w:rsidRPr="00187585">
        <w:rPr>
          <w:rFonts w:ascii="Times New Roman" w:hAnsi="Times New Roman" w:cs="Times New Roman"/>
          <w:i/>
          <w:iCs/>
          <w:sz w:val="24"/>
          <w:szCs w:val="24"/>
        </w:rPr>
        <w:t xml:space="preserve"> </w:t>
      </w:r>
      <w:r w:rsidRPr="00187585">
        <w:rPr>
          <w:rFonts w:ascii="Times New Roman" w:hAnsi="Times New Roman" w:cs="Times New Roman"/>
          <w:sz w:val="24"/>
          <w:szCs w:val="24"/>
        </w:rPr>
        <w:t>который зависит от количества сделанных отпечатков.</w:t>
      </w:r>
    </w:p>
    <w:p w:rsidR="00023E0B" w:rsidRPr="00187585" w:rsidRDefault="00023E0B" w:rsidP="00023E0B">
      <w:pPr>
        <w:widowControl w:val="0"/>
        <w:autoSpaceDE w:val="0"/>
        <w:autoSpaceDN w:val="0"/>
        <w:adjustRightInd w:val="0"/>
        <w:spacing w:after="0" w:line="1" w:lineRule="exact"/>
        <w:rPr>
          <w:rFonts w:ascii="Times New Roman" w:hAnsi="Times New Roman" w:cs="Times New Roman"/>
          <w:sz w:val="24"/>
          <w:szCs w:val="24"/>
        </w:rPr>
      </w:pPr>
    </w:p>
    <w:p w:rsidR="00023E0B" w:rsidRDefault="00023E0B" w:rsidP="00023E0B">
      <w:pPr>
        <w:widowControl w:val="0"/>
        <w:numPr>
          <w:ilvl w:val="0"/>
          <w:numId w:val="10"/>
        </w:numPr>
        <w:tabs>
          <w:tab w:val="clear" w:pos="720"/>
          <w:tab w:val="num" w:pos="1020"/>
        </w:tabs>
        <w:overflowPunct w:val="0"/>
        <w:autoSpaceDE w:val="0"/>
        <w:autoSpaceDN w:val="0"/>
        <w:adjustRightInd w:val="0"/>
        <w:spacing w:after="0" w:line="240" w:lineRule="auto"/>
        <w:ind w:left="1020" w:hanging="432"/>
        <w:jc w:val="both"/>
        <w:rPr>
          <w:rFonts w:ascii="Times New Roman" w:hAnsi="Times New Roman" w:cs="Times New Roman"/>
          <w:sz w:val="24"/>
          <w:szCs w:val="24"/>
        </w:rPr>
      </w:pPr>
      <w:r>
        <w:rPr>
          <w:rFonts w:ascii="Times New Roman" w:hAnsi="Times New Roman" w:cs="Times New Roman"/>
          <w:sz w:val="24"/>
          <w:szCs w:val="24"/>
        </w:rPr>
        <w:t xml:space="preserve">Заполнить таблицу 5. </w:t>
      </w:r>
    </w:p>
    <w:p w:rsidR="00023E0B" w:rsidRDefault="00023E0B" w:rsidP="00023E0B">
      <w:pPr>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40"/>
        <w:gridCol w:w="1560"/>
        <w:gridCol w:w="520"/>
        <w:gridCol w:w="500"/>
        <w:gridCol w:w="500"/>
        <w:gridCol w:w="520"/>
        <w:gridCol w:w="60"/>
        <w:gridCol w:w="440"/>
        <w:gridCol w:w="520"/>
        <w:gridCol w:w="500"/>
        <w:gridCol w:w="500"/>
        <w:gridCol w:w="520"/>
        <w:gridCol w:w="500"/>
        <w:gridCol w:w="1020"/>
        <w:gridCol w:w="1420"/>
        <w:gridCol w:w="30"/>
      </w:tblGrid>
      <w:tr w:rsidR="00023E0B" w:rsidTr="000F21D2">
        <w:trPr>
          <w:trHeight w:val="276"/>
        </w:trPr>
        <w:tc>
          <w:tcPr>
            <w:tcW w:w="7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3"/>
                <w:szCs w:val="23"/>
              </w:rPr>
            </w:pPr>
          </w:p>
        </w:tc>
        <w:tc>
          <w:tcPr>
            <w:tcW w:w="2440" w:type="dxa"/>
            <w:gridSpan w:val="2"/>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4"/>
                <w:szCs w:val="24"/>
              </w:rPr>
              <w:t>Таблица 4</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44"/>
        </w:trPr>
        <w:tc>
          <w:tcPr>
            <w:tcW w:w="74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673"/>
        </w:trPr>
        <w:tc>
          <w:tcPr>
            <w:tcW w:w="740" w:type="dxa"/>
            <w:vMerge w:val="restart"/>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p>
        </w:tc>
        <w:tc>
          <w:tcPr>
            <w:tcW w:w="156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2100" w:type="dxa"/>
            <w:gridSpan w:val="5"/>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Номера отпечатков</w:t>
            </w:r>
          </w:p>
        </w:tc>
        <w:tc>
          <w:tcPr>
            <w:tcW w:w="4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4"/>
                <w:szCs w:val="24"/>
              </w:rPr>
              <w:t>R</w:t>
            </w:r>
            <w:proofErr w:type="gramEnd"/>
            <w:r>
              <w:rPr>
                <w:rFonts w:ascii="Times New Roman" w:hAnsi="Times New Roman" w:cs="Times New Roman"/>
                <w:sz w:val="32"/>
                <w:szCs w:val="32"/>
                <w:vertAlign w:val="subscript"/>
              </w:rPr>
              <w:t>в</w:t>
            </w:r>
            <w:proofErr w:type="spellEnd"/>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78"/>
        </w:trPr>
        <w:tc>
          <w:tcPr>
            <w:tcW w:w="740" w:type="dxa"/>
            <w:vMerge/>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156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Материал</w:t>
            </w: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102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68" w:lineRule="exact"/>
              <w:ind w:left="100"/>
              <w:rPr>
                <w:rFonts w:ascii="Times New Roman" w:hAnsi="Times New Roman" w:cs="Times New Roman"/>
                <w:sz w:val="24"/>
                <w:szCs w:val="24"/>
              </w:rPr>
            </w:pPr>
            <w:proofErr w:type="spellStart"/>
            <w:r>
              <w:rPr>
                <w:rFonts w:ascii="Times New Roman" w:hAnsi="Times New Roman" w:cs="Times New Roman"/>
                <w:sz w:val="24"/>
                <w:szCs w:val="24"/>
              </w:rPr>
              <w:t>Средн</w:t>
            </w:r>
            <w:proofErr w:type="spellEnd"/>
            <w:r>
              <w:rPr>
                <w:rFonts w:ascii="Times New Roman" w:hAnsi="Times New Roman" w:cs="Times New Roman"/>
                <w:sz w:val="24"/>
                <w:szCs w:val="24"/>
              </w:rPr>
              <w:t>.</w:t>
            </w:r>
          </w:p>
        </w:tc>
        <w:tc>
          <w:tcPr>
            <w:tcW w:w="14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91"/>
        </w:trPr>
        <w:tc>
          <w:tcPr>
            <w:tcW w:w="740" w:type="dxa"/>
            <w:vMerge w:val="restart"/>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56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0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42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Н/см</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206"/>
        </w:trPr>
        <w:tc>
          <w:tcPr>
            <w:tcW w:w="740" w:type="dxa"/>
            <w:vMerge/>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14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30"/>
        </w:trPr>
        <w:tc>
          <w:tcPr>
            <w:tcW w:w="740" w:type="dxa"/>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0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305"/>
        </w:trPr>
        <w:tc>
          <w:tcPr>
            <w:tcW w:w="740" w:type="dxa"/>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sz w:val="28"/>
                <w:szCs w:val="28"/>
              </w:rPr>
              <w:t>2</w:t>
            </w: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20"/>
              <w:jc w:val="right"/>
              <w:rPr>
                <w:rFonts w:ascii="Times New Roman" w:hAnsi="Times New Roman" w:cs="Times New Roman"/>
                <w:sz w:val="24"/>
                <w:szCs w:val="24"/>
              </w:rPr>
            </w:pPr>
            <w:r>
              <w:rPr>
                <w:rFonts w:ascii="Times New Roman" w:hAnsi="Times New Roman" w:cs="Times New Roman"/>
                <w:sz w:val="28"/>
                <w:szCs w:val="28"/>
              </w:rPr>
              <w:t>3</w:t>
            </w:r>
          </w:p>
        </w:tc>
        <w:tc>
          <w:tcPr>
            <w:tcW w:w="5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sz w:val="28"/>
                <w:szCs w:val="28"/>
              </w:rPr>
              <w:t>4</w:t>
            </w:r>
          </w:p>
        </w:tc>
        <w:tc>
          <w:tcPr>
            <w:tcW w:w="6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w w:val="99"/>
                <w:sz w:val="28"/>
                <w:szCs w:val="28"/>
              </w:rPr>
              <w:t>5</w:t>
            </w:r>
          </w:p>
        </w:tc>
        <w:tc>
          <w:tcPr>
            <w:tcW w:w="5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sz w:val="28"/>
                <w:szCs w:val="28"/>
              </w:rPr>
              <w:t>6</w:t>
            </w: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sz w:val="28"/>
                <w:szCs w:val="28"/>
              </w:rPr>
              <w:t>7</w:t>
            </w: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20"/>
              <w:jc w:val="right"/>
              <w:rPr>
                <w:rFonts w:ascii="Times New Roman" w:hAnsi="Times New Roman" w:cs="Times New Roman"/>
                <w:sz w:val="24"/>
                <w:szCs w:val="24"/>
              </w:rPr>
            </w:pPr>
            <w:r>
              <w:rPr>
                <w:rFonts w:ascii="Times New Roman" w:hAnsi="Times New Roman" w:cs="Times New Roman"/>
                <w:sz w:val="28"/>
                <w:szCs w:val="28"/>
              </w:rPr>
              <w:t>8</w:t>
            </w:r>
          </w:p>
        </w:tc>
        <w:tc>
          <w:tcPr>
            <w:tcW w:w="5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ind w:right="140"/>
              <w:jc w:val="right"/>
              <w:rPr>
                <w:rFonts w:ascii="Times New Roman" w:hAnsi="Times New Roman" w:cs="Times New Roman"/>
                <w:sz w:val="24"/>
                <w:szCs w:val="24"/>
              </w:rPr>
            </w:pPr>
            <w:r>
              <w:rPr>
                <w:rFonts w:ascii="Times New Roman" w:hAnsi="Times New Roman" w:cs="Times New Roman"/>
                <w:sz w:val="28"/>
                <w:szCs w:val="28"/>
              </w:rPr>
              <w:t>9</w:t>
            </w:r>
          </w:p>
        </w:tc>
        <w:tc>
          <w:tcPr>
            <w:tcW w:w="5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305" w:lineRule="exact"/>
              <w:jc w:val="right"/>
              <w:rPr>
                <w:rFonts w:ascii="Times New Roman" w:hAnsi="Times New Roman" w:cs="Times New Roman"/>
                <w:sz w:val="24"/>
                <w:szCs w:val="24"/>
              </w:rPr>
            </w:pPr>
            <w:r>
              <w:rPr>
                <w:rFonts w:ascii="Times New Roman" w:hAnsi="Times New Roman" w:cs="Times New Roman"/>
                <w:sz w:val="28"/>
                <w:szCs w:val="28"/>
              </w:rPr>
              <w:t>10</w:t>
            </w:r>
          </w:p>
        </w:tc>
        <w:tc>
          <w:tcPr>
            <w:tcW w:w="10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70"/>
        </w:trPr>
        <w:tc>
          <w:tcPr>
            <w:tcW w:w="740" w:type="dxa"/>
            <w:tcBorders>
              <w:top w:val="nil"/>
              <w:left w:val="single" w:sz="8" w:space="0" w:color="auto"/>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156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472"/>
        </w:trPr>
        <w:tc>
          <w:tcPr>
            <w:tcW w:w="740" w:type="dxa"/>
            <w:tcBorders>
              <w:top w:val="nil"/>
              <w:left w:val="single" w:sz="8" w:space="0" w:color="auto"/>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474"/>
        </w:trPr>
        <w:tc>
          <w:tcPr>
            <w:tcW w:w="740" w:type="dxa"/>
            <w:tcBorders>
              <w:top w:val="nil"/>
              <w:left w:val="single" w:sz="8" w:space="0" w:color="auto"/>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bl>
    <w:p w:rsidR="00023E0B" w:rsidRDefault="00C42469" w:rsidP="00023E0B">
      <w:pPr>
        <w:widowControl w:val="0"/>
        <w:autoSpaceDE w:val="0"/>
        <w:autoSpaceDN w:val="0"/>
        <w:adjustRightInd w:val="0"/>
        <w:spacing w:after="0" w:line="200" w:lineRule="exact"/>
        <w:rPr>
          <w:rFonts w:ascii="Times New Roman" w:hAnsi="Times New Roman" w:cs="Times New Roman"/>
          <w:sz w:val="24"/>
          <w:szCs w:val="24"/>
        </w:rPr>
      </w:pPr>
      <w:r>
        <w:rPr>
          <w:noProof/>
          <w:lang w:val="en-US" w:eastAsia="en-US"/>
        </w:rPr>
        <w:pict>
          <v:rect id="_x0000_s1034" style="position:absolute;margin-left:-.7pt;margin-top:-74.75pt;width:.95pt;height:.95pt;z-index:-251650048;mso-position-horizontal-relative:text;mso-position-vertical-relative:text" o:allowincell="f" fillcolor="black" stroked="f"/>
        </w:pict>
      </w:r>
      <w:r>
        <w:rPr>
          <w:noProof/>
          <w:lang w:val="en-US" w:eastAsia="en-US"/>
        </w:rPr>
        <w:pict>
          <v:rect id="_x0000_s1035" style="position:absolute;margin-left:36pt;margin-top:-74.75pt;width:.95pt;height:.95pt;z-index:-251649024;mso-position-horizontal-relative:text;mso-position-vertical-relative:text" o:allowincell="f" fillcolor="black" stroked="f"/>
        </w:pict>
      </w:r>
      <w:r>
        <w:rPr>
          <w:noProof/>
          <w:lang w:val="en-US" w:eastAsia="en-US"/>
        </w:rPr>
        <w:pict>
          <v:rect id="_x0000_s1036" style="position:absolute;margin-left:418.85pt;margin-top:-74.75pt;width:1pt;height:.95pt;z-index:-251648000;mso-position-horizontal-relative:text;mso-position-vertical-relative:text" o:allowincell="f" fillcolor="black" stroked="f"/>
        </w:pict>
      </w:r>
      <w:r>
        <w:rPr>
          <w:noProof/>
          <w:lang w:val="en-US" w:eastAsia="en-US"/>
        </w:rPr>
        <w:pict>
          <v:rect id="_x0000_s1037" style="position:absolute;margin-left:490.15pt;margin-top:-74.75pt;width:1pt;height:.95pt;z-index:-251646976;mso-position-horizontal-relative:text;mso-position-vertical-relative:text" o:allowincell="f" fillcolor="black" stroked="f"/>
        </w:pict>
      </w:r>
    </w:p>
    <w:p w:rsidR="00023E0B" w:rsidRDefault="00023E0B" w:rsidP="00023E0B">
      <w:pPr>
        <w:widowControl w:val="0"/>
        <w:autoSpaceDE w:val="0"/>
        <w:autoSpaceDN w:val="0"/>
        <w:adjustRightInd w:val="0"/>
        <w:spacing w:after="0" w:line="202"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21" w:lineRule="auto"/>
        <w:ind w:right="260" w:firstLine="566"/>
        <w:rPr>
          <w:rFonts w:ascii="Times New Roman" w:hAnsi="Times New Roman" w:cs="Times New Roman"/>
          <w:sz w:val="24"/>
          <w:szCs w:val="24"/>
        </w:rPr>
      </w:pPr>
      <w:bookmarkStart w:id="40" w:name="page17"/>
      <w:bookmarkEnd w:id="40"/>
      <w:r>
        <w:rPr>
          <w:rFonts w:ascii="Times New Roman" w:hAnsi="Times New Roman" w:cs="Times New Roman"/>
          <w:sz w:val="24"/>
          <w:szCs w:val="24"/>
        </w:rPr>
        <w:t>П</w:t>
      </w:r>
      <w:r w:rsidRPr="00187585">
        <w:rPr>
          <w:rFonts w:ascii="Times New Roman" w:hAnsi="Times New Roman" w:cs="Times New Roman"/>
          <w:sz w:val="24"/>
          <w:szCs w:val="24"/>
        </w:rPr>
        <w:t xml:space="preserve">рочность бетона определяют по </w:t>
      </w:r>
      <w:proofErr w:type="spellStart"/>
      <w:r w:rsidRPr="00187585">
        <w:rPr>
          <w:rFonts w:ascii="Times New Roman" w:hAnsi="Times New Roman" w:cs="Times New Roman"/>
          <w:sz w:val="24"/>
          <w:szCs w:val="24"/>
        </w:rPr>
        <w:t>тарировочной</w:t>
      </w:r>
      <w:proofErr w:type="spellEnd"/>
      <w:r w:rsidRPr="00187585">
        <w:rPr>
          <w:rFonts w:ascii="Times New Roman" w:hAnsi="Times New Roman" w:cs="Times New Roman"/>
          <w:sz w:val="24"/>
          <w:szCs w:val="24"/>
        </w:rPr>
        <w:t xml:space="preserve"> кривой. По вертикали на графике откладываются отношения диаметров отпечатков на поверхности бетона и эталонном стержне: по горизонтали - прочность материала, 10</w:t>
      </w:r>
      <w:r w:rsidRPr="00187585">
        <w:rPr>
          <w:rFonts w:ascii="Times New Roman" w:hAnsi="Times New Roman" w:cs="Times New Roman"/>
          <w:sz w:val="32"/>
          <w:szCs w:val="32"/>
          <w:vertAlign w:val="superscript"/>
        </w:rPr>
        <w:t>5</w:t>
      </w:r>
      <w:r w:rsidRPr="00187585">
        <w:rPr>
          <w:rFonts w:ascii="Times New Roman" w:hAnsi="Times New Roman" w:cs="Times New Roman"/>
          <w:sz w:val="24"/>
          <w:szCs w:val="24"/>
        </w:rPr>
        <w:t xml:space="preserve"> Па.</w:t>
      </w:r>
    </w:p>
    <w:p w:rsidR="00023E0B" w:rsidRPr="00187585" w:rsidRDefault="00023E0B" w:rsidP="00023E0B">
      <w:pPr>
        <w:widowControl w:val="0"/>
        <w:autoSpaceDE w:val="0"/>
        <w:autoSpaceDN w:val="0"/>
        <w:adjustRightInd w:val="0"/>
        <w:spacing w:after="0" w:line="199"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560"/>
        <w:rPr>
          <w:rFonts w:ascii="Times New Roman" w:hAnsi="Times New Roman" w:cs="Times New Roman"/>
          <w:sz w:val="24"/>
          <w:szCs w:val="24"/>
        </w:rPr>
      </w:pPr>
      <w:r w:rsidRPr="00187585">
        <w:rPr>
          <w:rFonts w:ascii="Times New Roman" w:hAnsi="Times New Roman" w:cs="Times New Roman"/>
          <w:sz w:val="24"/>
          <w:szCs w:val="24"/>
        </w:rPr>
        <w:t>Вывод: по результатам испытаний прочность конструкции</w:t>
      </w:r>
    </w:p>
    <w:p w:rsidR="00023E0B" w:rsidRPr="00187585" w:rsidRDefault="00023E0B" w:rsidP="00023E0B">
      <w:pPr>
        <w:widowControl w:val="0"/>
        <w:autoSpaceDE w:val="0"/>
        <w:autoSpaceDN w:val="0"/>
        <w:adjustRightInd w:val="0"/>
        <w:spacing w:after="0" w:line="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sz w:val="28"/>
          <w:szCs w:val="28"/>
        </w:rPr>
        <w:t>__________________________________________________________________</w:t>
      </w:r>
    </w:p>
    <w:p w:rsidR="00023E0B" w:rsidRDefault="00023E0B" w:rsidP="00023E0B">
      <w:pPr>
        <w:widowControl w:val="0"/>
        <w:tabs>
          <w:tab w:val="num" w:pos="1080"/>
        </w:tabs>
        <w:overflowPunct w:val="0"/>
        <w:autoSpaceDE w:val="0"/>
        <w:autoSpaceDN w:val="0"/>
        <w:adjustRightInd w:val="0"/>
        <w:spacing w:after="0" w:line="240" w:lineRule="auto"/>
        <w:ind w:left="1080"/>
        <w:jc w:val="both"/>
        <w:rPr>
          <w:rFonts w:ascii="Times New Roman" w:hAnsi="Times New Roman" w:cs="Times New Roman"/>
          <w:sz w:val="28"/>
          <w:szCs w:val="28"/>
        </w:rPr>
      </w:pPr>
      <w:r w:rsidRPr="00187585">
        <w:rPr>
          <w:rFonts w:ascii="Times New Roman" w:hAnsi="Times New Roman" w:cs="Times New Roman"/>
          <w:sz w:val="28"/>
          <w:szCs w:val="28"/>
        </w:rPr>
        <w:t>___________________________________________________________</w:t>
      </w:r>
    </w:p>
    <w:p w:rsidR="00023E0B" w:rsidRDefault="00023E0B" w:rsidP="00023E0B">
      <w:pPr>
        <w:widowControl w:val="0"/>
        <w:overflowPunct w:val="0"/>
        <w:autoSpaceDE w:val="0"/>
        <w:autoSpaceDN w:val="0"/>
        <w:adjustRightInd w:val="0"/>
        <w:spacing w:after="0" w:line="214" w:lineRule="auto"/>
        <w:ind w:right="800"/>
        <w:rPr>
          <w:rFonts w:ascii="Times New Roman" w:hAnsi="Times New Roman" w:cs="Times New Roman"/>
          <w:b/>
          <w:bCs/>
          <w:sz w:val="24"/>
          <w:szCs w:val="24"/>
        </w:rPr>
      </w:pPr>
    </w:p>
    <w:p w:rsidR="00023E0B" w:rsidRPr="00187585" w:rsidRDefault="00023E0B" w:rsidP="00023E0B">
      <w:pPr>
        <w:widowControl w:val="0"/>
        <w:overflowPunct w:val="0"/>
        <w:autoSpaceDE w:val="0"/>
        <w:autoSpaceDN w:val="0"/>
        <w:adjustRightInd w:val="0"/>
        <w:spacing w:after="0" w:line="214" w:lineRule="auto"/>
        <w:ind w:right="800"/>
        <w:rPr>
          <w:rFonts w:ascii="Times New Roman" w:hAnsi="Times New Roman" w:cs="Times New Roman"/>
          <w:sz w:val="24"/>
          <w:szCs w:val="24"/>
        </w:rPr>
      </w:pPr>
      <w:r w:rsidRPr="00187585">
        <w:rPr>
          <w:rFonts w:ascii="Times New Roman" w:hAnsi="Times New Roman" w:cs="Times New Roman"/>
          <w:b/>
          <w:bCs/>
          <w:sz w:val="24"/>
          <w:szCs w:val="24"/>
        </w:rPr>
        <w:t>Цель работы</w:t>
      </w:r>
      <w:r w:rsidRPr="00187585">
        <w:rPr>
          <w:rFonts w:ascii="Times New Roman" w:hAnsi="Times New Roman" w:cs="Times New Roman"/>
          <w:sz w:val="24"/>
          <w:szCs w:val="24"/>
        </w:rPr>
        <w:t>:</w:t>
      </w:r>
      <w:r w:rsidRPr="00187585">
        <w:rPr>
          <w:rFonts w:ascii="Times New Roman" w:hAnsi="Times New Roman" w:cs="Times New Roman"/>
          <w:b/>
          <w:bCs/>
          <w:sz w:val="24"/>
          <w:szCs w:val="24"/>
        </w:rPr>
        <w:t xml:space="preserve"> </w:t>
      </w:r>
      <w:r w:rsidRPr="00187585">
        <w:rPr>
          <w:rFonts w:ascii="Times New Roman" w:hAnsi="Times New Roman" w:cs="Times New Roman"/>
          <w:sz w:val="24"/>
          <w:szCs w:val="24"/>
        </w:rPr>
        <w:t>Отработать методику определения прогиба перекрытий с помощью</w:t>
      </w:r>
      <w:r w:rsidRPr="00187585">
        <w:rPr>
          <w:rFonts w:ascii="Times New Roman" w:hAnsi="Times New Roman" w:cs="Times New Roman"/>
          <w:b/>
          <w:bCs/>
          <w:sz w:val="24"/>
          <w:szCs w:val="24"/>
        </w:rPr>
        <w:t xml:space="preserve"> </w:t>
      </w:r>
      <w:r w:rsidRPr="00187585">
        <w:rPr>
          <w:rFonts w:ascii="Times New Roman" w:hAnsi="Times New Roman" w:cs="Times New Roman"/>
          <w:sz w:val="24"/>
          <w:szCs w:val="24"/>
        </w:rPr>
        <w:t>нивелира и измерительной рейки. Оценка качества монтажа конструкций.</w:t>
      </w:r>
    </w:p>
    <w:p w:rsidR="00023E0B" w:rsidRPr="00187585" w:rsidRDefault="00023E0B" w:rsidP="00023E0B">
      <w:pPr>
        <w:widowControl w:val="0"/>
        <w:autoSpaceDE w:val="0"/>
        <w:autoSpaceDN w:val="0"/>
        <w:adjustRightInd w:val="0"/>
        <w:spacing w:after="0" w:line="282"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b/>
          <w:bCs/>
          <w:sz w:val="24"/>
          <w:szCs w:val="24"/>
        </w:rPr>
        <w:t>Приборы:</w:t>
      </w:r>
    </w:p>
    <w:p w:rsidR="00023E0B" w:rsidRPr="00187585" w:rsidRDefault="00023E0B" w:rsidP="00023E0B">
      <w:pPr>
        <w:widowControl w:val="0"/>
        <w:autoSpaceDE w:val="0"/>
        <w:autoSpaceDN w:val="0"/>
        <w:adjustRightInd w:val="0"/>
        <w:spacing w:after="0" w:line="235" w:lineRule="auto"/>
        <w:rPr>
          <w:rFonts w:ascii="Times New Roman" w:hAnsi="Times New Roman" w:cs="Times New Roman"/>
          <w:sz w:val="24"/>
          <w:szCs w:val="24"/>
        </w:rPr>
      </w:pPr>
      <w:r w:rsidRPr="00187585">
        <w:rPr>
          <w:rFonts w:ascii="Times New Roman" w:hAnsi="Times New Roman" w:cs="Times New Roman"/>
          <w:sz w:val="24"/>
          <w:szCs w:val="24"/>
        </w:rPr>
        <w:t>1.Нивелир</w:t>
      </w:r>
    </w:p>
    <w:p w:rsidR="00023E0B" w:rsidRPr="00187585" w:rsidRDefault="00023E0B" w:rsidP="00023E0B">
      <w:pPr>
        <w:widowControl w:val="0"/>
        <w:autoSpaceDE w:val="0"/>
        <w:autoSpaceDN w:val="0"/>
        <w:adjustRightInd w:val="0"/>
        <w:spacing w:after="0" w:line="1"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sz w:val="24"/>
          <w:szCs w:val="24"/>
        </w:rPr>
        <w:t>2.Измерительная рейка</w:t>
      </w: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sz w:val="24"/>
          <w:szCs w:val="24"/>
        </w:rPr>
        <w:t>3.Теодолит</w:t>
      </w:r>
    </w:p>
    <w:p w:rsidR="00023E0B" w:rsidRPr="00187585" w:rsidRDefault="00023E0B" w:rsidP="00023E0B">
      <w:pPr>
        <w:widowControl w:val="0"/>
        <w:autoSpaceDE w:val="0"/>
        <w:autoSpaceDN w:val="0"/>
        <w:adjustRightInd w:val="0"/>
        <w:spacing w:after="0" w:line="281"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rPr>
          <w:rFonts w:ascii="Times New Roman" w:hAnsi="Times New Roman" w:cs="Times New Roman"/>
          <w:sz w:val="24"/>
          <w:szCs w:val="24"/>
        </w:rPr>
      </w:pPr>
      <w:r w:rsidRPr="00187585">
        <w:rPr>
          <w:rFonts w:ascii="Times New Roman" w:hAnsi="Times New Roman" w:cs="Times New Roman"/>
          <w:b/>
          <w:bCs/>
          <w:sz w:val="24"/>
          <w:szCs w:val="24"/>
        </w:rPr>
        <w:t>Техника безопасности:</w:t>
      </w:r>
    </w:p>
    <w:p w:rsidR="00023E0B" w:rsidRPr="00187585" w:rsidRDefault="00023E0B" w:rsidP="00023E0B">
      <w:pPr>
        <w:widowControl w:val="0"/>
        <w:autoSpaceDE w:val="0"/>
        <w:autoSpaceDN w:val="0"/>
        <w:adjustRightInd w:val="0"/>
        <w:spacing w:after="0" w:line="53"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05" w:lineRule="auto"/>
        <w:ind w:right="360"/>
        <w:rPr>
          <w:rFonts w:ascii="Times New Roman" w:hAnsi="Times New Roman" w:cs="Times New Roman"/>
          <w:sz w:val="24"/>
          <w:szCs w:val="24"/>
        </w:rPr>
      </w:pPr>
      <w:r w:rsidRPr="00187585">
        <w:rPr>
          <w:rFonts w:ascii="Times New Roman" w:hAnsi="Times New Roman" w:cs="Times New Roman"/>
          <w:sz w:val="24"/>
          <w:szCs w:val="24"/>
        </w:rPr>
        <w:t>Запрещается оставлять рабочее место без разрешения преподавателя, во время занятия ходить без дела по аудитории и отвлекать внимание студентов.</w:t>
      </w:r>
    </w:p>
    <w:p w:rsidR="00023E0B" w:rsidRPr="00187585" w:rsidRDefault="00023E0B" w:rsidP="00023E0B">
      <w:pPr>
        <w:widowControl w:val="0"/>
        <w:autoSpaceDE w:val="0"/>
        <w:autoSpaceDN w:val="0"/>
        <w:adjustRightInd w:val="0"/>
        <w:spacing w:after="0" w:line="25"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04" w:lineRule="auto"/>
        <w:ind w:right="860"/>
        <w:rPr>
          <w:rFonts w:ascii="Times New Roman" w:hAnsi="Times New Roman" w:cs="Times New Roman"/>
          <w:sz w:val="24"/>
          <w:szCs w:val="24"/>
        </w:rPr>
      </w:pPr>
      <w:r w:rsidRPr="00187585">
        <w:rPr>
          <w:rFonts w:ascii="Times New Roman" w:hAnsi="Times New Roman" w:cs="Times New Roman"/>
          <w:sz w:val="24"/>
          <w:szCs w:val="24"/>
        </w:rPr>
        <w:t>Рекомендуется соблюдать правила для осанки: сидеть прямо, свободно (угол 90</w:t>
      </w:r>
      <w:r w:rsidRPr="00187585">
        <w:rPr>
          <w:rFonts w:ascii="Times New Roman" w:hAnsi="Times New Roman" w:cs="Times New Roman"/>
          <w:sz w:val="32"/>
          <w:szCs w:val="32"/>
          <w:vertAlign w:val="superscript"/>
        </w:rPr>
        <w:t>0</w:t>
      </w:r>
      <w:r w:rsidRPr="00187585">
        <w:rPr>
          <w:rFonts w:ascii="Times New Roman" w:hAnsi="Times New Roman" w:cs="Times New Roman"/>
          <w:sz w:val="24"/>
          <w:szCs w:val="24"/>
        </w:rPr>
        <w:t>), выполнять упражнения для осанки, для глаз после длительной работы.</w:t>
      </w:r>
    </w:p>
    <w:p w:rsidR="00023E0B" w:rsidRPr="00187585" w:rsidRDefault="00023E0B" w:rsidP="00023E0B">
      <w:pPr>
        <w:widowControl w:val="0"/>
        <w:autoSpaceDE w:val="0"/>
        <w:autoSpaceDN w:val="0"/>
        <w:adjustRightInd w:val="0"/>
        <w:spacing w:after="0" w:line="200" w:lineRule="exact"/>
        <w:rPr>
          <w:rFonts w:ascii="Times New Roman" w:hAnsi="Times New Roman" w:cs="Times New Roman"/>
          <w:sz w:val="24"/>
          <w:szCs w:val="24"/>
        </w:rPr>
      </w:pPr>
    </w:p>
    <w:p w:rsidR="00023E0B" w:rsidRPr="00187585" w:rsidRDefault="00023E0B" w:rsidP="00023E0B">
      <w:pPr>
        <w:widowControl w:val="0"/>
        <w:overflowPunct w:val="0"/>
        <w:autoSpaceDE w:val="0"/>
        <w:autoSpaceDN w:val="0"/>
        <w:adjustRightInd w:val="0"/>
        <w:spacing w:after="0" w:line="212" w:lineRule="auto"/>
        <w:ind w:right="1960" w:firstLine="1080"/>
        <w:rPr>
          <w:rFonts w:ascii="Times New Roman" w:hAnsi="Times New Roman" w:cs="Times New Roman"/>
          <w:sz w:val="24"/>
          <w:szCs w:val="24"/>
        </w:rPr>
      </w:pPr>
      <w:r w:rsidRPr="00187585">
        <w:rPr>
          <w:rFonts w:ascii="Times New Roman" w:hAnsi="Times New Roman" w:cs="Times New Roman"/>
          <w:b/>
          <w:bCs/>
          <w:sz w:val="24"/>
          <w:szCs w:val="24"/>
        </w:rPr>
        <w:t>Определение прогибов перекрытий с помощью нивелира Порядок выполнения работы:</w:t>
      </w:r>
    </w:p>
    <w:p w:rsidR="00023E0B" w:rsidRPr="00187585" w:rsidRDefault="00023E0B" w:rsidP="00023E0B">
      <w:pPr>
        <w:widowControl w:val="0"/>
        <w:autoSpaceDE w:val="0"/>
        <w:autoSpaceDN w:val="0"/>
        <w:adjustRightInd w:val="0"/>
        <w:spacing w:after="0" w:line="56"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23" w:lineRule="auto"/>
        <w:ind w:left="0" w:right="520" w:firstLine="362"/>
        <w:rPr>
          <w:rFonts w:ascii="Times New Roman" w:hAnsi="Times New Roman" w:cs="Times New Roman"/>
          <w:sz w:val="24"/>
          <w:szCs w:val="24"/>
        </w:rPr>
      </w:pPr>
      <w:r w:rsidRPr="00187585">
        <w:rPr>
          <w:rFonts w:ascii="Times New Roman" w:hAnsi="Times New Roman" w:cs="Times New Roman"/>
          <w:sz w:val="24"/>
          <w:szCs w:val="24"/>
        </w:rPr>
        <w:t xml:space="preserve">Прибор установить в помещении таким образом, чтобы с одной стоянки и при одном горизонте инструмента (ГИ) определить отметки наибольшего числа точек конструкции. </w:t>
      </w:r>
    </w:p>
    <w:p w:rsidR="00023E0B" w:rsidRPr="00187585" w:rsidRDefault="00023E0B" w:rsidP="00023E0B">
      <w:pPr>
        <w:widowControl w:val="0"/>
        <w:autoSpaceDE w:val="0"/>
        <w:autoSpaceDN w:val="0"/>
        <w:adjustRightInd w:val="0"/>
        <w:spacing w:after="0" w:line="58"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23" w:lineRule="auto"/>
        <w:ind w:left="0" w:firstLine="362"/>
        <w:rPr>
          <w:rFonts w:ascii="Times New Roman" w:hAnsi="Times New Roman" w:cs="Times New Roman"/>
          <w:sz w:val="24"/>
          <w:szCs w:val="24"/>
        </w:rPr>
      </w:pPr>
      <w:r w:rsidRPr="00187585">
        <w:rPr>
          <w:rFonts w:ascii="Times New Roman" w:hAnsi="Times New Roman" w:cs="Times New Roman"/>
          <w:sz w:val="24"/>
          <w:szCs w:val="24"/>
        </w:rPr>
        <w:t xml:space="preserve">Измерительную рейку ставить на опорах перекрытия и совместить горизонтальную нить нивелира с нулевым отсчетом на рейке (для этого шкалу по штоку передвигают в поле видимости нивелира).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23" w:lineRule="auto"/>
        <w:ind w:left="0" w:right="220" w:firstLine="362"/>
        <w:rPr>
          <w:rFonts w:ascii="Times New Roman" w:hAnsi="Times New Roman" w:cs="Times New Roman"/>
          <w:sz w:val="24"/>
          <w:szCs w:val="24"/>
        </w:rPr>
      </w:pPr>
      <w:r w:rsidRPr="00187585">
        <w:rPr>
          <w:rFonts w:ascii="Times New Roman" w:hAnsi="Times New Roman" w:cs="Times New Roman"/>
          <w:sz w:val="24"/>
          <w:szCs w:val="24"/>
        </w:rPr>
        <w:t xml:space="preserve">Для определения прогиба, отметки определять в среднем сечении вдоль рабочего пролета в трех точках. Для этого рейку устанавливать в вертикальном положении в намеченные точки потолка так, чтобы опорный шарик касался этой точки. </w:t>
      </w:r>
    </w:p>
    <w:p w:rsidR="00023E0B" w:rsidRPr="00187585" w:rsidRDefault="00023E0B" w:rsidP="00023E0B">
      <w:pPr>
        <w:widowControl w:val="0"/>
        <w:autoSpaceDE w:val="0"/>
        <w:autoSpaceDN w:val="0"/>
        <w:adjustRightInd w:val="0"/>
        <w:spacing w:after="0" w:line="58"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14" w:lineRule="auto"/>
        <w:ind w:left="0" w:right="580" w:firstLine="362"/>
        <w:jc w:val="both"/>
        <w:rPr>
          <w:rFonts w:ascii="Times New Roman" w:hAnsi="Times New Roman" w:cs="Times New Roman"/>
          <w:sz w:val="24"/>
          <w:szCs w:val="24"/>
        </w:rPr>
      </w:pPr>
      <w:proofErr w:type="gramStart"/>
      <w:r w:rsidRPr="00187585">
        <w:rPr>
          <w:rFonts w:ascii="Times New Roman" w:hAnsi="Times New Roman" w:cs="Times New Roman"/>
          <w:sz w:val="24"/>
          <w:szCs w:val="24"/>
        </w:rPr>
        <w:t>Снять отсчеты по черной и красной сторонам шкалы.</w:t>
      </w:r>
      <w:proofErr w:type="gramEnd"/>
      <w:r w:rsidRPr="00187585">
        <w:rPr>
          <w:rFonts w:ascii="Times New Roman" w:hAnsi="Times New Roman" w:cs="Times New Roman"/>
          <w:sz w:val="24"/>
          <w:szCs w:val="24"/>
        </w:rPr>
        <w:t xml:space="preserve"> Цена одного деления на шкале равна 1мм. </w:t>
      </w:r>
    </w:p>
    <w:p w:rsidR="00023E0B" w:rsidRPr="00187585"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32" w:lineRule="auto"/>
        <w:ind w:left="0" w:firstLine="362"/>
        <w:rPr>
          <w:rFonts w:ascii="Times New Roman" w:hAnsi="Times New Roman" w:cs="Times New Roman"/>
          <w:sz w:val="23"/>
          <w:szCs w:val="23"/>
        </w:rPr>
      </w:pPr>
      <w:r w:rsidRPr="00187585">
        <w:rPr>
          <w:rFonts w:ascii="Times New Roman" w:hAnsi="Times New Roman" w:cs="Times New Roman"/>
          <w:sz w:val="23"/>
          <w:szCs w:val="23"/>
        </w:rPr>
        <w:t xml:space="preserve">Определить абсолютный прогиб </w:t>
      </w:r>
      <w:r>
        <w:rPr>
          <w:rFonts w:ascii="Times New Roman" w:hAnsi="Times New Roman" w:cs="Times New Roman"/>
          <w:sz w:val="23"/>
          <w:szCs w:val="23"/>
        </w:rPr>
        <w:t>f</w:t>
      </w:r>
      <w:r w:rsidRPr="00187585">
        <w:rPr>
          <w:rFonts w:ascii="Times New Roman" w:hAnsi="Times New Roman" w:cs="Times New Roman"/>
          <w:sz w:val="23"/>
          <w:szCs w:val="23"/>
        </w:rPr>
        <w:t xml:space="preserve"> (мм.) как отсчет по красной рейке в одной точке плюс отсчет по черной рейке в другой точке (если 2 отсчета снимать по «красным» или по «черным» сторонам, то из большего результата отнимают меньший и получают прогиб). </w:t>
      </w:r>
    </w:p>
    <w:p w:rsidR="00023E0B" w:rsidRPr="00187585" w:rsidRDefault="00023E0B" w:rsidP="00023E0B">
      <w:pPr>
        <w:widowControl w:val="0"/>
        <w:autoSpaceDE w:val="0"/>
        <w:autoSpaceDN w:val="0"/>
        <w:adjustRightInd w:val="0"/>
        <w:spacing w:after="0" w:line="2" w:lineRule="exact"/>
        <w:rPr>
          <w:rFonts w:ascii="Times New Roman" w:hAnsi="Times New Roman" w:cs="Times New Roman"/>
          <w:sz w:val="23"/>
          <w:szCs w:val="23"/>
        </w:rPr>
      </w:pPr>
    </w:p>
    <w:p w:rsidR="00023E0B" w:rsidRPr="00187585" w:rsidRDefault="00023E0B" w:rsidP="00023E0B">
      <w:pPr>
        <w:widowControl w:val="0"/>
        <w:numPr>
          <w:ilvl w:val="0"/>
          <w:numId w:val="11"/>
        </w:numPr>
        <w:overflowPunct w:val="0"/>
        <w:autoSpaceDE w:val="0"/>
        <w:autoSpaceDN w:val="0"/>
        <w:adjustRightInd w:val="0"/>
        <w:spacing w:after="0" w:line="205" w:lineRule="auto"/>
        <w:ind w:left="0" w:right="360" w:firstLine="362"/>
        <w:jc w:val="both"/>
        <w:rPr>
          <w:rFonts w:ascii="Times New Roman" w:hAnsi="Times New Roman" w:cs="Times New Roman"/>
          <w:sz w:val="24"/>
          <w:szCs w:val="24"/>
        </w:rPr>
      </w:pPr>
      <w:r w:rsidRPr="00187585">
        <w:rPr>
          <w:rFonts w:ascii="Times New Roman" w:hAnsi="Times New Roman" w:cs="Times New Roman"/>
          <w:sz w:val="24"/>
          <w:szCs w:val="24"/>
        </w:rPr>
        <w:t xml:space="preserve">Определить относительный прогиб </w:t>
      </w:r>
      <w:proofErr w:type="spellStart"/>
      <w:proofErr w:type="gramStart"/>
      <w:r>
        <w:rPr>
          <w:rFonts w:ascii="Times New Roman" w:hAnsi="Times New Roman" w:cs="Times New Roman"/>
          <w:sz w:val="24"/>
          <w:szCs w:val="24"/>
        </w:rPr>
        <w:t>f</w:t>
      </w:r>
      <w:proofErr w:type="gramEnd"/>
      <w:r w:rsidRPr="00187585">
        <w:rPr>
          <w:rFonts w:ascii="Times New Roman" w:hAnsi="Times New Roman" w:cs="Times New Roman"/>
          <w:sz w:val="32"/>
          <w:szCs w:val="32"/>
          <w:vertAlign w:val="subscript"/>
        </w:rPr>
        <w:t>отн</w:t>
      </w:r>
      <w:proofErr w:type="spellEnd"/>
      <w:r w:rsidRPr="00187585">
        <w:rPr>
          <w:rFonts w:ascii="Times New Roman" w:hAnsi="Times New Roman" w:cs="Times New Roman"/>
          <w:sz w:val="24"/>
          <w:szCs w:val="24"/>
        </w:rPr>
        <w:t xml:space="preserve">. как отношение полученного прогиба </w:t>
      </w:r>
      <w:r>
        <w:rPr>
          <w:rFonts w:ascii="Times New Roman" w:hAnsi="Times New Roman" w:cs="Times New Roman"/>
          <w:sz w:val="24"/>
          <w:szCs w:val="24"/>
        </w:rPr>
        <w:t>f</w:t>
      </w:r>
      <w:r w:rsidRPr="00187585">
        <w:rPr>
          <w:rFonts w:ascii="Times New Roman" w:hAnsi="Times New Roman" w:cs="Times New Roman"/>
          <w:sz w:val="24"/>
          <w:szCs w:val="24"/>
        </w:rPr>
        <w:t xml:space="preserve"> к рабочему пролету </w:t>
      </w:r>
      <w:r>
        <w:rPr>
          <w:rFonts w:ascii="Times New Roman" w:hAnsi="Times New Roman" w:cs="Times New Roman"/>
          <w:sz w:val="24"/>
          <w:szCs w:val="24"/>
        </w:rPr>
        <w:t>L</w:t>
      </w:r>
      <w:r w:rsidRPr="00187585">
        <w:rPr>
          <w:rFonts w:ascii="Times New Roman" w:hAnsi="Times New Roman" w:cs="Times New Roman"/>
          <w:sz w:val="24"/>
          <w:szCs w:val="24"/>
        </w:rPr>
        <w:t xml:space="preserve">. </w:t>
      </w:r>
    </w:p>
    <w:p w:rsidR="00023E0B" w:rsidRPr="00187585" w:rsidRDefault="00023E0B" w:rsidP="00023E0B">
      <w:pPr>
        <w:widowControl w:val="0"/>
        <w:autoSpaceDE w:val="0"/>
        <w:autoSpaceDN w:val="0"/>
        <w:adjustRightInd w:val="0"/>
        <w:spacing w:after="0" w:line="60" w:lineRule="exact"/>
        <w:rPr>
          <w:rFonts w:ascii="Times New Roman" w:hAnsi="Times New Roman" w:cs="Times New Roman"/>
          <w:sz w:val="24"/>
          <w:szCs w:val="24"/>
        </w:rPr>
      </w:pPr>
    </w:p>
    <w:p w:rsidR="00023E0B" w:rsidRDefault="00023E0B" w:rsidP="00023E0B">
      <w:pPr>
        <w:widowControl w:val="0"/>
        <w:numPr>
          <w:ilvl w:val="0"/>
          <w:numId w:val="11"/>
        </w:numPr>
        <w:overflowPunct w:val="0"/>
        <w:autoSpaceDE w:val="0"/>
        <w:autoSpaceDN w:val="0"/>
        <w:adjustRightInd w:val="0"/>
        <w:spacing w:after="0" w:line="223" w:lineRule="auto"/>
        <w:ind w:left="0" w:right="820" w:firstLine="362"/>
        <w:rPr>
          <w:rFonts w:ascii="Times New Roman" w:hAnsi="Times New Roman" w:cs="Times New Roman"/>
          <w:sz w:val="24"/>
          <w:szCs w:val="24"/>
        </w:rPr>
      </w:pPr>
      <w:r w:rsidRPr="00187585">
        <w:rPr>
          <w:rFonts w:ascii="Times New Roman" w:hAnsi="Times New Roman" w:cs="Times New Roman"/>
          <w:sz w:val="24"/>
          <w:szCs w:val="24"/>
        </w:rPr>
        <w:t xml:space="preserve">Сравнить полученные результаты с определенными прогибами изгибаемых элементов зданий. </w:t>
      </w:r>
      <w:r>
        <w:rPr>
          <w:rFonts w:ascii="Times New Roman" w:hAnsi="Times New Roman" w:cs="Times New Roman"/>
          <w:sz w:val="24"/>
          <w:szCs w:val="24"/>
        </w:rPr>
        <w:t xml:space="preserve">Отсчеты в каждой точке брать два раза и вычислять среднюю величину. </w:t>
      </w:r>
    </w:p>
    <w:p w:rsidR="00023E0B" w:rsidRDefault="00023E0B" w:rsidP="00023E0B">
      <w:pPr>
        <w:widowControl w:val="0"/>
        <w:autoSpaceDE w:val="0"/>
        <w:autoSpaceDN w:val="0"/>
        <w:adjustRightInd w:val="0"/>
        <w:spacing w:after="0" w:line="59"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14" w:lineRule="auto"/>
        <w:ind w:left="0" w:right="400" w:firstLine="362"/>
        <w:jc w:val="both"/>
        <w:rPr>
          <w:rFonts w:ascii="Times New Roman" w:hAnsi="Times New Roman" w:cs="Times New Roman"/>
          <w:sz w:val="24"/>
          <w:szCs w:val="24"/>
        </w:rPr>
      </w:pPr>
      <w:r w:rsidRPr="00187585">
        <w:rPr>
          <w:rFonts w:ascii="Times New Roman" w:hAnsi="Times New Roman" w:cs="Times New Roman"/>
          <w:sz w:val="24"/>
          <w:szCs w:val="24"/>
        </w:rPr>
        <w:t xml:space="preserve">Вычислить разность отметок между углами по каждой стороне. По результатам измерений заполнить таблицу 4. </w:t>
      </w:r>
    </w:p>
    <w:p w:rsidR="00023E0B" w:rsidRPr="00187585" w:rsidRDefault="00023E0B" w:rsidP="00023E0B">
      <w:pPr>
        <w:widowControl w:val="0"/>
        <w:autoSpaceDE w:val="0"/>
        <w:autoSpaceDN w:val="0"/>
        <w:adjustRightInd w:val="0"/>
        <w:spacing w:after="0" w:line="1" w:lineRule="exact"/>
        <w:rPr>
          <w:rFonts w:ascii="Times New Roman" w:hAnsi="Times New Roman" w:cs="Times New Roman"/>
          <w:sz w:val="24"/>
          <w:szCs w:val="24"/>
        </w:rPr>
      </w:pPr>
    </w:p>
    <w:p w:rsidR="00023E0B" w:rsidRPr="00187585" w:rsidRDefault="00023E0B" w:rsidP="00023E0B">
      <w:pPr>
        <w:widowControl w:val="0"/>
        <w:numPr>
          <w:ilvl w:val="0"/>
          <w:numId w:val="11"/>
        </w:numPr>
        <w:overflowPunct w:val="0"/>
        <w:autoSpaceDE w:val="0"/>
        <w:autoSpaceDN w:val="0"/>
        <w:adjustRightInd w:val="0"/>
        <w:spacing w:after="0" w:line="240" w:lineRule="auto"/>
        <w:ind w:hanging="358"/>
        <w:jc w:val="both"/>
        <w:rPr>
          <w:rFonts w:ascii="Times New Roman" w:hAnsi="Times New Roman" w:cs="Times New Roman"/>
          <w:sz w:val="24"/>
          <w:szCs w:val="24"/>
        </w:rPr>
      </w:pPr>
      <w:r w:rsidRPr="00187585">
        <w:rPr>
          <w:rFonts w:ascii="Times New Roman" w:hAnsi="Times New Roman" w:cs="Times New Roman"/>
          <w:sz w:val="24"/>
          <w:szCs w:val="24"/>
        </w:rPr>
        <w:t xml:space="preserve">Сделать вывод по результатам измерений. </w:t>
      </w:r>
    </w:p>
    <w:p w:rsidR="00023E0B"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bookmarkStart w:id="41" w:name="page21"/>
      <w:bookmarkEnd w:id="41"/>
      <w:r>
        <w:rPr>
          <w:rFonts w:ascii="Times New Roman" w:hAnsi="Times New Roman" w:cs="Times New Roman"/>
          <w:sz w:val="24"/>
          <w:szCs w:val="24"/>
        </w:rPr>
        <w:t>Таблица 4</w:t>
      </w:r>
    </w:p>
    <w:tbl>
      <w:tblPr>
        <w:tblW w:w="0" w:type="auto"/>
        <w:tblInd w:w="10" w:type="dxa"/>
        <w:tblLayout w:type="fixed"/>
        <w:tblCellMar>
          <w:left w:w="0" w:type="dxa"/>
          <w:right w:w="0" w:type="dxa"/>
        </w:tblCellMar>
        <w:tblLook w:val="0000" w:firstRow="0" w:lastRow="0" w:firstColumn="0" w:lastColumn="0" w:noHBand="0" w:noVBand="0"/>
      </w:tblPr>
      <w:tblGrid>
        <w:gridCol w:w="820"/>
        <w:gridCol w:w="1040"/>
        <w:gridCol w:w="1200"/>
        <w:gridCol w:w="180"/>
        <w:gridCol w:w="780"/>
        <w:gridCol w:w="1820"/>
        <w:gridCol w:w="2080"/>
        <w:gridCol w:w="1780"/>
        <w:gridCol w:w="30"/>
      </w:tblGrid>
      <w:tr w:rsidR="00023E0B" w:rsidTr="000F21D2">
        <w:trPr>
          <w:trHeight w:val="311"/>
        </w:trPr>
        <w:tc>
          <w:tcPr>
            <w:tcW w:w="820" w:type="dxa"/>
            <w:tcBorders>
              <w:top w:val="single" w:sz="8" w:space="0" w:color="auto"/>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single" w:sz="8" w:space="0" w:color="auto"/>
              <w:left w:val="nil"/>
              <w:bottom w:val="nil"/>
              <w:right w:val="nil"/>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Отсчеты</w:t>
            </w:r>
          </w:p>
        </w:tc>
        <w:tc>
          <w:tcPr>
            <w:tcW w:w="780" w:type="dxa"/>
            <w:tcBorders>
              <w:top w:val="single" w:sz="8" w:space="0" w:color="auto"/>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820" w:type="dxa"/>
            <w:vMerge w:val="restart"/>
            <w:tcBorders>
              <w:top w:val="single" w:sz="8" w:space="0" w:color="auto"/>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Абсолютный</w:t>
            </w:r>
          </w:p>
        </w:tc>
        <w:tc>
          <w:tcPr>
            <w:tcW w:w="2080" w:type="dxa"/>
            <w:vMerge w:val="restart"/>
            <w:tcBorders>
              <w:top w:val="single" w:sz="8" w:space="0" w:color="auto"/>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Относительный</w:t>
            </w:r>
          </w:p>
        </w:tc>
        <w:tc>
          <w:tcPr>
            <w:tcW w:w="1780" w:type="dxa"/>
            <w:vMerge w:val="restart"/>
            <w:tcBorders>
              <w:top w:val="single" w:sz="8" w:space="0" w:color="auto"/>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Допустимый</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58"/>
        </w:trPr>
        <w:tc>
          <w:tcPr>
            <w:tcW w:w="820" w:type="dxa"/>
            <w:vMerge w:val="restart"/>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p>
        </w:tc>
        <w:tc>
          <w:tcPr>
            <w:tcW w:w="104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4"/>
                <w:szCs w:val="24"/>
              </w:rPr>
              <w:t>№</w:t>
            </w:r>
          </w:p>
        </w:tc>
        <w:tc>
          <w:tcPr>
            <w:tcW w:w="120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1820" w:type="dxa"/>
            <w:vMerge/>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1780" w:type="dxa"/>
            <w:vMerge/>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29"/>
        </w:trPr>
        <w:tc>
          <w:tcPr>
            <w:tcW w:w="820" w:type="dxa"/>
            <w:vMerge/>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8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20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7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39"/>
        </w:trPr>
        <w:tc>
          <w:tcPr>
            <w:tcW w:w="820" w:type="dxa"/>
            <w:vMerge/>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2"/>
                <w:szCs w:val="12"/>
              </w:rPr>
            </w:pPr>
          </w:p>
        </w:tc>
        <w:tc>
          <w:tcPr>
            <w:tcW w:w="182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прогиб</w:t>
            </w:r>
          </w:p>
        </w:tc>
        <w:tc>
          <w:tcPr>
            <w:tcW w:w="208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прогиб f/L</w:t>
            </w:r>
          </w:p>
        </w:tc>
        <w:tc>
          <w:tcPr>
            <w:tcW w:w="178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прогиб</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37"/>
        </w:trPr>
        <w:tc>
          <w:tcPr>
            <w:tcW w:w="820" w:type="dxa"/>
            <w:vMerge w:val="restart"/>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04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4"/>
                <w:szCs w:val="24"/>
              </w:rPr>
              <w:t>точек</w:t>
            </w:r>
          </w:p>
        </w:tc>
        <w:tc>
          <w:tcPr>
            <w:tcW w:w="120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точек</w:t>
            </w:r>
          </w:p>
        </w:tc>
        <w:tc>
          <w:tcPr>
            <w:tcW w:w="18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4"/>
                <w:szCs w:val="24"/>
              </w:rPr>
              <w:t>сред</w:t>
            </w:r>
          </w:p>
        </w:tc>
        <w:tc>
          <w:tcPr>
            <w:tcW w:w="18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20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17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190"/>
        </w:trPr>
        <w:tc>
          <w:tcPr>
            <w:tcW w:w="820" w:type="dxa"/>
            <w:vMerge/>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04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20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7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16"/>
                <w:szCs w:val="16"/>
              </w:rPr>
            </w:pPr>
          </w:p>
        </w:tc>
        <w:tc>
          <w:tcPr>
            <w:tcW w:w="182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f (мм)</w:t>
            </w:r>
          </w:p>
        </w:tc>
        <w:tc>
          <w:tcPr>
            <w:tcW w:w="208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мм</w:t>
            </w:r>
            <w:proofErr w:type="gramEnd"/>
            <w:r>
              <w:rPr>
                <w:rFonts w:ascii="Times New Roman" w:hAnsi="Times New Roman" w:cs="Times New Roman"/>
                <w:sz w:val="24"/>
                <w:szCs w:val="24"/>
              </w:rPr>
              <w:t>)</w:t>
            </w:r>
          </w:p>
        </w:tc>
        <w:tc>
          <w:tcPr>
            <w:tcW w:w="1780" w:type="dxa"/>
            <w:vMerge w:val="restart"/>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[f/L] (мм)</w:t>
            </w: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86"/>
        </w:trPr>
        <w:tc>
          <w:tcPr>
            <w:tcW w:w="820" w:type="dxa"/>
            <w:tcBorders>
              <w:top w:val="nil"/>
              <w:left w:val="single" w:sz="8" w:space="0" w:color="auto"/>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182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20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1780" w:type="dxa"/>
            <w:vMerge/>
            <w:tcBorders>
              <w:top w:val="nil"/>
              <w:left w:val="nil"/>
              <w:bottom w:val="nil"/>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262"/>
        </w:trPr>
        <w:tc>
          <w:tcPr>
            <w:tcW w:w="820" w:type="dxa"/>
            <w:tcBorders>
              <w:top w:val="nil"/>
              <w:left w:val="single" w:sz="8" w:space="0" w:color="auto"/>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12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r w:rsidR="00023E0B" w:rsidTr="000F21D2">
        <w:trPr>
          <w:trHeight w:val="957"/>
        </w:trPr>
        <w:tc>
          <w:tcPr>
            <w:tcW w:w="820" w:type="dxa"/>
            <w:tcBorders>
              <w:top w:val="nil"/>
              <w:left w:val="single" w:sz="8" w:space="0" w:color="auto"/>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3E0B" w:rsidRDefault="00023E0B" w:rsidP="000F21D2">
            <w:pPr>
              <w:widowControl w:val="0"/>
              <w:autoSpaceDE w:val="0"/>
              <w:autoSpaceDN w:val="0"/>
              <w:adjustRightInd w:val="0"/>
              <w:spacing w:after="0" w:line="240" w:lineRule="auto"/>
              <w:rPr>
                <w:rFonts w:ascii="Times New Roman" w:hAnsi="Times New Roman" w:cs="Times New Roman"/>
                <w:sz w:val="2"/>
                <w:szCs w:val="2"/>
              </w:rPr>
            </w:pPr>
          </w:p>
        </w:tc>
      </w:tr>
    </w:tbl>
    <w:p w:rsidR="00023E0B" w:rsidRDefault="00023E0B" w:rsidP="00023E0B">
      <w:pPr>
        <w:widowControl w:val="0"/>
        <w:autoSpaceDE w:val="0"/>
        <w:autoSpaceDN w:val="0"/>
        <w:adjustRightInd w:val="0"/>
        <w:spacing w:after="0" w:line="200" w:lineRule="exact"/>
        <w:rPr>
          <w:rFonts w:ascii="Times New Roman" w:hAnsi="Times New Roman" w:cs="Times New Roman"/>
          <w:sz w:val="24"/>
          <w:szCs w:val="24"/>
        </w:rPr>
      </w:pPr>
    </w:p>
    <w:p w:rsidR="00023E0B" w:rsidRDefault="00023E0B" w:rsidP="00023E0B">
      <w:pPr>
        <w:widowControl w:val="0"/>
        <w:autoSpaceDE w:val="0"/>
        <w:autoSpaceDN w:val="0"/>
        <w:adjustRightInd w:val="0"/>
        <w:spacing w:after="0" w:line="275"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400"/>
        <w:rPr>
          <w:rFonts w:ascii="Times New Roman" w:hAnsi="Times New Roman" w:cs="Times New Roman"/>
          <w:sz w:val="24"/>
          <w:szCs w:val="24"/>
        </w:rPr>
      </w:pPr>
      <w:r w:rsidRPr="00187585">
        <w:rPr>
          <w:rFonts w:ascii="Times New Roman" w:hAnsi="Times New Roman" w:cs="Times New Roman"/>
          <w:sz w:val="24"/>
          <w:szCs w:val="24"/>
        </w:rPr>
        <w:t>Вывод: получившийся в результате измерения прогиб ____________________</w:t>
      </w:r>
    </w:p>
    <w:p w:rsidR="00023E0B" w:rsidRPr="00187585" w:rsidRDefault="00023E0B" w:rsidP="00023E0B">
      <w:pPr>
        <w:widowControl w:val="0"/>
        <w:autoSpaceDE w:val="0"/>
        <w:autoSpaceDN w:val="0"/>
        <w:adjustRightInd w:val="0"/>
        <w:spacing w:after="0" w:line="137"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240" w:lineRule="auto"/>
        <w:ind w:left="120"/>
        <w:rPr>
          <w:rFonts w:ascii="Times New Roman" w:hAnsi="Times New Roman" w:cs="Times New Roman"/>
          <w:sz w:val="24"/>
          <w:szCs w:val="24"/>
        </w:rPr>
      </w:pPr>
      <w:r w:rsidRPr="00187585">
        <w:rPr>
          <w:rFonts w:ascii="Times New Roman" w:hAnsi="Times New Roman" w:cs="Times New Roman"/>
          <w:sz w:val="24"/>
          <w:szCs w:val="24"/>
        </w:rPr>
        <w:t>предельного.</w:t>
      </w:r>
    </w:p>
    <w:p w:rsidR="00023E0B" w:rsidRPr="00187585" w:rsidRDefault="00023E0B" w:rsidP="00023E0B">
      <w:pPr>
        <w:widowControl w:val="0"/>
        <w:autoSpaceDE w:val="0"/>
        <w:autoSpaceDN w:val="0"/>
        <w:adjustRightInd w:val="0"/>
        <w:spacing w:after="0" w:line="200" w:lineRule="exact"/>
        <w:rPr>
          <w:rFonts w:ascii="Times New Roman" w:hAnsi="Times New Roman" w:cs="Times New Roman"/>
          <w:sz w:val="24"/>
          <w:szCs w:val="24"/>
        </w:rPr>
      </w:pPr>
    </w:p>
    <w:p w:rsidR="00023E0B" w:rsidRPr="00187585" w:rsidRDefault="00023E0B" w:rsidP="00023E0B">
      <w:pPr>
        <w:widowControl w:val="0"/>
        <w:autoSpaceDE w:val="0"/>
        <w:autoSpaceDN w:val="0"/>
        <w:adjustRightInd w:val="0"/>
        <w:spacing w:after="0" w:line="19" w:lineRule="exact"/>
        <w:rPr>
          <w:rFonts w:ascii="Times New Roman" w:hAnsi="Times New Roman" w:cs="Times New Roman"/>
          <w:sz w:val="24"/>
          <w:szCs w:val="24"/>
        </w:rPr>
      </w:pPr>
    </w:p>
    <w:p w:rsidR="00870CE3" w:rsidRPr="000F21D2" w:rsidRDefault="00870CE3" w:rsidP="00870CE3">
      <w:pPr>
        <w:spacing w:line="240" w:lineRule="auto"/>
        <w:rPr>
          <w:rFonts w:ascii="Times New Roman" w:eastAsia="Times New Roman" w:hAnsi="Times New Roman" w:cs="Times New Roman"/>
          <w:b/>
          <w:sz w:val="24"/>
          <w:szCs w:val="24"/>
        </w:rPr>
      </w:pPr>
      <w:r w:rsidRPr="000F21D2">
        <w:rPr>
          <w:rFonts w:ascii="Times New Roman" w:eastAsia="Times New Roman" w:hAnsi="Times New Roman" w:cs="Times New Roman"/>
          <w:b/>
          <w:sz w:val="24"/>
          <w:szCs w:val="24"/>
        </w:rPr>
        <w:t xml:space="preserve">Практическое занятие 9. </w:t>
      </w:r>
      <w:r w:rsidRPr="000F21D2">
        <w:rPr>
          <w:rFonts w:ascii="Times New Roman" w:eastAsia="Times New Roman" w:hAnsi="Times New Roman" w:cs="Times New Roman"/>
          <w:sz w:val="24"/>
          <w:szCs w:val="24"/>
        </w:rPr>
        <w:t xml:space="preserve"> </w:t>
      </w:r>
      <w:r w:rsidRPr="000F21D2">
        <w:rPr>
          <w:rFonts w:ascii="Times New Roman" w:eastAsia="Times New Roman" w:hAnsi="Times New Roman" w:cs="Times New Roman"/>
          <w:b/>
          <w:sz w:val="24"/>
          <w:szCs w:val="24"/>
        </w:rPr>
        <w:t>Оценка технического состояния лестниц;</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i/>
          <w:iCs/>
          <w:sz w:val="22"/>
          <w:szCs w:val="22"/>
        </w:rPr>
        <w:t>Цель занятия</w:t>
      </w:r>
      <w:r w:rsidRPr="000F21D2">
        <w:rPr>
          <w:sz w:val="22"/>
          <w:szCs w:val="22"/>
        </w:rPr>
        <w:t>: определение физического износа конструкций с учетом удельного веса отдельных участков, которые имеют различное техническое состояние и различную степень износа.</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i/>
          <w:iCs/>
          <w:sz w:val="22"/>
          <w:szCs w:val="22"/>
        </w:rPr>
        <w:t>Содержание занятия</w:t>
      </w:r>
      <w:r w:rsidRPr="000F21D2">
        <w:rPr>
          <w:sz w:val="22"/>
          <w:szCs w:val="22"/>
        </w:rPr>
        <w:t>:</w:t>
      </w:r>
    </w:p>
    <w:p w:rsidR="000F21D2" w:rsidRPr="000F21D2" w:rsidRDefault="000F21D2" w:rsidP="000F21D2">
      <w:pPr>
        <w:pStyle w:val="a7"/>
        <w:shd w:val="clear" w:color="auto" w:fill="FFFFFF"/>
        <w:spacing w:before="0" w:beforeAutospacing="0" w:after="0" w:afterAutospacing="0"/>
        <w:ind w:left="301" w:right="301"/>
        <w:rPr>
          <w:sz w:val="22"/>
          <w:szCs w:val="22"/>
        </w:rPr>
      </w:pPr>
      <w:proofErr w:type="gramStart"/>
      <w:r w:rsidRPr="000F21D2">
        <w:rPr>
          <w:sz w:val="22"/>
          <w:szCs w:val="22"/>
        </w:rPr>
        <w:t>Перед занятием в часы самостоятельной работы студентам необходимо подготовиться к теме практического занятия (конспект, учебник</w:t>
      </w:r>
      <w:proofErr w:type="gramEnd"/>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В</w:t>
      </w:r>
      <w:proofErr w:type="gramStart"/>
      <w:r w:rsidRPr="000F21D2">
        <w:rPr>
          <w:sz w:val="22"/>
          <w:szCs w:val="22"/>
        </w:rPr>
        <w:t>,А</w:t>
      </w:r>
      <w:proofErr w:type="gramEnd"/>
      <w:r w:rsidRPr="000F21D2">
        <w:rPr>
          <w:sz w:val="22"/>
          <w:szCs w:val="22"/>
        </w:rPr>
        <w:t xml:space="preserve">, Комков, </w:t>
      </w:r>
      <w:proofErr w:type="spellStart"/>
      <w:r w:rsidRPr="000F21D2">
        <w:rPr>
          <w:sz w:val="22"/>
          <w:szCs w:val="22"/>
        </w:rPr>
        <w:t>С,И,Рощина</w:t>
      </w:r>
      <w:proofErr w:type="spellEnd"/>
      <w:r w:rsidRPr="000F21D2">
        <w:rPr>
          <w:sz w:val="22"/>
          <w:szCs w:val="22"/>
        </w:rPr>
        <w:t xml:space="preserve">, </w:t>
      </w:r>
      <w:proofErr w:type="spellStart"/>
      <w:r w:rsidRPr="000F21D2">
        <w:rPr>
          <w:sz w:val="22"/>
          <w:szCs w:val="22"/>
        </w:rPr>
        <w:t>Н,С,Тимахова</w:t>
      </w:r>
      <w:proofErr w:type="spellEnd"/>
      <w:r w:rsidRPr="000F21D2">
        <w:rPr>
          <w:sz w:val="22"/>
          <w:szCs w:val="22"/>
        </w:rPr>
        <w:t xml:space="preserve"> стр.107-115)..</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Пример:</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Задание: Определить физический износ ленточных железобетонных фундаментов кирпичного четырех секционного здания.</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 xml:space="preserve">Исходные данные: под двумя торцевыми секциями фундаменты имеют дефекты, которые соответствуют 40% износа под секцией №1 и 50% износа под секцией №4; под двумя </w:t>
      </w:r>
      <w:r w:rsidRPr="000F21D2">
        <w:rPr>
          <w:sz w:val="22"/>
          <w:szCs w:val="22"/>
        </w:rPr>
        <w:lastRenderedPageBreak/>
        <w:t>другими секциями №2 и №3 фундаменты имеют признаки, которые соответствуют 25% и 30% износа соответственно.</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Решение:</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1.Определяем удельный вес каждого участка в общем объеме фундаментов. Общий объем фундаментов составляет 100%; удельный вес торцевых секций на 10% больше рядовых. Соответственно удельный вес рядовых секций №2 и №3 будет составлять 20% каждая, а торцевых секций №1 и №4 - 30% каждая.</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2. Определяем средневзвешенное значение физического износа каждого участка, %</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 xml:space="preserve">f к1 = </w:t>
      </w:r>
      <w:proofErr w:type="gramStart"/>
      <w:r w:rsidRPr="000F21D2">
        <w:rPr>
          <w:sz w:val="22"/>
          <w:szCs w:val="22"/>
        </w:rPr>
        <w:t>Р</w:t>
      </w:r>
      <w:proofErr w:type="gramEnd"/>
      <w:r w:rsidRPr="000F21D2">
        <w:rPr>
          <w:sz w:val="22"/>
          <w:szCs w:val="22"/>
        </w:rPr>
        <w:t xml:space="preserve"> х f 1 ;</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 xml:space="preserve">где: </w:t>
      </w:r>
      <w:proofErr w:type="gramStart"/>
      <w:r w:rsidRPr="000F21D2">
        <w:rPr>
          <w:sz w:val="22"/>
          <w:szCs w:val="22"/>
        </w:rPr>
        <w:t>Р</w:t>
      </w:r>
      <w:proofErr w:type="gramEnd"/>
      <w:r w:rsidRPr="000F21D2">
        <w:rPr>
          <w:sz w:val="22"/>
          <w:szCs w:val="22"/>
        </w:rPr>
        <w:t xml:space="preserve"> – удельный вес отдельного участка в общем объеме;</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f 1 - физический износ отдельного участка;</w:t>
      </w:r>
    </w:p>
    <w:p w:rsidR="000F21D2" w:rsidRPr="000F21D2" w:rsidRDefault="000F21D2" w:rsidP="000F21D2">
      <w:pPr>
        <w:pStyle w:val="a7"/>
        <w:shd w:val="clear" w:color="auto" w:fill="FFFFFF"/>
        <w:spacing w:before="0" w:beforeAutospacing="0" w:after="0" w:afterAutospacing="0"/>
        <w:ind w:left="301" w:right="301"/>
        <w:jc w:val="both"/>
        <w:rPr>
          <w:sz w:val="22"/>
          <w:szCs w:val="22"/>
        </w:rPr>
      </w:pPr>
      <w:r w:rsidRPr="000F21D2">
        <w:rPr>
          <w:sz w:val="22"/>
          <w:szCs w:val="22"/>
        </w:rPr>
        <w:t>Тогда доля физического износа каждого участка фундамента в общем физическом износе всего фундамента будет:</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участок под секцией №1 f к</w:t>
      </w:r>
      <w:proofErr w:type="gramStart"/>
      <w:r w:rsidRPr="000F21D2">
        <w:rPr>
          <w:sz w:val="22"/>
          <w:szCs w:val="22"/>
        </w:rPr>
        <w:t>1</w:t>
      </w:r>
      <w:proofErr w:type="gramEnd"/>
      <w:r w:rsidRPr="000F21D2">
        <w:rPr>
          <w:sz w:val="22"/>
          <w:szCs w:val="22"/>
        </w:rPr>
        <w:t xml:space="preserve"> = 30 / 100 х 40 = 12%;</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участок под секцией №2 f к</w:t>
      </w:r>
      <w:proofErr w:type="gramStart"/>
      <w:r w:rsidRPr="000F21D2">
        <w:rPr>
          <w:sz w:val="22"/>
          <w:szCs w:val="22"/>
        </w:rPr>
        <w:t>2</w:t>
      </w:r>
      <w:proofErr w:type="gramEnd"/>
      <w:r w:rsidRPr="000F21D2">
        <w:rPr>
          <w:sz w:val="22"/>
          <w:szCs w:val="22"/>
        </w:rPr>
        <w:t xml:space="preserve"> = 20 / 100 х 25 = 5%;</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участок под секцией № 3 f к3 = 20 / 100 х 30 = 6%;</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участок под секцией №4 f к</w:t>
      </w:r>
      <w:proofErr w:type="gramStart"/>
      <w:r w:rsidRPr="000F21D2">
        <w:rPr>
          <w:sz w:val="22"/>
          <w:szCs w:val="22"/>
        </w:rPr>
        <w:t>4</w:t>
      </w:r>
      <w:proofErr w:type="gramEnd"/>
      <w:r w:rsidRPr="000F21D2">
        <w:rPr>
          <w:sz w:val="22"/>
          <w:szCs w:val="22"/>
        </w:rPr>
        <w:t xml:space="preserve"> = 30 / 100 х 50 = 15%;</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Полный износ фундамента определим, как сумму износов всех участков:</w:t>
      </w:r>
    </w:p>
    <w:p w:rsidR="000F21D2" w:rsidRPr="000F21D2" w:rsidRDefault="000F21D2" w:rsidP="000F21D2">
      <w:pPr>
        <w:pStyle w:val="a7"/>
        <w:shd w:val="clear" w:color="auto" w:fill="FFFFFF"/>
        <w:spacing w:before="0" w:beforeAutospacing="0" w:after="0" w:afterAutospacing="0"/>
        <w:ind w:left="301" w:right="301"/>
        <w:rPr>
          <w:sz w:val="22"/>
          <w:szCs w:val="22"/>
        </w:rPr>
      </w:pPr>
      <w:proofErr w:type="spellStart"/>
      <w:r w:rsidRPr="000F21D2">
        <w:rPr>
          <w:sz w:val="22"/>
          <w:szCs w:val="22"/>
        </w:rPr>
        <w:t>Фк</w:t>
      </w:r>
      <w:proofErr w:type="spellEnd"/>
      <w:r w:rsidRPr="000F21D2">
        <w:rPr>
          <w:sz w:val="22"/>
          <w:szCs w:val="22"/>
        </w:rPr>
        <w:t xml:space="preserve"> = f к</w:t>
      </w:r>
      <w:proofErr w:type="gramStart"/>
      <w:r w:rsidRPr="000F21D2">
        <w:rPr>
          <w:sz w:val="22"/>
          <w:szCs w:val="22"/>
        </w:rPr>
        <w:t>1</w:t>
      </w:r>
      <w:proofErr w:type="gramEnd"/>
      <w:r w:rsidRPr="000F21D2">
        <w:rPr>
          <w:sz w:val="22"/>
          <w:szCs w:val="22"/>
        </w:rPr>
        <w:t xml:space="preserve"> + f к2 + f к3 + f к4 = 12% + 5% + 6% +15% = 38%.</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 </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Варианты для самостоятельного решения</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i/>
          <w:iCs/>
          <w:sz w:val="22"/>
          <w:szCs w:val="22"/>
        </w:rPr>
        <w:t>Вариант 1</w:t>
      </w:r>
      <w:proofErr w:type="gramStart"/>
      <w:r w:rsidRPr="000F21D2">
        <w:rPr>
          <w:rStyle w:val="apple-converted-space"/>
          <w:sz w:val="22"/>
          <w:szCs w:val="22"/>
        </w:rPr>
        <w:t> </w:t>
      </w:r>
      <w:r w:rsidRPr="000F21D2">
        <w:rPr>
          <w:sz w:val="22"/>
          <w:szCs w:val="22"/>
        </w:rPr>
        <w:t>О</w:t>
      </w:r>
      <w:proofErr w:type="gramEnd"/>
      <w:r w:rsidRPr="000F21D2">
        <w:rPr>
          <w:sz w:val="22"/>
          <w:szCs w:val="22"/>
        </w:rPr>
        <w:t>пределить физический износ ленточных бутовых фундаментов каменного 4 секционного здания.</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При осмотре установлено:</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1.Фундаменты под 3 секциями имеют признаки, соответствующие 35 % износа.</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2. Фундаменты 4 торцевой секцией имеют признаки 52 % износа. Удельный вес каждой секции в составе здания принимаем</w:t>
      </w:r>
      <w:proofErr w:type="gramStart"/>
      <w:r w:rsidRPr="000F21D2">
        <w:rPr>
          <w:sz w:val="22"/>
          <w:szCs w:val="22"/>
        </w:rPr>
        <w:t xml:space="preserve"> :</w:t>
      </w:r>
      <w:proofErr w:type="gramEnd"/>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а) рядовые секции равные;</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б) торцевые секции на 25% каждая больше рядовых.</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i/>
          <w:iCs/>
          <w:sz w:val="22"/>
          <w:szCs w:val="22"/>
        </w:rPr>
        <w:t>Вариант 2</w:t>
      </w:r>
      <w:proofErr w:type="gramStart"/>
      <w:r w:rsidRPr="000F21D2">
        <w:rPr>
          <w:rStyle w:val="apple-converted-space"/>
          <w:sz w:val="22"/>
          <w:szCs w:val="22"/>
        </w:rPr>
        <w:t> </w:t>
      </w:r>
      <w:r w:rsidRPr="000F21D2">
        <w:rPr>
          <w:sz w:val="22"/>
          <w:szCs w:val="22"/>
        </w:rPr>
        <w:t>О</w:t>
      </w:r>
      <w:proofErr w:type="gramEnd"/>
      <w:r w:rsidRPr="000F21D2">
        <w:rPr>
          <w:sz w:val="22"/>
          <w:szCs w:val="22"/>
        </w:rPr>
        <w:t>пределить физический износ ленточных бутовых фундаментов каменного 6 секционного здания.</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При осмотре установлено:</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1.Фундаменты под 4 рядовыми секциями имеют признаки, соответствующие 25 % износа.</w:t>
      </w:r>
    </w:p>
    <w:p w:rsidR="000F21D2" w:rsidRPr="000F21D2" w:rsidRDefault="000F21D2" w:rsidP="000F21D2">
      <w:pPr>
        <w:pStyle w:val="a7"/>
        <w:shd w:val="clear" w:color="auto" w:fill="FFFFFF"/>
        <w:spacing w:before="0" w:beforeAutospacing="0" w:after="0" w:afterAutospacing="0"/>
        <w:ind w:left="301" w:right="301"/>
        <w:rPr>
          <w:sz w:val="22"/>
          <w:szCs w:val="22"/>
        </w:rPr>
      </w:pPr>
      <w:r w:rsidRPr="000F21D2">
        <w:rPr>
          <w:sz w:val="22"/>
          <w:szCs w:val="22"/>
        </w:rPr>
        <w:t xml:space="preserve">2. Фундаменты 1 и 6 торцевых секций имеют признаки по 32 % износа. Удельный вес каждой секции в составе здания принимаем </w:t>
      </w:r>
      <w:proofErr w:type="gramStart"/>
      <w:r w:rsidRPr="000F21D2">
        <w:rPr>
          <w:sz w:val="22"/>
          <w:szCs w:val="22"/>
        </w:rPr>
        <w:t>равным</w:t>
      </w:r>
      <w:proofErr w:type="gramEnd"/>
      <w:r w:rsidRPr="000F21D2">
        <w:rPr>
          <w:sz w:val="22"/>
          <w:szCs w:val="22"/>
        </w:rPr>
        <w:t>.</w:t>
      </w:r>
    </w:p>
    <w:p w:rsidR="00023E0B" w:rsidRPr="00945808" w:rsidRDefault="00023E0B" w:rsidP="00870CE3">
      <w:pPr>
        <w:spacing w:line="240" w:lineRule="auto"/>
        <w:rPr>
          <w:rFonts w:ascii="Times New Roman" w:eastAsia="Times New Roman" w:hAnsi="Times New Roman" w:cs="Times New Roman"/>
          <w:b/>
          <w:sz w:val="24"/>
          <w:szCs w:val="24"/>
        </w:rPr>
      </w:pPr>
    </w:p>
    <w:p w:rsidR="00870CE3" w:rsidRPr="00945808" w:rsidRDefault="00870CE3" w:rsidP="00870CE3">
      <w:pPr>
        <w:spacing w:line="240" w:lineRule="auto"/>
        <w:rPr>
          <w:rFonts w:ascii="Times New Roman" w:eastAsia="Times New Roman" w:hAnsi="Times New Roman" w:cs="Times New Roman"/>
          <w:b/>
          <w:sz w:val="24"/>
          <w:szCs w:val="24"/>
        </w:rPr>
      </w:pPr>
      <w:r w:rsidRPr="00945808">
        <w:rPr>
          <w:rFonts w:ascii="Times New Roman" w:eastAsia="Times New Roman" w:hAnsi="Times New Roman" w:cs="Times New Roman"/>
          <w:b/>
          <w:sz w:val="24"/>
          <w:szCs w:val="24"/>
        </w:rPr>
        <w:t xml:space="preserve">Практическое занятие 10. </w:t>
      </w:r>
      <w:r w:rsidRPr="00945808">
        <w:rPr>
          <w:rFonts w:ascii="Times New Roman" w:eastAsia="Times New Roman" w:hAnsi="Times New Roman" w:cs="Times New Roman"/>
          <w:sz w:val="24"/>
          <w:szCs w:val="24"/>
        </w:rPr>
        <w:t xml:space="preserve"> Оценка технического состояния  дверей</w:t>
      </w: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Практическое занятие 11. </w:t>
      </w:r>
      <w:r w:rsidRPr="00945808">
        <w:rPr>
          <w:rFonts w:ascii="Times New Roman" w:eastAsia="Times New Roman" w:hAnsi="Times New Roman" w:cs="Times New Roman"/>
          <w:sz w:val="24"/>
          <w:szCs w:val="24"/>
        </w:rPr>
        <w:t xml:space="preserve"> Оценка технического состояния окон;</w:t>
      </w:r>
    </w:p>
    <w:p w:rsidR="007107CA" w:rsidRDefault="007107CA" w:rsidP="007107CA">
      <w:pPr>
        <w:pStyle w:val="a7"/>
        <w:spacing w:before="0" w:beforeAutospacing="0" w:after="120" w:afterAutospacing="0" w:line="360" w:lineRule="atLeast"/>
        <w:ind w:firstLine="255"/>
        <w:jc w:val="both"/>
        <w:textAlignment w:val="baseline"/>
      </w:pPr>
      <w:r w:rsidRPr="000F21D2">
        <w:rPr>
          <w:i/>
          <w:iCs/>
          <w:sz w:val="22"/>
          <w:szCs w:val="22"/>
        </w:rPr>
        <w:t>Цель занятия</w:t>
      </w:r>
      <w:r w:rsidRPr="000F21D2">
        <w:rPr>
          <w:sz w:val="22"/>
          <w:szCs w:val="22"/>
        </w:rPr>
        <w:t xml:space="preserve">: определение физического износа конструкций </w:t>
      </w:r>
      <w:r>
        <w:rPr>
          <w:sz w:val="22"/>
          <w:szCs w:val="22"/>
        </w:rPr>
        <w:t xml:space="preserve">дверей и окон </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При осмотре таких конструкций здания, как окна и двери, можно столкнуться с дефектами, вызванными деформациями в других частях здания. Так, перекос дверных и оконных коробок может быть связан с деформациями стен из-за неравномерной осадки фундаментов или недостаточной несущей способности перемычки над проемом.</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При обследовании окон и дверей необходимо обращать внимание на состояние сопряженных с ними других конструктивных элементов, на их износ и устанавливать причину возникновения тех или иных наруше</w:t>
      </w:r>
      <w:r w:rsidRPr="007107CA">
        <w:softHyphen/>
        <w:t>ний.</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Основные возможные дефекты:</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 трещины в стеклах;</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lastRenderedPageBreak/>
        <w:t>• неплотное закрывание створок переплетов или дверных полотен;</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 повреждения коробок и рам гнилью или вредителями древесины;</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 xml:space="preserve">• </w:t>
      </w:r>
      <w:proofErr w:type="spellStart"/>
      <w:r w:rsidRPr="007107CA">
        <w:t>рассыхание</w:t>
      </w:r>
      <w:proofErr w:type="spellEnd"/>
      <w:r w:rsidRPr="007107CA">
        <w:t>, деформация коробок и рам, перекосы, расстройства сопряжений в углах;</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 коробление и трещины (для коробок и переплетов);</w:t>
      </w:r>
    </w:p>
    <w:p w:rsidR="007107CA" w:rsidRPr="007107CA" w:rsidRDefault="007107CA" w:rsidP="007107CA">
      <w:pPr>
        <w:pStyle w:val="a7"/>
        <w:spacing w:before="0" w:beforeAutospacing="0" w:after="120" w:afterAutospacing="0" w:line="360" w:lineRule="atLeast"/>
        <w:ind w:firstLine="255"/>
        <w:jc w:val="both"/>
        <w:textAlignment w:val="baseline"/>
      </w:pPr>
      <w:r w:rsidRPr="007107CA">
        <w:t>• отсутствие остекления (для оконных переплетов).</w:t>
      </w:r>
    </w:p>
    <w:p w:rsidR="007107CA" w:rsidRPr="00945808" w:rsidRDefault="007107CA" w:rsidP="00870CE3">
      <w:pPr>
        <w:spacing w:line="240" w:lineRule="auto"/>
        <w:rPr>
          <w:rFonts w:ascii="Times New Roman" w:eastAsia="Times New Roman" w:hAnsi="Times New Roman" w:cs="Times New Roman"/>
          <w:b/>
          <w:sz w:val="24"/>
          <w:szCs w:val="24"/>
        </w:rPr>
      </w:pP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Практическое занятие 12. </w:t>
      </w:r>
      <w:r w:rsidRPr="00945808">
        <w:rPr>
          <w:rFonts w:ascii="Times New Roman" w:eastAsia="Times New Roman" w:hAnsi="Times New Roman" w:cs="Times New Roman"/>
          <w:sz w:val="24"/>
          <w:szCs w:val="24"/>
        </w:rPr>
        <w:t xml:space="preserve"> Оценка технического состояния полов;</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Полы в зданиях устраивают на грунте или по междуэтажным перекрытиям. К полам предъявляют конструктивные, эксплуатационные, санитарно-гигиенические и художественно-эстетические требования. Полы должны хорошо сопротивляться механическим воздействиям (истиранию, удару, продавливанию), и</w:t>
      </w:r>
      <w:r w:rsidR="00C42469">
        <w:rPr>
          <w:rFonts w:ascii="Times New Roman" w:eastAsia="Times New Roman" w:hAnsi="Times New Roman" w:cs="Times New Roman"/>
          <w:sz w:val="24"/>
          <w:szCs w:val="24"/>
        </w:rPr>
        <w:t>меть необходимую жесткость и уп</w:t>
      </w:r>
      <w:r w:rsidRPr="004D47B2">
        <w:rPr>
          <w:rFonts w:ascii="Times New Roman" w:eastAsia="Times New Roman" w:hAnsi="Times New Roman" w:cs="Times New Roman"/>
          <w:sz w:val="24"/>
          <w:szCs w:val="24"/>
        </w:rPr>
        <w:t xml:space="preserve">ругость, обладать малым теплоусвоением, быть ровными, гладкими, </w:t>
      </w:r>
      <w:proofErr w:type="gramStart"/>
      <w:r w:rsidRPr="004D47B2">
        <w:rPr>
          <w:rFonts w:ascii="Times New Roman" w:eastAsia="Times New Roman" w:hAnsi="Times New Roman" w:cs="Times New Roman"/>
          <w:sz w:val="24"/>
          <w:szCs w:val="24"/>
        </w:rPr>
        <w:t>не-скользкими</w:t>
      </w:r>
      <w:proofErr w:type="gramEnd"/>
      <w:r w:rsidRPr="004D47B2">
        <w:rPr>
          <w:rFonts w:ascii="Times New Roman" w:eastAsia="Times New Roman" w:hAnsi="Times New Roman" w:cs="Times New Roman"/>
          <w:sz w:val="24"/>
          <w:szCs w:val="24"/>
        </w:rPr>
        <w:t>, не создавать шума при ходьбе по ним, быть удобными при эксплуатации и иметь хорошую отделку.</w:t>
      </w:r>
    </w:p>
    <w:p w:rsidR="004D47B2" w:rsidRPr="004D47B2" w:rsidRDefault="004D47B2" w:rsidP="004D47B2">
      <w:pPr>
        <w:spacing w:after="0" w:line="240" w:lineRule="auto"/>
        <w:rPr>
          <w:sz w:val="24"/>
          <w:szCs w:val="24"/>
        </w:rPr>
      </w:pPr>
    </w:p>
    <w:p w:rsidR="004D47B2" w:rsidRPr="004D47B2" w:rsidRDefault="004D47B2" w:rsidP="004D47B2">
      <w:pPr>
        <w:numPr>
          <w:ilvl w:val="0"/>
          <w:numId w:val="12"/>
        </w:numPr>
        <w:tabs>
          <w:tab w:val="left" w:pos="793"/>
        </w:tabs>
        <w:spacing w:after="0" w:line="240" w:lineRule="auto"/>
        <w:ind w:firstLine="492"/>
        <w:jc w:val="both"/>
        <w:rPr>
          <w:rFonts w:eastAsia="Times New Roman"/>
          <w:sz w:val="24"/>
          <w:szCs w:val="24"/>
        </w:rPr>
      </w:pPr>
      <w:proofErr w:type="gramStart"/>
      <w:r w:rsidRPr="004D47B2">
        <w:rPr>
          <w:rFonts w:ascii="Times New Roman" w:eastAsia="Times New Roman" w:hAnsi="Times New Roman" w:cs="Times New Roman"/>
          <w:sz w:val="24"/>
          <w:szCs w:val="24"/>
        </w:rPr>
        <w:t xml:space="preserve">полах встречаются следующие повреждения и дефекты: разрушение окрасочного слоя деревянных полов; отсутствие и засорение вентиляционных решеток или щелей за плинтусами; повреждения вследствие загнивания, истирания, </w:t>
      </w:r>
      <w:proofErr w:type="spellStart"/>
      <w:r w:rsidRPr="004D47B2">
        <w:rPr>
          <w:rFonts w:ascii="Times New Roman" w:eastAsia="Times New Roman" w:hAnsi="Times New Roman" w:cs="Times New Roman"/>
          <w:sz w:val="24"/>
          <w:szCs w:val="24"/>
        </w:rPr>
        <w:t>рассыхания</w:t>
      </w:r>
      <w:proofErr w:type="spellEnd"/>
      <w:r w:rsidRPr="004D47B2">
        <w:rPr>
          <w:rFonts w:ascii="Times New Roman" w:eastAsia="Times New Roman" w:hAnsi="Times New Roman" w:cs="Times New Roman"/>
          <w:sz w:val="24"/>
          <w:szCs w:val="24"/>
        </w:rPr>
        <w:t xml:space="preserve"> и коробления досок и паркетных клепок, зыбкости и местных просадок; подвижность и выпадение отдельных клепок; скрип паркетных полов, уложенных по деревянному основанию; трещины и выбоины, отслоение от основания,</w:t>
      </w:r>
      <w:proofErr w:type="gramEnd"/>
    </w:p>
    <w:p w:rsidR="004D47B2" w:rsidRPr="004D47B2" w:rsidRDefault="004D47B2" w:rsidP="004D47B2">
      <w:pPr>
        <w:spacing w:after="0" w:line="240" w:lineRule="auto"/>
        <w:rPr>
          <w:sz w:val="24"/>
          <w:szCs w:val="24"/>
        </w:rPr>
      </w:pPr>
    </w:p>
    <w:p w:rsidR="004D47B2" w:rsidRPr="004D47B2" w:rsidRDefault="004D47B2" w:rsidP="004D47B2">
      <w:pPr>
        <w:spacing w:after="0" w:line="240" w:lineRule="auto"/>
        <w:jc w:val="both"/>
        <w:rPr>
          <w:sz w:val="24"/>
          <w:szCs w:val="24"/>
        </w:rPr>
      </w:pPr>
      <w:r w:rsidRPr="004D47B2">
        <w:rPr>
          <w:rFonts w:ascii="Times New Roman" w:eastAsia="Times New Roman" w:hAnsi="Times New Roman" w:cs="Times New Roman"/>
          <w:sz w:val="24"/>
          <w:szCs w:val="24"/>
        </w:rPr>
        <w:t>Неровные поверхности керамических и цементных полов; отслоение, усадка и ломкость синтетических полов, а также высокая теплопроводность («холодные» полы) некоторых конструкций полов, например ПХВ плиток, уложенных по бетонному основанию.</w:t>
      </w:r>
    </w:p>
    <w:p w:rsidR="004D47B2" w:rsidRPr="004D47B2" w:rsidRDefault="004D47B2" w:rsidP="004D47B2">
      <w:pPr>
        <w:spacing w:after="0" w:line="240" w:lineRule="auto"/>
        <w:ind w:right="40" w:firstLine="493"/>
        <w:jc w:val="both"/>
        <w:rPr>
          <w:sz w:val="24"/>
          <w:szCs w:val="24"/>
        </w:rPr>
      </w:pPr>
      <w:r w:rsidRPr="004D47B2">
        <w:rPr>
          <w:rFonts w:ascii="Times New Roman" w:eastAsia="Times New Roman" w:hAnsi="Times New Roman" w:cs="Times New Roman"/>
          <w:sz w:val="24"/>
          <w:szCs w:val="24"/>
        </w:rPr>
        <w:t>Неисправности полов способствуют появлению повреждений перекрытий. Поэтому в квартирах и местах общего пользования следует периодически проверять техническое состояние полов, обращая внимание на режим их содержания (мытье, натирку, предохранение от увлажнения), и своевременно устранять обнаруженные неисправности, не допуская их дальнейшего развития.</w:t>
      </w:r>
    </w:p>
    <w:p w:rsidR="004D47B2" w:rsidRPr="004D47B2" w:rsidRDefault="004D47B2" w:rsidP="004D47B2">
      <w:pPr>
        <w:spacing w:after="0" w:line="240" w:lineRule="auto"/>
        <w:rPr>
          <w:sz w:val="24"/>
          <w:szCs w:val="24"/>
        </w:rPr>
      </w:pPr>
    </w:p>
    <w:p w:rsidR="004D47B2" w:rsidRPr="004D47B2" w:rsidRDefault="004D47B2" w:rsidP="004D47B2">
      <w:pPr>
        <w:spacing w:after="0" w:line="240" w:lineRule="auto"/>
        <w:ind w:right="20" w:firstLine="493"/>
        <w:jc w:val="both"/>
        <w:rPr>
          <w:sz w:val="24"/>
          <w:szCs w:val="24"/>
        </w:rPr>
      </w:pPr>
      <w:r w:rsidRPr="004D47B2">
        <w:rPr>
          <w:rFonts w:ascii="Times New Roman" w:eastAsia="Times New Roman" w:hAnsi="Times New Roman" w:cs="Times New Roman"/>
          <w:sz w:val="24"/>
          <w:szCs w:val="24"/>
        </w:rPr>
        <w:t>Причины дефектов деревянных полов – применение пиломатериалов повышенной влажности, укладка широких досок, неправильная эксплуатация (небрежное и обильное мытье дощатых полов с промоканием дощатого настила, мытье паркетных полов вместо натирки, отсутствие вентиляции в междуэтажных перекрытиях и полах первого этажа, несвоевременная натирка пола и т. д.).</w:t>
      </w:r>
    </w:p>
    <w:p w:rsidR="004D47B2" w:rsidRPr="004D47B2" w:rsidRDefault="004D47B2" w:rsidP="004D47B2">
      <w:pPr>
        <w:numPr>
          <w:ilvl w:val="0"/>
          <w:numId w:val="13"/>
        </w:numPr>
        <w:tabs>
          <w:tab w:val="left" w:pos="774"/>
        </w:tabs>
        <w:spacing w:after="0" w:line="240" w:lineRule="auto"/>
        <w:ind w:right="20" w:firstLine="496"/>
        <w:jc w:val="both"/>
        <w:rPr>
          <w:rFonts w:eastAsia="Times New Roman"/>
          <w:sz w:val="24"/>
          <w:szCs w:val="24"/>
        </w:rPr>
      </w:pPr>
      <w:proofErr w:type="gramStart"/>
      <w:r w:rsidRPr="004D47B2">
        <w:rPr>
          <w:rFonts w:ascii="Times New Roman" w:eastAsia="Times New Roman" w:hAnsi="Times New Roman" w:cs="Times New Roman"/>
          <w:sz w:val="24"/>
          <w:szCs w:val="24"/>
        </w:rPr>
        <w:t>полах</w:t>
      </w:r>
      <w:proofErr w:type="gramEnd"/>
      <w:r w:rsidRPr="004D47B2">
        <w:rPr>
          <w:rFonts w:ascii="Times New Roman" w:eastAsia="Times New Roman" w:hAnsi="Times New Roman" w:cs="Times New Roman"/>
          <w:sz w:val="24"/>
          <w:szCs w:val="24"/>
        </w:rPr>
        <w:t xml:space="preserve"> первого этажа при плохой теплоизоляции и недостаточной вентиляции подполья появляются сырость и домовые грибы. Аналогичные явления наблюдаются при отсутствии проветривания воздушной прослойки в полах на лагах междуэтажных перекрытий. Ксилолитовые полы могут выпучиваться в местах, где основание было загрязнено известковым раствором.</w:t>
      </w:r>
    </w:p>
    <w:p w:rsidR="004D47B2" w:rsidRPr="004D47B2" w:rsidRDefault="004D47B2" w:rsidP="004D47B2">
      <w:pPr>
        <w:spacing w:after="0" w:line="240" w:lineRule="auto"/>
        <w:rPr>
          <w:rFonts w:eastAsia="Times New Roman"/>
          <w:sz w:val="24"/>
          <w:szCs w:val="24"/>
        </w:rPr>
      </w:pPr>
    </w:p>
    <w:p w:rsidR="004D47B2" w:rsidRPr="004D47B2" w:rsidRDefault="004D47B2" w:rsidP="004D47B2">
      <w:pPr>
        <w:numPr>
          <w:ilvl w:val="0"/>
          <w:numId w:val="13"/>
        </w:numPr>
        <w:tabs>
          <w:tab w:val="left" w:pos="790"/>
        </w:tabs>
        <w:spacing w:after="0" w:line="240" w:lineRule="auto"/>
        <w:ind w:left="20" w:right="20" w:firstLine="486"/>
        <w:jc w:val="both"/>
        <w:rPr>
          <w:rFonts w:eastAsia="Times New Roman"/>
          <w:sz w:val="24"/>
          <w:szCs w:val="24"/>
        </w:rPr>
      </w:pPr>
      <w:proofErr w:type="gramStart"/>
      <w:r w:rsidRPr="004D47B2">
        <w:rPr>
          <w:rFonts w:ascii="Times New Roman" w:eastAsia="Times New Roman" w:hAnsi="Times New Roman" w:cs="Times New Roman"/>
          <w:sz w:val="24"/>
          <w:szCs w:val="24"/>
        </w:rPr>
        <w:t>линолеумных полах целостность слоя нарушается из-за частого и обильного мытья вместо натирки или протирки мокрой тряпкой, вследствие повреждений, просадки подстилающих слоев, а также уса-дочных деформаций материала.</w:t>
      </w:r>
      <w:proofErr w:type="gramEnd"/>
    </w:p>
    <w:p w:rsidR="004D47B2" w:rsidRPr="004D47B2" w:rsidRDefault="004D47B2" w:rsidP="004D47B2">
      <w:pPr>
        <w:spacing w:after="0" w:line="240" w:lineRule="auto"/>
        <w:rPr>
          <w:rFonts w:eastAsia="Times New Roman"/>
          <w:sz w:val="24"/>
          <w:szCs w:val="24"/>
        </w:rPr>
      </w:pPr>
    </w:p>
    <w:p w:rsidR="004D47B2" w:rsidRPr="004D47B2" w:rsidRDefault="004D47B2" w:rsidP="004D47B2">
      <w:pPr>
        <w:numPr>
          <w:ilvl w:val="1"/>
          <w:numId w:val="13"/>
        </w:numPr>
        <w:tabs>
          <w:tab w:val="left" w:pos="802"/>
        </w:tabs>
        <w:spacing w:after="0" w:line="240" w:lineRule="auto"/>
        <w:ind w:left="20" w:right="20" w:firstLine="491"/>
        <w:jc w:val="both"/>
        <w:rPr>
          <w:rFonts w:eastAsia="Times New Roman"/>
          <w:sz w:val="24"/>
          <w:szCs w:val="24"/>
        </w:rPr>
      </w:pPr>
      <w:proofErr w:type="gramStart"/>
      <w:r w:rsidRPr="004D47B2">
        <w:rPr>
          <w:rFonts w:ascii="Times New Roman" w:eastAsia="Times New Roman" w:hAnsi="Times New Roman" w:cs="Times New Roman"/>
          <w:sz w:val="24"/>
          <w:szCs w:val="24"/>
        </w:rPr>
        <w:lastRenderedPageBreak/>
        <w:t>полах</w:t>
      </w:r>
      <w:proofErr w:type="gramEnd"/>
      <w:r w:rsidRPr="004D47B2">
        <w:rPr>
          <w:rFonts w:ascii="Times New Roman" w:eastAsia="Times New Roman" w:hAnsi="Times New Roman" w:cs="Times New Roman"/>
          <w:sz w:val="24"/>
          <w:szCs w:val="24"/>
        </w:rPr>
        <w:t xml:space="preserve"> из синтетических плиток отставание происходит из-за не-достаточной очистки основания от пыли и грязи, при повышенной его влажности, недостаточном или пересохшем слое клеящей мастики. Кромки и углы плиток могут коробиться из-за того, что плитки были уложены до </w:t>
      </w:r>
      <w:proofErr w:type="spellStart"/>
      <w:r w:rsidRPr="004D47B2">
        <w:rPr>
          <w:rFonts w:ascii="Times New Roman" w:eastAsia="Times New Roman" w:hAnsi="Times New Roman" w:cs="Times New Roman"/>
          <w:sz w:val="24"/>
          <w:szCs w:val="24"/>
        </w:rPr>
        <w:t>подсыхания</w:t>
      </w:r>
      <w:proofErr w:type="spellEnd"/>
      <w:r w:rsidRPr="004D47B2">
        <w:rPr>
          <w:rFonts w:ascii="Times New Roman" w:eastAsia="Times New Roman" w:hAnsi="Times New Roman" w:cs="Times New Roman"/>
          <w:sz w:val="24"/>
          <w:szCs w:val="24"/>
        </w:rPr>
        <w:t xml:space="preserve"> мастики.</w:t>
      </w:r>
    </w:p>
    <w:p w:rsidR="004D47B2" w:rsidRPr="004D47B2" w:rsidRDefault="004D47B2" w:rsidP="004D47B2">
      <w:pPr>
        <w:spacing w:after="0" w:line="240" w:lineRule="auto"/>
        <w:rPr>
          <w:rFonts w:eastAsia="Times New Roman"/>
          <w:sz w:val="24"/>
          <w:szCs w:val="24"/>
        </w:rPr>
      </w:pPr>
    </w:p>
    <w:p w:rsidR="004D47B2" w:rsidRPr="004D47B2" w:rsidRDefault="004D47B2" w:rsidP="004D47B2">
      <w:pPr>
        <w:numPr>
          <w:ilvl w:val="1"/>
          <w:numId w:val="13"/>
        </w:numPr>
        <w:tabs>
          <w:tab w:val="left" w:pos="902"/>
        </w:tabs>
        <w:spacing w:after="0" w:line="240" w:lineRule="auto"/>
        <w:ind w:left="20" w:right="20" w:firstLine="486"/>
        <w:jc w:val="both"/>
        <w:rPr>
          <w:rFonts w:eastAsia="Times New Roman"/>
          <w:sz w:val="24"/>
          <w:szCs w:val="24"/>
        </w:rPr>
      </w:pPr>
      <w:proofErr w:type="gramStart"/>
      <w:r w:rsidRPr="004D47B2">
        <w:rPr>
          <w:rFonts w:ascii="Times New Roman" w:eastAsia="Times New Roman" w:hAnsi="Times New Roman" w:cs="Times New Roman"/>
          <w:sz w:val="24"/>
          <w:szCs w:val="24"/>
        </w:rPr>
        <w:t>полах</w:t>
      </w:r>
      <w:proofErr w:type="gramEnd"/>
      <w:r w:rsidRPr="004D47B2">
        <w:rPr>
          <w:rFonts w:ascii="Times New Roman" w:eastAsia="Times New Roman" w:hAnsi="Times New Roman" w:cs="Times New Roman"/>
          <w:sz w:val="24"/>
          <w:szCs w:val="24"/>
        </w:rPr>
        <w:t xml:space="preserve"> из керамической плитки причинами отслаивания от-дельных плиток считаются недостаточная выдержка после укладки пли-ток на цементном растворе, неоднородность раствора и низкая его прочность, укладка загрязненных пыльных плиток и механические удары по полу.</w:t>
      </w:r>
    </w:p>
    <w:p w:rsidR="004D47B2" w:rsidRPr="004D47B2" w:rsidRDefault="004D47B2" w:rsidP="004D47B2">
      <w:pPr>
        <w:spacing w:after="0" w:line="240" w:lineRule="auto"/>
        <w:ind w:right="20" w:firstLine="493"/>
        <w:jc w:val="both"/>
        <w:rPr>
          <w:sz w:val="24"/>
          <w:szCs w:val="24"/>
        </w:rPr>
      </w:pPr>
      <w:r w:rsidRPr="004D47B2">
        <w:rPr>
          <w:rFonts w:ascii="Times New Roman" w:eastAsia="Times New Roman" w:hAnsi="Times New Roman" w:cs="Times New Roman"/>
          <w:sz w:val="24"/>
          <w:szCs w:val="24"/>
        </w:rPr>
        <w:t>Выбоины и преждевременный местный износ бетонных, цементных, мозаичных, асфальтовых, линолеумных и других типов полов являются следствием механических повреждений (при передвижке по ним тяжелых предметов, ударах и др.).</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Полы в зданиях устраивают из материалов, различных по своему составу и эксплуатационным качествам, требующих разнообразных способов ухода.</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Дощатые полы для лучшего сохранения от воздействия влаги и загрязнений рекомендуется красить масляной краской или эмалью не реже 1 раза в три года с предварительной их шпаклевкой.</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Полы с повышенной зыбкостью и прогибами необходимо вскрыть, проверить состояние древесины несущих конструкций и упругих прокладок, а затем отремонтировать конструкцию.</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 xml:space="preserve">При сильном усыхании дощатые полы сплачивают. Изношенные или поврежденные доски заменяют новыми, древесина которых должна быть воздушно-сухой и </w:t>
      </w:r>
      <w:proofErr w:type="spellStart"/>
      <w:r w:rsidRPr="004D47B2">
        <w:rPr>
          <w:rFonts w:ascii="Times New Roman" w:eastAsia="Times New Roman" w:hAnsi="Times New Roman" w:cs="Times New Roman"/>
          <w:sz w:val="24"/>
          <w:szCs w:val="24"/>
        </w:rPr>
        <w:t>проантисептированной</w:t>
      </w:r>
      <w:proofErr w:type="spellEnd"/>
      <w:r w:rsidRPr="004D47B2">
        <w:rPr>
          <w:rFonts w:ascii="Times New Roman" w:eastAsia="Times New Roman" w:hAnsi="Times New Roman" w:cs="Times New Roman"/>
          <w:sz w:val="24"/>
          <w:szCs w:val="24"/>
        </w:rPr>
        <w:t xml:space="preserve"> с трех сторон, кроме поверхности пола.</w:t>
      </w:r>
    </w:p>
    <w:p w:rsidR="004D47B2" w:rsidRPr="004D47B2" w:rsidRDefault="004D47B2" w:rsidP="004D47B2">
      <w:pPr>
        <w:spacing w:after="0" w:line="240" w:lineRule="auto"/>
        <w:ind w:left="20" w:firstLine="493"/>
        <w:jc w:val="both"/>
        <w:rPr>
          <w:sz w:val="24"/>
          <w:szCs w:val="24"/>
        </w:rPr>
      </w:pPr>
      <w:r w:rsidRPr="004D47B2">
        <w:rPr>
          <w:rFonts w:ascii="Times New Roman" w:eastAsia="Times New Roman" w:hAnsi="Times New Roman" w:cs="Times New Roman"/>
          <w:sz w:val="24"/>
          <w:szCs w:val="24"/>
        </w:rPr>
        <w:t>По окончании ремонта пол окрашивают 2 раза с предварительной грунтовкой и шпаклевкой оструганных поверхностей.</w:t>
      </w:r>
    </w:p>
    <w:p w:rsidR="004D47B2" w:rsidRPr="004D47B2" w:rsidRDefault="004D47B2" w:rsidP="004D47B2">
      <w:pPr>
        <w:spacing w:after="0" w:line="240" w:lineRule="auto"/>
        <w:ind w:left="20" w:firstLine="493"/>
        <w:jc w:val="both"/>
        <w:rPr>
          <w:sz w:val="24"/>
          <w:szCs w:val="24"/>
        </w:rPr>
      </w:pPr>
      <w:r w:rsidRPr="004D47B2">
        <w:rPr>
          <w:rFonts w:ascii="Times New Roman" w:eastAsia="Times New Roman" w:hAnsi="Times New Roman" w:cs="Times New Roman"/>
          <w:sz w:val="24"/>
          <w:szCs w:val="24"/>
        </w:rPr>
        <w:t>Подпольное пространство дощатых полов на лагах по грунту с деревянными перекрытиями должно проветриваться через вентиляционные отверстия, устанавливаемые в полу в двух противоположных углах комнаты или в плинтусах в виде щелей из расчета 5 см</w:t>
      </w:r>
      <w:proofErr w:type="gramStart"/>
      <w:r w:rsidRPr="004D47B2">
        <w:rPr>
          <w:rFonts w:ascii="Times New Roman" w:eastAsia="Times New Roman" w:hAnsi="Times New Roman" w:cs="Times New Roman"/>
          <w:sz w:val="24"/>
          <w:szCs w:val="24"/>
          <w:vertAlign w:val="superscript"/>
        </w:rPr>
        <w:t>2</w:t>
      </w:r>
      <w:proofErr w:type="gramEnd"/>
      <w:r w:rsidRPr="004D47B2">
        <w:rPr>
          <w:rFonts w:ascii="Times New Roman" w:eastAsia="Times New Roman" w:hAnsi="Times New Roman" w:cs="Times New Roman"/>
          <w:sz w:val="24"/>
          <w:szCs w:val="24"/>
        </w:rPr>
        <w:t xml:space="preserve"> на 1 м</w:t>
      </w:r>
      <w:r w:rsidRPr="004D47B2">
        <w:rPr>
          <w:rFonts w:ascii="Times New Roman" w:eastAsia="Times New Roman" w:hAnsi="Times New Roman" w:cs="Times New Roman"/>
          <w:sz w:val="24"/>
          <w:szCs w:val="24"/>
          <w:vertAlign w:val="superscript"/>
        </w:rPr>
        <w:t>2</w:t>
      </w:r>
      <w:r w:rsidRPr="004D47B2">
        <w:rPr>
          <w:rFonts w:ascii="Times New Roman" w:eastAsia="Times New Roman" w:hAnsi="Times New Roman" w:cs="Times New Roman"/>
          <w:sz w:val="24"/>
          <w:szCs w:val="24"/>
        </w:rPr>
        <w:t xml:space="preserve"> площади помещения. Решетки над отверстиями должны быть уложены на подкладках выше поверхности пола на 10 мм.</w:t>
      </w:r>
    </w:p>
    <w:p w:rsidR="004D47B2" w:rsidRPr="004D47B2" w:rsidRDefault="004D47B2" w:rsidP="004D47B2">
      <w:pPr>
        <w:spacing w:after="0" w:line="240" w:lineRule="auto"/>
        <w:rPr>
          <w:sz w:val="24"/>
          <w:szCs w:val="24"/>
        </w:rPr>
      </w:pP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Паркетные полы периодически, не реже 1 раза в 2 месяца, натирают мастикой или покрывают износоустойчивым лаком через каждые 4 – 5 лет с предварительной циклевкой поверхности. Перед натиркой полы протирают влажной тряпкой. Мытье паркетных полов не допускается.</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 xml:space="preserve">Если клепки паркета прикреплены к основанию битумной </w:t>
      </w:r>
      <w:proofErr w:type="gramStart"/>
      <w:r w:rsidRPr="004D47B2">
        <w:rPr>
          <w:rFonts w:ascii="Times New Roman" w:eastAsia="Times New Roman" w:hAnsi="Times New Roman" w:cs="Times New Roman"/>
          <w:sz w:val="24"/>
          <w:szCs w:val="24"/>
        </w:rPr>
        <w:t>масти-кой</w:t>
      </w:r>
      <w:proofErr w:type="gramEnd"/>
      <w:r w:rsidRPr="004D47B2">
        <w:rPr>
          <w:rFonts w:ascii="Times New Roman" w:eastAsia="Times New Roman" w:hAnsi="Times New Roman" w:cs="Times New Roman"/>
          <w:sz w:val="24"/>
          <w:szCs w:val="24"/>
        </w:rPr>
        <w:t>, нельзя натирать пол скипидарной мастикой, так как она растворяет битум и пол чернеет. Для таких полов применяют только водные мастики. Наличие битумной мастики можно установить по темному цвету швов.</w:t>
      </w:r>
    </w:p>
    <w:p w:rsidR="004D47B2" w:rsidRPr="004D47B2" w:rsidRDefault="004D47B2" w:rsidP="004D47B2">
      <w:pPr>
        <w:spacing w:after="0" w:line="240" w:lineRule="auto"/>
        <w:ind w:left="502"/>
        <w:rPr>
          <w:sz w:val="24"/>
          <w:szCs w:val="24"/>
        </w:rPr>
      </w:pPr>
      <w:r w:rsidRPr="004D47B2">
        <w:rPr>
          <w:rFonts w:ascii="Times New Roman" w:eastAsia="Times New Roman" w:hAnsi="Times New Roman" w:cs="Times New Roman"/>
          <w:sz w:val="24"/>
          <w:szCs w:val="24"/>
        </w:rPr>
        <w:t>Паркетные полы по лагам должны хорошо проветриваться. Прогиб</w:t>
      </w:r>
    </w:p>
    <w:p w:rsidR="004D47B2" w:rsidRPr="004D47B2" w:rsidRDefault="004D47B2" w:rsidP="004D47B2">
      <w:pPr>
        <w:numPr>
          <w:ilvl w:val="0"/>
          <w:numId w:val="14"/>
        </w:numPr>
        <w:tabs>
          <w:tab w:val="left" w:pos="254"/>
        </w:tabs>
        <w:spacing w:after="0" w:line="240" w:lineRule="auto"/>
        <w:ind w:left="2" w:hanging="2"/>
        <w:jc w:val="both"/>
        <w:rPr>
          <w:rFonts w:eastAsia="Times New Roman"/>
          <w:sz w:val="24"/>
          <w:szCs w:val="24"/>
        </w:rPr>
      </w:pPr>
      <w:r w:rsidRPr="004D47B2">
        <w:rPr>
          <w:rFonts w:ascii="Times New Roman" w:eastAsia="Times New Roman" w:hAnsi="Times New Roman" w:cs="Times New Roman"/>
          <w:sz w:val="24"/>
          <w:szCs w:val="24"/>
        </w:rPr>
        <w:t xml:space="preserve">зыбкость пола, а также наличие поврежденных клепок указывают на возможное развитие грибковых или </w:t>
      </w:r>
      <w:proofErr w:type="spellStart"/>
      <w:r w:rsidRPr="004D47B2">
        <w:rPr>
          <w:rFonts w:ascii="Times New Roman" w:eastAsia="Times New Roman" w:hAnsi="Times New Roman" w:cs="Times New Roman"/>
          <w:sz w:val="24"/>
          <w:szCs w:val="24"/>
        </w:rPr>
        <w:t>жучковых</w:t>
      </w:r>
      <w:proofErr w:type="spellEnd"/>
      <w:r w:rsidRPr="004D47B2">
        <w:rPr>
          <w:rFonts w:ascii="Times New Roman" w:eastAsia="Times New Roman" w:hAnsi="Times New Roman" w:cs="Times New Roman"/>
          <w:sz w:val="24"/>
          <w:szCs w:val="24"/>
        </w:rPr>
        <w:t xml:space="preserve"> вредителей. В этом случае необходимо вскрыть пол и проверить состояние древесины.</w:t>
      </w:r>
    </w:p>
    <w:p w:rsidR="004D47B2" w:rsidRPr="004D47B2" w:rsidRDefault="004D47B2" w:rsidP="004D47B2">
      <w:pPr>
        <w:spacing w:after="0" w:line="240" w:lineRule="auto"/>
        <w:rPr>
          <w:rFonts w:eastAsia="Times New Roman"/>
          <w:sz w:val="24"/>
          <w:szCs w:val="24"/>
        </w:rPr>
      </w:pPr>
    </w:p>
    <w:p w:rsidR="004D47B2" w:rsidRPr="004D47B2" w:rsidRDefault="004D47B2" w:rsidP="004D47B2">
      <w:pPr>
        <w:spacing w:after="0" w:line="240" w:lineRule="auto"/>
        <w:ind w:left="2" w:firstLine="493"/>
        <w:jc w:val="both"/>
        <w:rPr>
          <w:rFonts w:eastAsia="Times New Roman"/>
          <w:sz w:val="24"/>
          <w:szCs w:val="24"/>
        </w:rPr>
      </w:pPr>
      <w:r w:rsidRPr="004D47B2">
        <w:rPr>
          <w:rFonts w:ascii="Times New Roman" w:eastAsia="Times New Roman" w:hAnsi="Times New Roman" w:cs="Times New Roman"/>
          <w:sz w:val="24"/>
          <w:szCs w:val="24"/>
        </w:rPr>
        <w:t>При ремонте отслоившиеся от основания клепки паркета закрепляют, а поврежденные заменяют новыми, которые следует укладывать так, чтобы они на 0,5 – 1 мм были выше уровня существующего пола. После этого следует произвести острожку и циклевку.</w:t>
      </w:r>
    </w:p>
    <w:p w:rsidR="004D47B2" w:rsidRPr="004D47B2" w:rsidRDefault="004D47B2" w:rsidP="004D47B2">
      <w:pPr>
        <w:spacing w:after="0" w:line="240" w:lineRule="auto"/>
        <w:rPr>
          <w:rFonts w:eastAsia="Times New Roman"/>
          <w:sz w:val="24"/>
          <w:szCs w:val="24"/>
        </w:rPr>
      </w:pPr>
    </w:p>
    <w:p w:rsidR="004D47B2" w:rsidRPr="004D47B2" w:rsidRDefault="004D47B2" w:rsidP="004D47B2">
      <w:pPr>
        <w:spacing w:after="0" w:line="240" w:lineRule="auto"/>
        <w:ind w:left="2" w:firstLine="493"/>
        <w:jc w:val="both"/>
        <w:rPr>
          <w:rFonts w:eastAsia="Times New Roman"/>
          <w:sz w:val="24"/>
          <w:szCs w:val="24"/>
        </w:rPr>
      </w:pPr>
      <w:r w:rsidRPr="004D47B2">
        <w:rPr>
          <w:rFonts w:ascii="Times New Roman" w:eastAsia="Times New Roman" w:hAnsi="Times New Roman" w:cs="Times New Roman"/>
          <w:sz w:val="24"/>
          <w:szCs w:val="24"/>
        </w:rPr>
        <w:t>Для устранения скрипа паркетный пол перестилают, укладывая его по слою строительного картона или толя, с подборкой недостающих и заменой поврежденных клепок.</w:t>
      </w:r>
    </w:p>
    <w:p w:rsidR="004D47B2" w:rsidRPr="004D47B2" w:rsidRDefault="004D47B2" w:rsidP="004D47B2">
      <w:pPr>
        <w:spacing w:after="0" w:line="240" w:lineRule="auto"/>
        <w:rPr>
          <w:rFonts w:eastAsia="Times New Roman"/>
          <w:sz w:val="24"/>
          <w:szCs w:val="24"/>
        </w:rPr>
      </w:pPr>
    </w:p>
    <w:p w:rsidR="004D47B2" w:rsidRPr="004D47B2" w:rsidRDefault="004D47B2" w:rsidP="004D47B2">
      <w:pPr>
        <w:spacing w:after="0" w:line="240" w:lineRule="auto"/>
        <w:ind w:left="2" w:firstLine="493"/>
        <w:jc w:val="both"/>
        <w:rPr>
          <w:rFonts w:eastAsia="Times New Roman"/>
          <w:sz w:val="24"/>
          <w:szCs w:val="24"/>
        </w:rPr>
      </w:pPr>
      <w:r w:rsidRPr="004D47B2">
        <w:rPr>
          <w:rFonts w:ascii="Times New Roman" w:eastAsia="Times New Roman" w:hAnsi="Times New Roman" w:cs="Times New Roman"/>
          <w:sz w:val="24"/>
          <w:szCs w:val="24"/>
        </w:rPr>
        <w:lastRenderedPageBreak/>
        <w:t xml:space="preserve">Ксилолитовые полы для предохранения от переувлажнения и истирания, а также для снижения электропроводности натирают ежемесячно воском или олифой и паркетной мастикой, а в повседневной уборке – мягкими, слегка влажными тряпками. Через каждые 2 – 3 года ксилолитовые полы рекомендуется покрывать подогретой олифой. Можно окрашивать такие полы масляной краской. Для выравнивания основания нельзя применять известь, сложные растворы, гипсовые вяжущие, так как указанные материалы вредно воздействуют </w:t>
      </w:r>
      <w:proofErr w:type="gramStart"/>
      <w:r w:rsidRPr="004D47B2">
        <w:rPr>
          <w:rFonts w:ascii="Times New Roman" w:eastAsia="Times New Roman" w:hAnsi="Times New Roman" w:cs="Times New Roman"/>
          <w:sz w:val="24"/>
          <w:szCs w:val="24"/>
        </w:rPr>
        <w:t>на</w:t>
      </w:r>
      <w:proofErr w:type="gramEnd"/>
      <w:r w:rsidRPr="004D47B2">
        <w:rPr>
          <w:rFonts w:ascii="Times New Roman" w:eastAsia="Times New Roman" w:hAnsi="Times New Roman" w:cs="Times New Roman"/>
          <w:sz w:val="24"/>
          <w:szCs w:val="24"/>
        </w:rPr>
        <w:t xml:space="preserve"> магнезиальные вяжущие, приводя к разрушению ксилолита.</w:t>
      </w:r>
    </w:p>
    <w:p w:rsidR="004D47B2" w:rsidRPr="004D47B2" w:rsidRDefault="004D47B2" w:rsidP="004D47B2">
      <w:pPr>
        <w:spacing w:after="0" w:line="240" w:lineRule="auto"/>
        <w:ind w:left="22" w:right="20" w:firstLine="493"/>
        <w:jc w:val="both"/>
        <w:rPr>
          <w:rFonts w:eastAsia="Times New Roman"/>
          <w:sz w:val="24"/>
          <w:szCs w:val="24"/>
        </w:rPr>
      </w:pPr>
      <w:r w:rsidRPr="004D47B2">
        <w:rPr>
          <w:rFonts w:ascii="Times New Roman" w:eastAsia="Times New Roman" w:hAnsi="Times New Roman" w:cs="Times New Roman"/>
          <w:sz w:val="24"/>
          <w:szCs w:val="24"/>
        </w:rPr>
        <w:t xml:space="preserve">Полы из синтетических материалов – из линолеума, поливинилхлоридных плиток и </w:t>
      </w:r>
      <w:proofErr w:type="spellStart"/>
      <w:r w:rsidRPr="004D47B2">
        <w:rPr>
          <w:rFonts w:ascii="Times New Roman" w:eastAsia="Times New Roman" w:hAnsi="Times New Roman" w:cs="Times New Roman"/>
          <w:sz w:val="24"/>
          <w:szCs w:val="24"/>
        </w:rPr>
        <w:t>релина</w:t>
      </w:r>
      <w:proofErr w:type="spellEnd"/>
      <w:r w:rsidRPr="004D47B2">
        <w:rPr>
          <w:rFonts w:ascii="Times New Roman" w:eastAsia="Times New Roman" w:hAnsi="Times New Roman" w:cs="Times New Roman"/>
          <w:sz w:val="24"/>
          <w:szCs w:val="24"/>
        </w:rPr>
        <w:t xml:space="preserve"> – рекомендуется ежедневно протирать мокрой тряпкой; периодически мыть теплой (но не горячей) мыльной водой с последующей промывкой чистой водой. Высыхание на линолеуме мыльной воды не допускается. Следует использовать нейтральные синтетические моющие вещества. Сода и другие щелочи делают линолеум ломким. При мытье полов нельзя применять пемзу, песок, горячую воду. Устойчивые грязные пятна с поливинилхлоридного линолеума и плит удаляют тряпкой, смоченной скипидаром или бензином. При этом надо следить, чтобы растворитель не попал в швы.</w:t>
      </w:r>
    </w:p>
    <w:p w:rsidR="004D47B2" w:rsidRPr="004D47B2" w:rsidRDefault="004D47B2" w:rsidP="004D47B2">
      <w:pPr>
        <w:spacing w:after="0" w:line="240" w:lineRule="auto"/>
        <w:rPr>
          <w:rFonts w:eastAsia="Times New Roman"/>
          <w:sz w:val="24"/>
          <w:szCs w:val="24"/>
        </w:rPr>
      </w:pPr>
    </w:p>
    <w:p w:rsidR="004D47B2" w:rsidRPr="004D47B2" w:rsidRDefault="004D47B2" w:rsidP="004D47B2">
      <w:pPr>
        <w:spacing w:after="0" w:line="240" w:lineRule="auto"/>
        <w:ind w:left="22" w:right="20" w:firstLine="493"/>
        <w:jc w:val="both"/>
        <w:rPr>
          <w:rFonts w:eastAsia="Times New Roman"/>
          <w:sz w:val="24"/>
          <w:szCs w:val="24"/>
        </w:rPr>
      </w:pPr>
      <w:r w:rsidRPr="004D47B2">
        <w:rPr>
          <w:rFonts w:ascii="Times New Roman" w:eastAsia="Times New Roman" w:hAnsi="Times New Roman" w:cs="Times New Roman"/>
          <w:sz w:val="24"/>
          <w:szCs w:val="24"/>
        </w:rPr>
        <w:t>Снижение возможной статической электризации полов из поливинилхлоридного линолеума и плиток рекомендуется достигать повышением относительной влажности воздуха в помещениях до 50 – 55 %, натиркой полов не реже 1 – 2 раз в месяц специальными мастиками или воском, обработкой антистатическими препаратами. Под ножки тяжелой мебели кладут жесткие прокладки.</w:t>
      </w: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 xml:space="preserve">При ремонте пола из линолеума изношенные места заменяют новыми из аналогичного материала, подбирая заплаты по цвету покрытия. Отслоившиеся синтетические плиты, а также местные вздутия линолеума устраняют сразу после появления дефекта, наклеив его на мастику, предварительно очистив и выровняв основание. Для тонкого линолеума основание следует устраивать из полужестких твердых древесноволокнистых плит, ячеистого бетона и других материалов, </w:t>
      </w:r>
      <w:proofErr w:type="spellStart"/>
      <w:proofErr w:type="gramStart"/>
      <w:r w:rsidRPr="004D47B2">
        <w:rPr>
          <w:rFonts w:ascii="Times New Roman" w:eastAsia="Times New Roman" w:hAnsi="Times New Roman" w:cs="Times New Roman"/>
          <w:sz w:val="24"/>
          <w:szCs w:val="24"/>
        </w:rPr>
        <w:t>обла</w:t>
      </w:r>
      <w:proofErr w:type="spellEnd"/>
      <w:r w:rsidRPr="004D47B2">
        <w:rPr>
          <w:rFonts w:ascii="Times New Roman" w:eastAsia="Times New Roman" w:hAnsi="Times New Roman" w:cs="Times New Roman"/>
          <w:sz w:val="24"/>
          <w:szCs w:val="24"/>
        </w:rPr>
        <w:t>-дающих</w:t>
      </w:r>
      <w:proofErr w:type="gramEnd"/>
      <w:r w:rsidRPr="004D47B2">
        <w:rPr>
          <w:rFonts w:ascii="Times New Roman" w:eastAsia="Times New Roman" w:hAnsi="Times New Roman" w:cs="Times New Roman"/>
          <w:sz w:val="24"/>
          <w:szCs w:val="24"/>
        </w:rPr>
        <w:t xml:space="preserve"> низким коэффициентом теплоусвоения. Вздутия следует проколоть шилом и выпустить оттуда воздух, затем разгладить и приклеить линолеум. При вспучивании линолеума более чем на 25 % площади пола необходимо произвести сплошную его перестилку.</w:t>
      </w:r>
    </w:p>
    <w:p w:rsidR="004D47B2" w:rsidRPr="004D47B2" w:rsidRDefault="004D47B2" w:rsidP="004D47B2">
      <w:pPr>
        <w:spacing w:after="0" w:line="240" w:lineRule="auto"/>
        <w:rPr>
          <w:sz w:val="24"/>
          <w:szCs w:val="24"/>
        </w:rPr>
      </w:pPr>
    </w:p>
    <w:p w:rsidR="004D47B2" w:rsidRPr="004D47B2" w:rsidRDefault="004D47B2" w:rsidP="004D47B2">
      <w:pPr>
        <w:spacing w:after="0" w:line="240" w:lineRule="auto"/>
        <w:ind w:right="60" w:firstLine="493"/>
        <w:jc w:val="both"/>
        <w:rPr>
          <w:sz w:val="24"/>
          <w:szCs w:val="24"/>
        </w:rPr>
      </w:pPr>
      <w:r w:rsidRPr="004D47B2">
        <w:rPr>
          <w:rFonts w:ascii="Times New Roman" w:eastAsia="Times New Roman" w:hAnsi="Times New Roman" w:cs="Times New Roman"/>
          <w:sz w:val="24"/>
          <w:szCs w:val="24"/>
        </w:rPr>
        <w:t>Мастичные бесшовные полы в течение месяца после устройства допускается протирать только влажной тряпкой; по истечении этого срока протирать и натирать так же, как и полы из линолеума. Небольшие выбоины и трещины в полах заделывают мастикой.</w:t>
      </w:r>
    </w:p>
    <w:p w:rsidR="004D47B2" w:rsidRPr="004D47B2" w:rsidRDefault="004D47B2" w:rsidP="004D47B2">
      <w:pPr>
        <w:spacing w:after="0" w:line="240" w:lineRule="auto"/>
        <w:rPr>
          <w:sz w:val="24"/>
          <w:szCs w:val="24"/>
        </w:rPr>
      </w:pPr>
    </w:p>
    <w:p w:rsidR="004D47B2" w:rsidRPr="004D47B2" w:rsidRDefault="004D47B2" w:rsidP="004D47B2">
      <w:pPr>
        <w:spacing w:after="0" w:line="240" w:lineRule="auto"/>
        <w:ind w:firstLine="493"/>
        <w:jc w:val="both"/>
        <w:rPr>
          <w:sz w:val="24"/>
          <w:szCs w:val="24"/>
        </w:rPr>
      </w:pPr>
      <w:r w:rsidRPr="004D47B2">
        <w:rPr>
          <w:rFonts w:ascii="Times New Roman" w:eastAsia="Times New Roman" w:hAnsi="Times New Roman" w:cs="Times New Roman"/>
          <w:sz w:val="24"/>
          <w:szCs w:val="24"/>
        </w:rPr>
        <w:t xml:space="preserve">Полы из керамических плиток, мозаичные и цементные, имеющие поврежденные участки, подвержены ускоренному разрушению, поэтому разрушенные места в таких полах необходимо устранять в кратчайшие сроки слоями той же толщины и из тех же материалов, что и ранее уложенные полы. Керамические плитки, отставшие от бетонного основания, перед употреблением должны быть очищены от раствора и </w:t>
      </w:r>
      <w:proofErr w:type="gramStart"/>
      <w:r w:rsidRPr="004D47B2">
        <w:rPr>
          <w:rFonts w:ascii="Times New Roman" w:eastAsia="Times New Roman" w:hAnsi="Times New Roman" w:cs="Times New Roman"/>
          <w:sz w:val="24"/>
          <w:szCs w:val="24"/>
        </w:rPr>
        <w:t>за-мочены</w:t>
      </w:r>
      <w:proofErr w:type="gramEnd"/>
      <w:r w:rsidRPr="004D47B2">
        <w:rPr>
          <w:rFonts w:ascii="Times New Roman" w:eastAsia="Times New Roman" w:hAnsi="Times New Roman" w:cs="Times New Roman"/>
          <w:sz w:val="24"/>
          <w:szCs w:val="24"/>
        </w:rPr>
        <w:t xml:space="preserve"> водой. Поверхность основания под полы должна быть прочной, насеченной, очищенной от пыли, а также увлажненной (при применении клея для крепления плитки поверхность не увлажняется). Участки пола со вновь уложенными плитками следует поддерживать во влажном состоянии в течение 4 – 7 дней.</w:t>
      </w:r>
    </w:p>
    <w:p w:rsidR="004D47B2" w:rsidRPr="004D47B2" w:rsidRDefault="004D47B2" w:rsidP="004D47B2">
      <w:pPr>
        <w:spacing w:after="0" w:line="240" w:lineRule="auto"/>
        <w:rPr>
          <w:sz w:val="24"/>
          <w:szCs w:val="24"/>
        </w:rPr>
      </w:pPr>
    </w:p>
    <w:p w:rsidR="004D47B2" w:rsidRPr="004D47B2" w:rsidRDefault="004D47B2" w:rsidP="004D47B2">
      <w:pPr>
        <w:numPr>
          <w:ilvl w:val="0"/>
          <w:numId w:val="15"/>
        </w:numPr>
        <w:tabs>
          <w:tab w:val="left" w:pos="830"/>
        </w:tabs>
        <w:spacing w:after="0" w:line="240" w:lineRule="auto"/>
        <w:ind w:left="20" w:firstLine="486"/>
        <w:rPr>
          <w:rFonts w:eastAsia="Times New Roman"/>
          <w:sz w:val="24"/>
          <w:szCs w:val="24"/>
        </w:rPr>
      </w:pPr>
      <w:r w:rsidRPr="004D47B2">
        <w:rPr>
          <w:rFonts w:ascii="Times New Roman" w:eastAsia="Times New Roman" w:hAnsi="Times New Roman" w:cs="Times New Roman"/>
          <w:sz w:val="24"/>
          <w:szCs w:val="24"/>
        </w:rPr>
        <w:t xml:space="preserve">бетонных и цементных </w:t>
      </w:r>
      <w:proofErr w:type="gramStart"/>
      <w:r w:rsidRPr="004D47B2">
        <w:rPr>
          <w:rFonts w:ascii="Times New Roman" w:eastAsia="Times New Roman" w:hAnsi="Times New Roman" w:cs="Times New Roman"/>
          <w:sz w:val="24"/>
          <w:szCs w:val="24"/>
        </w:rPr>
        <w:t>полах</w:t>
      </w:r>
      <w:proofErr w:type="gramEnd"/>
      <w:r w:rsidRPr="004D47B2">
        <w:rPr>
          <w:rFonts w:ascii="Times New Roman" w:eastAsia="Times New Roman" w:hAnsi="Times New Roman" w:cs="Times New Roman"/>
          <w:sz w:val="24"/>
          <w:szCs w:val="24"/>
        </w:rPr>
        <w:t xml:space="preserve"> устраняют выбоины. Отремонтированные места полов на вторые сутки </w:t>
      </w:r>
      <w:proofErr w:type="spellStart"/>
      <w:r w:rsidRPr="004D47B2">
        <w:rPr>
          <w:rFonts w:ascii="Times New Roman" w:eastAsia="Times New Roman" w:hAnsi="Times New Roman" w:cs="Times New Roman"/>
          <w:sz w:val="24"/>
          <w:szCs w:val="24"/>
        </w:rPr>
        <w:t>железнят</w:t>
      </w:r>
      <w:proofErr w:type="spellEnd"/>
      <w:r w:rsidRPr="004D47B2">
        <w:rPr>
          <w:rFonts w:ascii="Times New Roman" w:eastAsia="Times New Roman" w:hAnsi="Times New Roman" w:cs="Times New Roman"/>
          <w:sz w:val="24"/>
          <w:szCs w:val="24"/>
        </w:rPr>
        <w:t xml:space="preserve"> цементом.</w:t>
      </w:r>
    </w:p>
    <w:p w:rsidR="004D47B2" w:rsidRPr="004D47B2" w:rsidRDefault="004D47B2" w:rsidP="004D47B2">
      <w:pPr>
        <w:spacing w:after="0" w:line="240" w:lineRule="auto"/>
        <w:ind w:firstLine="493"/>
        <w:rPr>
          <w:rFonts w:eastAsia="Times New Roman"/>
          <w:sz w:val="24"/>
          <w:szCs w:val="24"/>
        </w:rPr>
      </w:pPr>
      <w:r w:rsidRPr="004D47B2">
        <w:rPr>
          <w:rFonts w:ascii="Times New Roman" w:eastAsia="Times New Roman" w:hAnsi="Times New Roman" w:cs="Times New Roman"/>
          <w:sz w:val="24"/>
          <w:szCs w:val="24"/>
        </w:rPr>
        <w:t>Полы из керамических плиток, мозаичные и цементные следует мыть теплой водой не реже одного раза в неделю.</w:t>
      </w:r>
    </w:p>
    <w:p w:rsidR="004D47B2" w:rsidRPr="004D47B2" w:rsidRDefault="004D47B2" w:rsidP="004D47B2">
      <w:pPr>
        <w:spacing w:after="0" w:line="240" w:lineRule="auto"/>
        <w:rPr>
          <w:rFonts w:ascii="Times New Roman" w:eastAsia="Times New Roman" w:hAnsi="Times New Roman" w:cs="Times New Roman"/>
          <w:sz w:val="24"/>
          <w:szCs w:val="24"/>
        </w:rPr>
      </w:pP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Определить физический износ и техническое состояние полов, если при визуальном обследовании установлены следующие признаки износа:</w:t>
      </w:r>
    </w:p>
    <w:p w:rsidR="007107CA" w:rsidRDefault="007107CA" w:rsidP="007107CA">
      <w:pPr>
        <w:spacing w:after="0" w:line="240" w:lineRule="auto"/>
        <w:rPr>
          <w:rFonts w:ascii="Times New Roman" w:hAnsi="Times New Roman" w:cs="Times New Roman"/>
          <w:sz w:val="28"/>
          <w:szCs w:val="28"/>
        </w:rPr>
      </w:pPr>
      <w:r w:rsidRPr="004E53B6">
        <w:rPr>
          <w:rFonts w:ascii="Times New Roman" w:hAnsi="Times New Roman" w:cs="Times New Roman"/>
          <w:i/>
          <w:sz w:val="28"/>
          <w:szCs w:val="28"/>
        </w:rPr>
        <w:t>Тип 1</w:t>
      </w:r>
      <w:r>
        <w:rPr>
          <w:rFonts w:ascii="Times New Roman" w:hAnsi="Times New Roman" w:cs="Times New Roman"/>
          <w:sz w:val="28"/>
          <w:szCs w:val="28"/>
        </w:rPr>
        <w:t xml:space="preserve"> (мозаичные полы) – 5%</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(стирание поверхности в ходовых местах; массовые глубокие выбоины и отставание покрытия от основания местами до 5 м</w:t>
      </w:r>
      <w:proofErr w:type="gramStart"/>
      <w:r w:rsidRPr="00EC1567">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на площади до 50%)</w:t>
      </w:r>
    </w:p>
    <w:p w:rsidR="007107CA" w:rsidRDefault="007107CA" w:rsidP="007107CA">
      <w:pPr>
        <w:spacing w:after="0" w:line="240" w:lineRule="auto"/>
        <w:rPr>
          <w:rFonts w:ascii="Times New Roman" w:hAnsi="Times New Roman" w:cs="Times New Roman"/>
          <w:sz w:val="28"/>
          <w:szCs w:val="28"/>
        </w:rPr>
      </w:pPr>
      <w:r w:rsidRPr="004E53B6">
        <w:rPr>
          <w:rFonts w:ascii="Times New Roman" w:hAnsi="Times New Roman" w:cs="Times New Roman"/>
          <w:i/>
          <w:sz w:val="28"/>
          <w:szCs w:val="28"/>
        </w:rPr>
        <w:t>Тип 2</w:t>
      </w:r>
      <w:r>
        <w:rPr>
          <w:rFonts w:ascii="Times New Roman" w:hAnsi="Times New Roman" w:cs="Times New Roman"/>
          <w:sz w:val="28"/>
          <w:szCs w:val="28"/>
        </w:rPr>
        <w:t xml:space="preserve"> (паркетные полы) – 20%</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(полное нарушение </w:t>
      </w:r>
      <w:proofErr w:type="spellStart"/>
      <w:r>
        <w:rPr>
          <w:rFonts w:ascii="Times New Roman" w:hAnsi="Times New Roman" w:cs="Times New Roman"/>
          <w:sz w:val="28"/>
          <w:szCs w:val="28"/>
        </w:rPr>
        <w:t>сплошности</w:t>
      </w:r>
      <w:proofErr w:type="spellEnd"/>
      <w:r>
        <w:rPr>
          <w:rFonts w:ascii="Times New Roman" w:hAnsi="Times New Roman" w:cs="Times New Roman"/>
          <w:sz w:val="28"/>
          <w:szCs w:val="28"/>
        </w:rPr>
        <w:t xml:space="preserve"> паркетного покрытия, значительные просадки и повреждения основания, массовое отсутствие клепок)</w:t>
      </w:r>
    </w:p>
    <w:p w:rsidR="007107CA" w:rsidRDefault="007107CA" w:rsidP="007107CA">
      <w:pPr>
        <w:spacing w:after="0" w:line="240" w:lineRule="auto"/>
        <w:rPr>
          <w:rFonts w:ascii="Times New Roman" w:hAnsi="Times New Roman" w:cs="Times New Roman"/>
          <w:sz w:val="28"/>
          <w:szCs w:val="28"/>
        </w:rPr>
      </w:pPr>
      <w:r w:rsidRPr="004E53B6">
        <w:rPr>
          <w:rFonts w:ascii="Times New Roman" w:hAnsi="Times New Roman" w:cs="Times New Roman"/>
          <w:i/>
          <w:sz w:val="28"/>
          <w:szCs w:val="28"/>
        </w:rPr>
        <w:t>Тип 3</w:t>
      </w:r>
      <w:r>
        <w:rPr>
          <w:rFonts w:ascii="Times New Roman" w:hAnsi="Times New Roman" w:cs="Times New Roman"/>
          <w:sz w:val="28"/>
          <w:szCs w:val="28"/>
        </w:rPr>
        <w:t xml:space="preserve"> (полы из рулонных материалов) – 75%, из них:</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1 – «ПОЛ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 50%</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(отставание материала у дверей в стыках и вздутие местами)</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2 – «ПОЛ</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 35%</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(истертость материала у дверей и в ходовых местах)</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3 – «ПОЛ3» – 15%</w:t>
      </w: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(основание пола просело и разрушено на площади более 10%)</w:t>
      </w:r>
    </w:p>
    <w:p w:rsidR="007107CA" w:rsidRDefault="007107CA" w:rsidP="007107CA">
      <w:pPr>
        <w:spacing w:after="0" w:line="240" w:lineRule="auto"/>
        <w:rPr>
          <w:rFonts w:ascii="Times New Roman" w:hAnsi="Times New Roman" w:cs="Times New Roman"/>
          <w:sz w:val="28"/>
          <w:szCs w:val="28"/>
        </w:rPr>
      </w:pP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Решение:</w:t>
      </w:r>
    </w:p>
    <w:tbl>
      <w:tblPr>
        <w:tblStyle w:val="a5"/>
        <w:tblW w:w="0" w:type="auto"/>
        <w:tblLook w:val="04A0" w:firstRow="1" w:lastRow="0" w:firstColumn="1" w:lastColumn="0" w:noHBand="0" w:noVBand="1"/>
      </w:tblPr>
      <w:tblGrid>
        <w:gridCol w:w="1889"/>
        <w:gridCol w:w="1827"/>
        <w:gridCol w:w="1831"/>
        <w:gridCol w:w="1914"/>
        <w:gridCol w:w="1837"/>
      </w:tblGrid>
      <w:tr w:rsidR="007107CA" w:rsidTr="004D47B2">
        <w:tc>
          <w:tcPr>
            <w:tcW w:w="1914" w:type="dxa"/>
          </w:tcPr>
          <w:p w:rsidR="007107CA" w:rsidRPr="004E53B6" w:rsidRDefault="007107CA" w:rsidP="004D47B2">
            <w:pPr>
              <w:jc w:val="center"/>
              <w:rPr>
                <w:rFonts w:ascii="Times New Roman" w:hAnsi="Times New Roman" w:cs="Times New Roman"/>
                <w:b/>
                <w:sz w:val="28"/>
                <w:szCs w:val="28"/>
              </w:rPr>
            </w:pPr>
            <w:r w:rsidRPr="004E53B6">
              <w:rPr>
                <w:rFonts w:ascii="Times New Roman" w:hAnsi="Times New Roman" w:cs="Times New Roman"/>
                <w:b/>
                <w:sz w:val="28"/>
                <w:szCs w:val="28"/>
              </w:rPr>
              <w:t>ТИП</w:t>
            </w:r>
          </w:p>
          <w:p w:rsidR="007107CA" w:rsidRDefault="007107CA" w:rsidP="004D47B2">
            <w:pPr>
              <w:jc w:val="center"/>
              <w:rPr>
                <w:rFonts w:ascii="Times New Roman" w:hAnsi="Times New Roman" w:cs="Times New Roman"/>
                <w:sz w:val="28"/>
                <w:szCs w:val="28"/>
              </w:rPr>
            </w:pPr>
            <w:r w:rsidRPr="004E53B6">
              <w:rPr>
                <w:rFonts w:ascii="Times New Roman" w:hAnsi="Times New Roman" w:cs="Times New Roman"/>
                <w:b/>
                <w:sz w:val="28"/>
                <w:szCs w:val="28"/>
              </w:rPr>
              <w:t>полов</w:t>
            </w:r>
          </w:p>
        </w:tc>
        <w:tc>
          <w:tcPr>
            <w:tcW w:w="1914" w:type="dxa"/>
            <w:vAlign w:val="center"/>
          </w:tcPr>
          <w:p w:rsidR="007107CA" w:rsidRPr="00FA503C" w:rsidRDefault="007107CA" w:rsidP="004D47B2">
            <w:pPr>
              <w:jc w:val="center"/>
              <w:rPr>
                <w:rFonts w:ascii="Times New Roman" w:hAnsi="Times New Roman" w:cs="Times New Roman"/>
                <w:b/>
                <w:sz w:val="28"/>
                <w:szCs w:val="28"/>
                <w:lang w:val="en-US"/>
              </w:rPr>
            </w:pPr>
            <w:r w:rsidRPr="00FA503C">
              <w:rPr>
                <w:rFonts w:ascii="Times New Roman" w:hAnsi="Times New Roman" w:cs="Times New Roman"/>
                <w:b/>
                <w:sz w:val="28"/>
                <w:szCs w:val="28"/>
              </w:rPr>
              <w:t>Р</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lang w:val="en-US"/>
              </w:rPr>
              <w:t>, %</w:t>
            </w:r>
          </w:p>
        </w:tc>
        <w:tc>
          <w:tcPr>
            <w:tcW w:w="1914" w:type="dxa"/>
            <w:vAlign w:val="center"/>
          </w:tcPr>
          <w:p w:rsidR="007107CA" w:rsidRPr="00FA503C" w:rsidRDefault="007107CA" w:rsidP="004D47B2">
            <w:pPr>
              <w:jc w:val="center"/>
              <w:rPr>
                <w:rFonts w:ascii="Times New Roman" w:hAnsi="Times New Roman" w:cs="Times New Roman"/>
                <w:b/>
                <w:sz w:val="28"/>
                <w:szCs w:val="28"/>
              </w:rPr>
            </w:pPr>
            <w:r w:rsidRPr="00FA503C">
              <w:rPr>
                <w:rFonts w:ascii="Times New Roman" w:hAnsi="Times New Roman" w:cs="Times New Roman"/>
                <w:b/>
                <w:sz w:val="28"/>
                <w:szCs w:val="28"/>
              </w:rPr>
              <w:t>Ф</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rPr>
              <w:t>, %</w:t>
            </w:r>
          </w:p>
        </w:tc>
        <w:tc>
          <w:tcPr>
            <w:tcW w:w="1914" w:type="dxa"/>
            <w:vAlign w:val="center"/>
          </w:tcPr>
          <w:p w:rsidR="007107CA" w:rsidRPr="00FA503C" w:rsidRDefault="007107CA" w:rsidP="004D47B2">
            <w:pPr>
              <w:jc w:val="center"/>
              <w:rPr>
                <w:rFonts w:ascii="Times New Roman" w:hAnsi="Times New Roman" w:cs="Times New Roman"/>
                <w:b/>
                <w:sz w:val="28"/>
                <w:szCs w:val="28"/>
              </w:rPr>
            </w:pPr>
            <w:r w:rsidRPr="00FA503C">
              <w:rPr>
                <w:rFonts w:ascii="Times New Roman" w:hAnsi="Times New Roman" w:cs="Times New Roman"/>
                <w:b/>
                <w:sz w:val="28"/>
                <w:szCs w:val="28"/>
              </w:rPr>
              <w:t>(Ф</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rPr>
              <w:t>×Р</w:t>
            </w:r>
            <w:proofErr w:type="spellStart"/>
            <w:r w:rsidRPr="00FA503C">
              <w:rPr>
                <w:rFonts w:ascii="Times New Roman" w:hAnsi="Times New Roman" w:cs="Times New Roman"/>
                <w:b/>
                <w:sz w:val="28"/>
                <w:szCs w:val="28"/>
                <w:lang w:val="en-US"/>
              </w:rPr>
              <w:t>i</w:t>
            </w:r>
            <w:proofErr w:type="spellEnd"/>
            <w:r w:rsidRPr="00FA503C">
              <w:rPr>
                <w:rFonts w:ascii="Times New Roman" w:hAnsi="Times New Roman" w:cs="Times New Roman"/>
                <w:b/>
                <w:sz w:val="28"/>
                <w:szCs w:val="28"/>
              </w:rPr>
              <w:t>)/100%</w:t>
            </w:r>
          </w:p>
        </w:tc>
        <w:tc>
          <w:tcPr>
            <w:tcW w:w="1915" w:type="dxa"/>
            <w:vAlign w:val="center"/>
          </w:tcPr>
          <w:p w:rsidR="007107CA" w:rsidRPr="00FA503C" w:rsidRDefault="007107CA" w:rsidP="004D47B2">
            <w:pPr>
              <w:jc w:val="center"/>
              <w:rPr>
                <w:rFonts w:ascii="Times New Roman" w:hAnsi="Times New Roman" w:cs="Times New Roman"/>
                <w:b/>
                <w:sz w:val="28"/>
                <w:szCs w:val="28"/>
              </w:rPr>
            </w:pPr>
            <w:proofErr w:type="spellStart"/>
            <w:r w:rsidRPr="00FA503C">
              <w:rPr>
                <w:rFonts w:ascii="Times New Roman" w:hAnsi="Times New Roman" w:cs="Times New Roman"/>
                <w:b/>
                <w:sz w:val="28"/>
                <w:szCs w:val="28"/>
              </w:rPr>
              <w:t>Фк</w:t>
            </w:r>
            <w:proofErr w:type="spellEnd"/>
            <w:r w:rsidRPr="00FA503C">
              <w:rPr>
                <w:rFonts w:ascii="Times New Roman" w:hAnsi="Times New Roman" w:cs="Times New Roman"/>
                <w:b/>
                <w:sz w:val="28"/>
                <w:szCs w:val="28"/>
              </w:rPr>
              <w:t>, %</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мозаичные</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5</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60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(5×60)/100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3</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паркетные</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20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(20×80)/100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16</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рулонные</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75</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35</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(75×35)/100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26</w:t>
            </w:r>
          </w:p>
        </w:tc>
      </w:tr>
    </w:tbl>
    <w:p w:rsidR="007107CA" w:rsidRDefault="007107CA" w:rsidP="007107CA">
      <w:pPr>
        <w:spacing w:after="0" w:line="240" w:lineRule="auto"/>
        <w:rPr>
          <w:rFonts w:ascii="Times New Roman" w:hAnsi="Times New Roman" w:cs="Times New Roman"/>
          <w:sz w:val="28"/>
          <w:szCs w:val="28"/>
        </w:rPr>
      </w:pP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Σ=45%</w:t>
      </w:r>
    </w:p>
    <w:p w:rsidR="007107CA" w:rsidRDefault="007107CA" w:rsidP="007107CA">
      <w:pPr>
        <w:spacing w:after="0"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1856"/>
        <w:gridCol w:w="1838"/>
        <w:gridCol w:w="1842"/>
        <w:gridCol w:w="1914"/>
        <w:gridCol w:w="1848"/>
      </w:tblGrid>
      <w:tr w:rsidR="007107CA" w:rsidTr="004D47B2">
        <w:tc>
          <w:tcPr>
            <w:tcW w:w="1914" w:type="dxa"/>
          </w:tcPr>
          <w:p w:rsidR="007107CA" w:rsidRPr="004E53B6" w:rsidRDefault="007107CA" w:rsidP="004D47B2">
            <w:pPr>
              <w:jc w:val="center"/>
              <w:rPr>
                <w:rFonts w:ascii="Times New Roman" w:hAnsi="Times New Roman" w:cs="Times New Roman"/>
                <w:b/>
                <w:sz w:val="28"/>
                <w:szCs w:val="28"/>
              </w:rPr>
            </w:pPr>
            <w:r w:rsidRPr="004E53B6">
              <w:rPr>
                <w:rFonts w:ascii="Times New Roman" w:hAnsi="Times New Roman" w:cs="Times New Roman"/>
                <w:b/>
                <w:sz w:val="28"/>
                <w:szCs w:val="28"/>
              </w:rPr>
              <w:t>ПОЛ</w:t>
            </w:r>
          </w:p>
        </w:tc>
        <w:tc>
          <w:tcPr>
            <w:tcW w:w="1914" w:type="dxa"/>
            <w:vAlign w:val="center"/>
          </w:tcPr>
          <w:p w:rsidR="007107CA" w:rsidRPr="00FA503C" w:rsidRDefault="007107CA" w:rsidP="004D47B2">
            <w:pPr>
              <w:jc w:val="center"/>
              <w:rPr>
                <w:rFonts w:ascii="Times New Roman" w:hAnsi="Times New Roman" w:cs="Times New Roman"/>
                <w:b/>
                <w:sz w:val="28"/>
                <w:szCs w:val="28"/>
                <w:lang w:val="en-US"/>
              </w:rPr>
            </w:pPr>
            <w:r w:rsidRPr="00FA503C">
              <w:rPr>
                <w:rFonts w:ascii="Times New Roman" w:hAnsi="Times New Roman" w:cs="Times New Roman"/>
                <w:b/>
                <w:sz w:val="28"/>
                <w:szCs w:val="28"/>
              </w:rPr>
              <w:t>Р</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lang w:val="en-US"/>
              </w:rPr>
              <w:t>, %</w:t>
            </w:r>
          </w:p>
        </w:tc>
        <w:tc>
          <w:tcPr>
            <w:tcW w:w="1914" w:type="dxa"/>
            <w:vAlign w:val="center"/>
          </w:tcPr>
          <w:p w:rsidR="007107CA" w:rsidRPr="00FA503C" w:rsidRDefault="007107CA" w:rsidP="004D47B2">
            <w:pPr>
              <w:jc w:val="center"/>
              <w:rPr>
                <w:rFonts w:ascii="Times New Roman" w:hAnsi="Times New Roman" w:cs="Times New Roman"/>
                <w:b/>
                <w:sz w:val="28"/>
                <w:szCs w:val="28"/>
              </w:rPr>
            </w:pPr>
            <w:r w:rsidRPr="00FA503C">
              <w:rPr>
                <w:rFonts w:ascii="Times New Roman" w:hAnsi="Times New Roman" w:cs="Times New Roman"/>
                <w:b/>
                <w:sz w:val="28"/>
                <w:szCs w:val="28"/>
              </w:rPr>
              <w:t>Ф</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rPr>
              <w:t>, %</w:t>
            </w:r>
          </w:p>
        </w:tc>
        <w:tc>
          <w:tcPr>
            <w:tcW w:w="1914" w:type="dxa"/>
            <w:vAlign w:val="center"/>
          </w:tcPr>
          <w:p w:rsidR="007107CA" w:rsidRPr="00FA503C" w:rsidRDefault="007107CA" w:rsidP="004D47B2">
            <w:pPr>
              <w:jc w:val="center"/>
              <w:rPr>
                <w:rFonts w:ascii="Times New Roman" w:hAnsi="Times New Roman" w:cs="Times New Roman"/>
                <w:b/>
                <w:sz w:val="28"/>
                <w:szCs w:val="28"/>
              </w:rPr>
            </w:pPr>
            <w:r w:rsidRPr="00FA503C">
              <w:rPr>
                <w:rFonts w:ascii="Times New Roman" w:hAnsi="Times New Roman" w:cs="Times New Roman"/>
                <w:b/>
                <w:sz w:val="28"/>
                <w:szCs w:val="28"/>
              </w:rPr>
              <w:t>(Ф</w:t>
            </w:r>
            <w:proofErr w:type="spellStart"/>
            <w:proofErr w:type="gramStart"/>
            <w:r w:rsidRPr="00FA503C">
              <w:rPr>
                <w:rFonts w:ascii="Times New Roman" w:hAnsi="Times New Roman" w:cs="Times New Roman"/>
                <w:b/>
                <w:sz w:val="28"/>
                <w:szCs w:val="28"/>
                <w:lang w:val="en-US"/>
              </w:rPr>
              <w:t>i</w:t>
            </w:r>
            <w:proofErr w:type="spellEnd"/>
            <w:proofErr w:type="gramEnd"/>
            <w:r w:rsidRPr="00FA503C">
              <w:rPr>
                <w:rFonts w:ascii="Times New Roman" w:hAnsi="Times New Roman" w:cs="Times New Roman"/>
                <w:b/>
                <w:sz w:val="28"/>
                <w:szCs w:val="28"/>
              </w:rPr>
              <w:t>×Р</w:t>
            </w:r>
            <w:proofErr w:type="spellStart"/>
            <w:r w:rsidRPr="00FA503C">
              <w:rPr>
                <w:rFonts w:ascii="Times New Roman" w:hAnsi="Times New Roman" w:cs="Times New Roman"/>
                <w:b/>
                <w:sz w:val="28"/>
                <w:szCs w:val="28"/>
                <w:lang w:val="en-US"/>
              </w:rPr>
              <w:t>i</w:t>
            </w:r>
            <w:proofErr w:type="spellEnd"/>
            <w:r w:rsidRPr="00FA503C">
              <w:rPr>
                <w:rFonts w:ascii="Times New Roman" w:hAnsi="Times New Roman" w:cs="Times New Roman"/>
                <w:b/>
                <w:sz w:val="28"/>
                <w:szCs w:val="28"/>
              </w:rPr>
              <w:t>)/100%</w:t>
            </w:r>
          </w:p>
        </w:tc>
        <w:tc>
          <w:tcPr>
            <w:tcW w:w="1915" w:type="dxa"/>
            <w:vAlign w:val="center"/>
          </w:tcPr>
          <w:p w:rsidR="007107CA" w:rsidRPr="00FA503C" w:rsidRDefault="007107CA" w:rsidP="004D47B2">
            <w:pPr>
              <w:jc w:val="center"/>
              <w:rPr>
                <w:rFonts w:ascii="Times New Roman" w:hAnsi="Times New Roman" w:cs="Times New Roman"/>
                <w:b/>
                <w:sz w:val="28"/>
                <w:szCs w:val="28"/>
              </w:rPr>
            </w:pPr>
            <w:proofErr w:type="spellStart"/>
            <w:r w:rsidRPr="00FA503C">
              <w:rPr>
                <w:rFonts w:ascii="Times New Roman" w:hAnsi="Times New Roman" w:cs="Times New Roman"/>
                <w:b/>
                <w:sz w:val="28"/>
                <w:szCs w:val="28"/>
              </w:rPr>
              <w:t>Фк</w:t>
            </w:r>
            <w:proofErr w:type="spellEnd"/>
            <w:r w:rsidRPr="00FA503C">
              <w:rPr>
                <w:rFonts w:ascii="Times New Roman" w:hAnsi="Times New Roman" w:cs="Times New Roman"/>
                <w:b/>
                <w:sz w:val="28"/>
                <w:szCs w:val="28"/>
              </w:rPr>
              <w:t>, %</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(50×10)/100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5</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35</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40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(35×40)/100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14</w:t>
            </w:r>
          </w:p>
        </w:tc>
      </w:tr>
      <w:tr w:rsidR="007107CA" w:rsidTr="004D47B2">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15</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80</w:t>
            </w:r>
          </w:p>
        </w:tc>
        <w:tc>
          <w:tcPr>
            <w:tcW w:w="1914"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(15×80)/100</w:t>
            </w:r>
          </w:p>
        </w:tc>
        <w:tc>
          <w:tcPr>
            <w:tcW w:w="1915" w:type="dxa"/>
          </w:tcPr>
          <w:p w:rsidR="007107CA" w:rsidRDefault="007107CA" w:rsidP="004D47B2">
            <w:pPr>
              <w:jc w:val="center"/>
              <w:rPr>
                <w:rFonts w:ascii="Times New Roman" w:hAnsi="Times New Roman" w:cs="Times New Roman"/>
                <w:sz w:val="28"/>
                <w:szCs w:val="28"/>
              </w:rPr>
            </w:pPr>
            <w:r>
              <w:rPr>
                <w:rFonts w:ascii="Times New Roman" w:hAnsi="Times New Roman" w:cs="Times New Roman"/>
                <w:sz w:val="28"/>
                <w:szCs w:val="28"/>
              </w:rPr>
              <w:t>12</w:t>
            </w:r>
          </w:p>
        </w:tc>
      </w:tr>
    </w:tbl>
    <w:p w:rsidR="007107CA" w:rsidRDefault="007107CA" w:rsidP="007107CA">
      <w:pPr>
        <w:spacing w:after="0" w:line="240" w:lineRule="auto"/>
        <w:jc w:val="center"/>
        <w:rPr>
          <w:rFonts w:ascii="Times New Roman" w:hAnsi="Times New Roman" w:cs="Times New Roman"/>
          <w:sz w:val="28"/>
          <w:szCs w:val="28"/>
        </w:rPr>
      </w:pPr>
    </w:p>
    <w:p w:rsidR="007107CA" w:rsidRDefault="007107CA" w:rsidP="007107CA">
      <w:pPr>
        <w:spacing w:after="0" w:line="240" w:lineRule="auto"/>
        <w:rPr>
          <w:rFonts w:ascii="Times New Roman" w:hAnsi="Times New Roman" w:cs="Times New Roman"/>
          <w:sz w:val="28"/>
          <w:szCs w:val="28"/>
        </w:rPr>
      </w:pPr>
      <w:r>
        <w:rPr>
          <w:rFonts w:ascii="Times New Roman" w:hAnsi="Times New Roman" w:cs="Times New Roman"/>
          <w:sz w:val="28"/>
          <w:szCs w:val="28"/>
        </w:rPr>
        <w:t>Σ=31≈35%</w:t>
      </w:r>
    </w:p>
    <w:p w:rsidR="007107CA" w:rsidRDefault="007107CA" w:rsidP="007107CA">
      <w:pPr>
        <w:spacing w:after="0" w:line="240" w:lineRule="auto"/>
        <w:rPr>
          <w:rFonts w:ascii="Times New Roman" w:hAnsi="Times New Roman" w:cs="Times New Roman"/>
          <w:sz w:val="28"/>
          <w:szCs w:val="28"/>
        </w:rPr>
      </w:pPr>
    </w:p>
    <w:p w:rsidR="007107CA" w:rsidRPr="007107CA" w:rsidRDefault="007107CA" w:rsidP="007107CA">
      <w:pPr>
        <w:spacing w:line="240" w:lineRule="auto"/>
        <w:rPr>
          <w:rFonts w:ascii="Times New Roman" w:eastAsia="Times New Roman" w:hAnsi="Times New Roman" w:cs="Times New Roman"/>
          <w:sz w:val="24"/>
          <w:szCs w:val="24"/>
        </w:rPr>
      </w:pPr>
      <w:r>
        <w:rPr>
          <w:rFonts w:ascii="Times New Roman" w:hAnsi="Times New Roman" w:cs="Times New Roman"/>
          <w:sz w:val="28"/>
          <w:szCs w:val="28"/>
        </w:rPr>
        <w:t>Ответ: Σ=</w:t>
      </w:r>
      <w:proofErr w:type="gramStart"/>
      <w:r>
        <w:rPr>
          <w:rFonts w:ascii="Times New Roman" w:hAnsi="Times New Roman" w:cs="Times New Roman"/>
          <w:sz w:val="28"/>
          <w:szCs w:val="28"/>
        </w:rPr>
        <w:t>45</w:t>
      </w:r>
      <w:proofErr w:type="gramEnd"/>
      <w:r>
        <w:rPr>
          <w:rFonts w:ascii="Times New Roman" w:hAnsi="Times New Roman" w:cs="Times New Roman"/>
          <w:sz w:val="28"/>
          <w:szCs w:val="28"/>
        </w:rPr>
        <w:t xml:space="preserve">% следовательно физический износ и техническое состояние полов находятся в </w:t>
      </w:r>
      <w:r w:rsidRPr="004E53B6">
        <w:rPr>
          <w:rFonts w:ascii="Times New Roman" w:hAnsi="Times New Roman" w:cs="Times New Roman"/>
          <w:i/>
          <w:sz w:val="28"/>
          <w:szCs w:val="28"/>
        </w:rPr>
        <w:t>неудовлетворительном</w:t>
      </w:r>
      <w:r>
        <w:rPr>
          <w:rFonts w:ascii="Times New Roman" w:hAnsi="Times New Roman" w:cs="Times New Roman"/>
          <w:sz w:val="28"/>
          <w:szCs w:val="28"/>
        </w:rPr>
        <w:t xml:space="preserve"> состоянии</w:t>
      </w: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Практическое занятие 13 .</w:t>
      </w:r>
      <w:r w:rsidRPr="00945808">
        <w:rPr>
          <w:rFonts w:ascii="Times New Roman" w:eastAsia="Times New Roman" w:hAnsi="Times New Roman" w:cs="Times New Roman"/>
          <w:sz w:val="24"/>
          <w:szCs w:val="24"/>
        </w:rPr>
        <w:t xml:space="preserve"> Оценка технического состояния крыш;</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Скатные (чердачные) крыши должны эксплуатироваться в условиях исправного состояния кровли, несущих конструкций крыш и нормального температурно-влажностного режима в чердачных помещениях.</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 кровли производят 2 раза</w:t>
      </w:r>
      <w:r>
        <w:rPr>
          <w:rFonts w:ascii="Times New Roman" w:eastAsia="Times New Roman" w:hAnsi="Times New Roman" w:cs="Times New Roman"/>
          <w:sz w:val="24"/>
          <w:szCs w:val="24"/>
        </w:rPr>
        <w:t xml:space="preserve"> в году – весной и осенью, а ру</w:t>
      </w:r>
      <w:r w:rsidRPr="00C248E5">
        <w:rPr>
          <w:rFonts w:ascii="Times New Roman" w:eastAsia="Times New Roman" w:hAnsi="Times New Roman" w:cs="Times New Roman"/>
          <w:sz w:val="24"/>
          <w:szCs w:val="24"/>
        </w:rPr>
        <w:t>лонной – не реже одного раза в 2 мес</w:t>
      </w:r>
      <w:r>
        <w:rPr>
          <w:rFonts w:ascii="Times New Roman" w:eastAsia="Times New Roman" w:hAnsi="Times New Roman" w:cs="Times New Roman"/>
          <w:sz w:val="24"/>
          <w:szCs w:val="24"/>
        </w:rPr>
        <w:t>яца. Техническое состояние скат</w:t>
      </w:r>
      <w:r w:rsidRPr="00C248E5">
        <w:rPr>
          <w:rFonts w:ascii="Times New Roman" w:eastAsia="Times New Roman" w:hAnsi="Times New Roman" w:cs="Times New Roman"/>
          <w:sz w:val="24"/>
          <w:szCs w:val="24"/>
        </w:rPr>
        <w:t>ных покрытий с кровлями из лист</w:t>
      </w:r>
      <w:r>
        <w:rPr>
          <w:rFonts w:ascii="Times New Roman" w:eastAsia="Times New Roman" w:hAnsi="Times New Roman" w:cs="Times New Roman"/>
          <w:sz w:val="24"/>
          <w:szCs w:val="24"/>
        </w:rPr>
        <w:t>овых и штучных материалов прове</w:t>
      </w:r>
      <w:r w:rsidRPr="00C248E5">
        <w:rPr>
          <w:rFonts w:ascii="Times New Roman" w:eastAsia="Times New Roman" w:hAnsi="Times New Roman" w:cs="Times New Roman"/>
          <w:sz w:val="24"/>
          <w:szCs w:val="24"/>
        </w:rPr>
        <w:t>ряют как снаружи, так и со стороны</w:t>
      </w:r>
      <w:r>
        <w:rPr>
          <w:rFonts w:ascii="Times New Roman" w:eastAsia="Times New Roman" w:hAnsi="Times New Roman" w:cs="Times New Roman"/>
          <w:sz w:val="24"/>
          <w:szCs w:val="24"/>
        </w:rPr>
        <w:t xml:space="preserve"> чердака, выявляя при этом нали</w:t>
      </w:r>
      <w:r w:rsidRPr="00C248E5">
        <w:rPr>
          <w:rFonts w:ascii="Times New Roman" w:eastAsia="Times New Roman" w:hAnsi="Times New Roman" w:cs="Times New Roman"/>
          <w:sz w:val="24"/>
          <w:szCs w:val="24"/>
        </w:rPr>
        <w:t>чие мокрых пятен на утеплителе чердачного перекрытия.</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На стальных кровлях требуется проверить состояние окрасочного или защитного слоя, гребней, фальце</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разжелобков</w:t>
      </w:r>
      <w:proofErr w:type="spellEnd"/>
      <w:r>
        <w:rPr>
          <w:rFonts w:ascii="Times New Roman" w:eastAsia="Times New Roman" w:hAnsi="Times New Roman" w:cs="Times New Roman"/>
          <w:sz w:val="24"/>
          <w:szCs w:val="24"/>
        </w:rPr>
        <w:t>, свесов и крепле</w:t>
      </w:r>
      <w:r w:rsidRPr="00C248E5">
        <w:rPr>
          <w:rFonts w:ascii="Times New Roman" w:eastAsia="Times New Roman" w:hAnsi="Times New Roman" w:cs="Times New Roman"/>
          <w:sz w:val="24"/>
          <w:szCs w:val="24"/>
        </w:rPr>
        <w:t xml:space="preserve">ние их к костылям, состояние настенных желобов, лотков и воронок водосточных труб, наличие коррозии, пробоин и </w:t>
      </w:r>
      <w:r w:rsidRPr="00C248E5">
        <w:rPr>
          <w:rFonts w:ascii="Times New Roman" w:eastAsia="Times New Roman" w:hAnsi="Times New Roman" w:cs="Times New Roman"/>
          <w:sz w:val="24"/>
          <w:szCs w:val="24"/>
        </w:rPr>
        <w:lastRenderedPageBreak/>
        <w:t>свищей и грязи, в особенности возле сточных фальцев. Осмотр, очистку и ремонт следует производить только в валяной или резиновой обуви.</w:t>
      </w:r>
    </w:p>
    <w:p w:rsidR="004D47B2" w:rsidRPr="00C248E5" w:rsidRDefault="004D47B2" w:rsidP="004D47B2">
      <w:pPr>
        <w:numPr>
          <w:ilvl w:val="0"/>
          <w:numId w:val="16"/>
        </w:numPr>
        <w:tabs>
          <w:tab w:val="left" w:pos="840"/>
        </w:tabs>
        <w:spacing w:after="0" w:line="240" w:lineRule="auto"/>
        <w:ind w:firstLine="565"/>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стальных кровлях необходимо уплотнять неисправные лежачие и стоячие фальцы с предварительной их промазкой суриком, на мелкие отверстия и свищи (до 5 мм) ставить </w:t>
      </w:r>
      <w:r>
        <w:rPr>
          <w:rFonts w:ascii="Times New Roman" w:eastAsia="Times New Roman" w:hAnsi="Times New Roman" w:cs="Times New Roman"/>
          <w:sz w:val="24"/>
          <w:szCs w:val="24"/>
        </w:rPr>
        <w:t>заплаты из мешковины или стекло</w:t>
      </w:r>
      <w:r w:rsidRPr="00C248E5">
        <w:rPr>
          <w:rFonts w:ascii="Times New Roman" w:eastAsia="Times New Roman" w:hAnsi="Times New Roman" w:cs="Times New Roman"/>
          <w:sz w:val="24"/>
          <w:szCs w:val="24"/>
        </w:rPr>
        <w:t>ткани на суриковой замазке (2 вес</w:t>
      </w:r>
      <w:proofErr w:type="gramStart"/>
      <w:r w:rsidRPr="00C248E5">
        <w:rPr>
          <w:rFonts w:ascii="Times New Roman" w:eastAsia="Times New Roman" w:hAnsi="Times New Roman" w:cs="Times New Roman"/>
          <w:sz w:val="24"/>
          <w:szCs w:val="24"/>
        </w:rPr>
        <w:t>.</w:t>
      </w:r>
      <w:proofErr w:type="gramEnd"/>
      <w:r w:rsidRPr="00C248E5">
        <w:rPr>
          <w:rFonts w:ascii="Times New Roman" w:eastAsia="Times New Roman" w:hAnsi="Times New Roman" w:cs="Times New Roman"/>
          <w:sz w:val="24"/>
          <w:szCs w:val="24"/>
        </w:rPr>
        <w:t xml:space="preserve"> </w:t>
      </w:r>
      <w:proofErr w:type="gramStart"/>
      <w:r w:rsidRPr="00C248E5">
        <w:rPr>
          <w:rFonts w:ascii="Times New Roman" w:eastAsia="Times New Roman" w:hAnsi="Times New Roman" w:cs="Times New Roman"/>
          <w:sz w:val="24"/>
          <w:szCs w:val="24"/>
        </w:rPr>
        <w:t>ч</w:t>
      </w:r>
      <w:proofErr w:type="gramEnd"/>
      <w:r w:rsidRPr="00C248E5">
        <w:rPr>
          <w:rFonts w:ascii="Times New Roman" w:eastAsia="Times New Roman" w:hAnsi="Times New Roman" w:cs="Times New Roman"/>
          <w:sz w:val="24"/>
          <w:szCs w:val="24"/>
        </w:rPr>
        <w:t>. олифы, 1 вес. ч. тертого сурика, 2 вес. ч. тертых белил и 4 вес. ч. мела) и герметике; отдельные сильно поврежденные плиты заменять новыми.</w:t>
      </w:r>
    </w:p>
    <w:p w:rsidR="004D47B2" w:rsidRPr="00C248E5" w:rsidRDefault="004D47B2" w:rsidP="004D47B2">
      <w:pPr>
        <w:spacing w:after="0" w:line="240" w:lineRule="auto"/>
        <w:ind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Металлические кровли окрашивают масляной краской (за 2 раза) не реже 1 раза в 3 – 4 года, из оцинкованной стали – при появлении на них коррозии. Если в процессе эксплуатаци</w:t>
      </w:r>
      <w:r>
        <w:rPr>
          <w:rFonts w:ascii="Times New Roman" w:eastAsia="Times New Roman" w:hAnsi="Times New Roman" w:cs="Times New Roman"/>
          <w:sz w:val="24"/>
          <w:szCs w:val="24"/>
        </w:rPr>
        <w:t>и обнаруживаются поврежде</w:t>
      </w:r>
      <w:r w:rsidRPr="00C248E5">
        <w:rPr>
          <w:rFonts w:ascii="Times New Roman" w:eastAsia="Times New Roman" w:hAnsi="Times New Roman" w:cs="Times New Roman"/>
          <w:sz w:val="24"/>
          <w:szCs w:val="24"/>
        </w:rPr>
        <w:t>ния на кровле до очередной общей ок</w:t>
      </w:r>
      <w:r>
        <w:rPr>
          <w:rFonts w:ascii="Times New Roman" w:eastAsia="Times New Roman" w:hAnsi="Times New Roman" w:cs="Times New Roman"/>
          <w:sz w:val="24"/>
          <w:szCs w:val="24"/>
        </w:rPr>
        <w:t>раски покрытия, эти места ремон</w:t>
      </w:r>
      <w:r w:rsidRPr="00C248E5">
        <w:rPr>
          <w:rFonts w:ascii="Times New Roman" w:eastAsia="Times New Roman" w:hAnsi="Times New Roman" w:cs="Times New Roman"/>
          <w:sz w:val="24"/>
          <w:szCs w:val="24"/>
        </w:rPr>
        <w:t>тируют и окрашивают немедленно.</w:t>
      </w:r>
    </w:p>
    <w:p w:rsidR="004D47B2" w:rsidRPr="00C248E5" w:rsidRDefault="004D47B2" w:rsidP="004D47B2">
      <w:pPr>
        <w:numPr>
          <w:ilvl w:val="0"/>
          <w:numId w:val="16"/>
        </w:numPr>
        <w:tabs>
          <w:tab w:val="left" w:pos="898"/>
        </w:tabs>
        <w:spacing w:after="0" w:line="240" w:lineRule="auto"/>
        <w:ind w:firstLine="560"/>
        <w:jc w:val="both"/>
        <w:rPr>
          <w:rFonts w:ascii="Times New Roman" w:eastAsia="Times New Roman" w:hAnsi="Times New Roman" w:cs="Times New Roman"/>
          <w:sz w:val="24"/>
          <w:szCs w:val="24"/>
        </w:rPr>
      </w:pPr>
      <w:proofErr w:type="gramStart"/>
      <w:r w:rsidRPr="00C248E5">
        <w:rPr>
          <w:rFonts w:ascii="Times New Roman" w:eastAsia="Times New Roman" w:hAnsi="Times New Roman" w:cs="Times New Roman"/>
          <w:sz w:val="24"/>
          <w:szCs w:val="24"/>
        </w:rPr>
        <w:t>кровлях из черепицы и асбестоцементных листов при осмотре должны быть проверены повреждения и смещения отдельных элементов, напуски друг на друга, правильно</w:t>
      </w:r>
      <w:r>
        <w:rPr>
          <w:rFonts w:ascii="Times New Roman" w:eastAsia="Times New Roman" w:hAnsi="Times New Roman" w:cs="Times New Roman"/>
          <w:sz w:val="24"/>
          <w:szCs w:val="24"/>
        </w:rPr>
        <w:t>сть перекрытия, особенно в конь</w:t>
      </w:r>
      <w:r w:rsidRPr="00C248E5">
        <w:rPr>
          <w:rFonts w:ascii="Times New Roman" w:eastAsia="Times New Roman" w:hAnsi="Times New Roman" w:cs="Times New Roman"/>
          <w:sz w:val="24"/>
          <w:szCs w:val="24"/>
        </w:rPr>
        <w:t>ковых и ребровых рядах, ослабление крепления кровли к обрешетке.</w:t>
      </w:r>
      <w:proofErr w:type="gramEnd"/>
    </w:p>
    <w:p w:rsidR="004D47B2" w:rsidRPr="00C248E5" w:rsidRDefault="004D47B2" w:rsidP="004D47B2">
      <w:pPr>
        <w:spacing w:after="0" w:line="240" w:lineRule="auto"/>
        <w:ind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Поврежденные черепицы и </w:t>
      </w:r>
      <w:proofErr w:type="spellStart"/>
      <w:r w:rsidRPr="00C248E5">
        <w:rPr>
          <w:rFonts w:ascii="Times New Roman" w:eastAsia="Times New Roman" w:hAnsi="Times New Roman" w:cs="Times New Roman"/>
          <w:sz w:val="24"/>
          <w:szCs w:val="24"/>
        </w:rPr>
        <w:t>асбестные</w:t>
      </w:r>
      <w:proofErr w:type="spellEnd"/>
      <w:r w:rsidRPr="00C248E5">
        <w:rPr>
          <w:rFonts w:ascii="Times New Roman" w:eastAsia="Times New Roman" w:hAnsi="Times New Roman" w:cs="Times New Roman"/>
          <w:sz w:val="24"/>
          <w:szCs w:val="24"/>
        </w:rPr>
        <w:t xml:space="preserve"> листы следует сменить. В черепичных кровлях при этом швы промазываются со стороны чердака сложным раствором с добавлением очесов. При не плотном перекрывании нижних листов асбестоцемента листам верхнего ряда необходимо между листами и обрешеткой уложить слой толя или рубероида, что позволит предотвратить задувание снега на чердак. Ремонт кровли из асбестоцементных листов должен в</w:t>
      </w:r>
      <w:r>
        <w:rPr>
          <w:rFonts w:ascii="Times New Roman" w:eastAsia="Times New Roman" w:hAnsi="Times New Roman" w:cs="Times New Roman"/>
          <w:sz w:val="24"/>
          <w:szCs w:val="24"/>
        </w:rPr>
        <w:t>ыполняться с передвижных стремя</w:t>
      </w:r>
      <w:r w:rsidRPr="00C248E5">
        <w:rPr>
          <w:rFonts w:ascii="Times New Roman" w:eastAsia="Times New Roman" w:hAnsi="Times New Roman" w:cs="Times New Roman"/>
          <w:sz w:val="24"/>
          <w:szCs w:val="24"/>
        </w:rPr>
        <w:t>нок.</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Рулонные кровли должны быть перед осмотром очищены от мусора. Ходить по ним разрешается только в мягкой обуви. Во время осмотра необходимо проверить стыки полот</w:t>
      </w:r>
      <w:r>
        <w:rPr>
          <w:rFonts w:ascii="Times New Roman" w:eastAsia="Times New Roman" w:hAnsi="Times New Roman" w:cs="Times New Roman"/>
          <w:sz w:val="24"/>
          <w:szCs w:val="24"/>
        </w:rPr>
        <w:t>нищ и их наклейку на ниже</w:t>
      </w:r>
      <w:r w:rsidRPr="00C248E5">
        <w:rPr>
          <w:rFonts w:ascii="Times New Roman" w:eastAsia="Times New Roman" w:hAnsi="Times New Roman" w:cs="Times New Roman"/>
          <w:sz w:val="24"/>
          <w:szCs w:val="24"/>
        </w:rPr>
        <w:t>лежащие слои или основание, состояние мест примыкания кровли к стенам, трубам, наличие местных пр</w:t>
      </w:r>
      <w:r>
        <w:rPr>
          <w:rFonts w:ascii="Times New Roman" w:eastAsia="Times New Roman" w:hAnsi="Times New Roman" w:cs="Times New Roman"/>
          <w:sz w:val="24"/>
          <w:szCs w:val="24"/>
        </w:rPr>
        <w:t>осадок, разрывов и пробоин, рас</w:t>
      </w:r>
      <w:r w:rsidRPr="00C248E5">
        <w:rPr>
          <w:rFonts w:ascii="Times New Roman" w:eastAsia="Times New Roman" w:hAnsi="Times New Roman" w:cs="Times New Roman"/>
          <w:sz w:val="24"/>
          <w:szCs w:val="24"/>
        </w:rPr>
        <w:t>трескивание покровного и защитного слоев.</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Уход за рулонными кровлями</w:t>
      </w:r>
      <w:r>
        <w:rPr>
          <w:rFonts w:ascii="Times New Roman" w:eastAsia="Times New Roman" w:hAnsi="Times New Roman" w:cs="Times New Roman"/>
          <w:sz w:val="24"/>
          <w:szCs w:val="24"/>
        </w:rPr>
        <w:t xml:space="preserve"> состоит в восстановлении повер</w:t>
      </w:r>
      <w:r w:rsidRPr="00C248E5">
        <w:rPr>
          <w:rFonts w:ascii="Times New Roman" w:eastAsia="Times New Roman" w:hAnsi="Times New Roman" w:cs="Times New Roman"/>
          <w:sz w:val="24"/>
          <w:szCs w:val="24"/>
        </w:rPr>
        <w:t>хностной обмазки и защитного слоя, которые должны возобновляться не реже, чем через три года, так как обмазка со временем высыхает, а посыпка выветривается.</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Покраску выполняют за 2 раза битумным лаком с добавлением 15 % (по весу) алюминиевой пудры. Поверхн</w:t>
      </w:r>
      <w:r>
        <w:rPr>
          <w:rFonts w:ascii="Times New Roman" w:eastAsia="Times New Roman" w:hAnsi="Times New Roman" w:cs="Times New Roman"/>
          <w:sz w:val="24"/>
          <w:szCs w:val="24"/>
        </w:rPr>
        <w:t>ость кровли перед этим очи</w:t>
      </w:r>
      <w:r w:rsidRPr="00C248E5">
        <w:rPr>
          <w:rFonts w:ascii="Times New Roman" w:eastAsia="Times New Roman" w:hAnsi="Times New Roman" w:cs="Times New Roman"/>
          <w:sz w:val="24"/>
          <w:szCs w:val="24"/>
        </w:rPr>
        <w:t>щают и предварительно грунтуют тем же лаком.</w:t>
      </w:r>
    </w:p>
    <w:p w:rsidR="004D47B2" w:rsidRPr="00C248E5" w:rsidRDefault="004D47B2" w:rsidP="004D47B2">
      <w:pPr>
        <w:spacing w:after="0" w:line="240" w:lineRule="auto"/>
        <w:ind w:left="40" w:firstLine="560"/>
        <w:jc w:val="both"/>
        <w:rPr>
          <w:rFonts w:ascii="Times New Roman" w:hAnsi="Times New Roman" w:cs="Times New Roman"/>
          <w:sz w:val="24"/>
          <w:szCs w:val="24"/>
        </w:rPr>
      </w:pPr>
      <w:r w:rsidRPr="00C248E5">
        <w:rPr>
          <w:rFonts w:ascii="Times New Roman" w:eastAsia="Times New Roman" w:hAnsi="Times New Roman" w:cs="Times New Roman"/>
          <w:sz w:val="24"/>
          <w:szCs w:val="24"/>
        </w:rPr>
        <w:t>Защитный слой на поверхности рулонной кровли повышает ее сопротивляемость разрушающему де</w:t>
      </w:r>
      <w:r>
        <w:rPr>
          <w:rFonts w:ascii="Times New Roman" w:eastAsia="Times New Roman" w:hAnsi="Times New Roman" w:cs="Times New Roman"/>
          <w:sz w:val="24"/>
          <w:szCs w:val="24"/>
        </w:rPr>
        <w:t>йствию солнечной радиации и воз</w:t>
      </w:r>
      <w:r w:rsidRPr="00C248E5">
        <w:rPr>
          <w:rFonts w:ascii="Times New Roman" w:eastAsia="Times New Roman" w:hAnsi="Times New Roman" w:cs="Times New Roman"/>
          <w:sz w:val="24"/>
          <w:szCs w:val="24"/>
        </w:rPr>
        <w:t>можным механическим поврежден</w:t>
      </w:r>
      <w:r>
        <w:rPr>
          <w:rFonts w:ascii="Times New Roman" w:eastAsia="Times New Roman" w:hAnsi="Times New Roman" w:cs="Times New Roman"/>
          <w:sz w:val="24"/>
          <w:szCs w:val="24"/>
        </w:rPr>
        <w:t>иям. Перегрев «черной» поверхно</w:t>
      </w:r>
      <w:r w:rsidRPr="00C248E5">
        <w:rPr>
          <w:rFonts w:ascii="Times New Roman" w:eastAsia="Times New Roman" w:hAnsi="Times New Roman" w:cs="Times New Roman"/>
          <w:sz w:val="24"/>
          <w:szCs w:val="24"/>
        </w:rPr>
        <w:t>сти крыши в летний день ухудшает температурно-влажностный режим внутренних помещений, приводит за несколько недель в негодность кровельный ковер при поврежденном защитном слое. Защитное покрытие восстанавливают на крышах, имеющих уклон менее 10 %, путем н</w:t>
      </w:r>
      <w:r>
        <w:rPr>
          <w:rFonts w:ascii="Times New Roman" w:eastAsia="Times New Roman" w:hAnsi="Times New Roman" w:cs="Times New Roman"/>
          <w:sz w:val="24"/>
          <w:szCs w:val="24"/>
        </w:rPr>
        <w:t>а</w:t>
      </w:r>
      <w:r w:rsidRPr="00C248E5">
        <w:rPr>
          <w:rFonts w:ascii="Times New Roman" w:eastAsia="Times New Roman" w:hAnsi="Times New Roman" w:cs="Times New Roman"/>
          <w:sz w:val="24"/>
          <w:szCs w:val="24"/>
        </w:rPr>
        <w:t>несения битумной мастики с последующей насыпкой крупнозернистого песка или светлого гравия слоем в 8 – 15 мм.</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 xml:space="preserve">Неудовлетворительно выполненные сопряжения кровли со стенами и другими выступающими </w:t>
      </w:r>
      <w:r>
        <w:rPr>
          <w:rFonts w:ascii="Times New Roman" w:eastAsia="Times New Roman" w:hAnsi="Times New Roman" w:cs="Times New Roman"/>
          <w:sz w:val="24"/>
          <w:szCs w:val="24"/>
        </w:rPr>
        <w:t>над крышами устройствами исправ</w:t>
      </w:r>
      <w:r w:rsidRPr="00C248E5">
        <w:rPr>
          <w:rFonts w:ascii="Times New Roman" w:eastAsia="Times New Roman" w:hAnsi="Times New Roman" w:cs="Times New Roman"/>
          <w:sz w:val="24"/>
          <w:szCs w:val="24"/>
        </w:rPr>
        <w:t>ляют. Кровельные покрытия заводят в выдры строительных конструкций, на гильзы или патрубки трубопроводов и защищают фартуками из оцинкованной стали. При намок</w:t>
      </w:r>
      <w:r>
        <w:rPr>
          <w:rFonts w:ascii="Times New Roman" w:eastAsia="Times New Roman" w:hAnsi="Times New Roman" w:cs="Times New Roman"/>
          <w:sz w:val="24"/>
          <w:szCs w:val="24"/>
        </w:rPr>
        <w:t>ании парапетных блоков их покры</w:t>
      </w:r>
      <w:r w:rsidRPr="00C248E5">
        <w:rPr>
          <w:rFonts w:ascii="Times New Roman" w:eastAsia="Times New Roman" w:hAnsi="Times New Roman" w:cs="Times New Roman"/>
          <w:sz w:val="24"/>
          <w:szCs w:val="24"/>
        </w:rPr>
        <w:t>вают кровельной сталью или водостойкой пленкой.</w:t>
      </w:r>
    </w:p>
    <w:p w:rsidR="004D47B2" w:rsidRPr="00C248E5" w:rsidRDefault="004D47B2" w:rsidP="004D47B2">
      <w:pPr>
        <w:spacing w:after="0" w:line="240" w:lineRule="auto"/>
        <w:ind w:lef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Поврежденные места рулонной кровли заменяют соответствующим материалом, приклеивая его мастикой.</w:t>
      </w:r>
    </w:p>
    <w:p w:rsidR="004D47B2" w:rsidRPr="00C248E5" w:rsidRDefault="004D47B2" w:rsidP="004D47B2">
      <w:pPr>
        <w:spacing w:after="0" w:line="240" w:lineRule="auto"/>
        <w:ind w:lef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 несущих конструкций крыши производится после осмотра кровли.</w:t>
      </w:r>
    </w:p>
    <w:p w:rsidR="004D47B2" w:rsidRPr="004D47B2" w:rsidRDefault="004D47B2" w:rsidP="004D47B2">
      <w:pPr>
        <w:numPr>
          <w:ilvl w:val="0"/>
          <w:numId w:val="17"/>
        </w:numPr>
        <w:tabs>
          <w:tab w:val="left" w:pos="880"/>
        </w:tabs>
        <w:spacing w:after="0" w:line="240" w:lineRule="auto"/>
        <w:ind w:left="22" w:hanging="5"/>
        <w:jc w:val="both"/>
        <w:rPr>
          <w:rFonts w:ascii="Times New Roman" w:hAnsi="Times New Roman" w:cs="Times New Roman"/>
          <w:sz w:val="24"/>
          <w:szCs w:val="24"/>
        </w:rPr>
      </w:pPr>
      <w:r w:rsidRPr="004D47B2">
        <w:rPr>
          <w:rFonts w:ascii="Times New Roman" w:eastAsia="Times New Roman" w:hAnsi="Times New Roman" w:cs="Times New Roman"/>
          <w:sz w:val="24"/>
          <w:szCs w:val="24"/>
        </w:rPr>
        <w:t xml:space="preserve">деревянных </w:t>
      </w:r>
      <w:proofErr w:type="gramStart"/>
      <w:r w:rsidRPr="004D47B2">
        <w:rPr>
          <w:rFonts w:ascii="Times New Roman" w:eastAsia="Times New Roman" w:hAnsi="Times New Roman" w:cs="Times New Roman"/>
          <w:sz w:val="24"/>
          <w:szCs w:val="24"/>
        </w:rPr>
        <w:t>конструкциях</w:t>
      </w:r>
      <w:proofErr w:type="gramEnd"/>
      <w:r w:rsidRPr="004D47B2">
        <w:rPr>
          <w:rFonts w:ascii="Times New Roman" w:eastAsia="Times New Roman" w:hAnsi="Times New Roman" w:cs="Times New Roman"/>
          <w:sz w:val="24"/>
          <w:szCs w:val="24"/>
        </w:rPr>
        <w:t xml:space="preserve"> встречаются следующие повреждения дефекты: нарушения соединений в сопряжениях между стропилами, плохая гидроизоляция между каме</w:t>
      </w:r>
      <w:r>
        <w:rPr>
          <w:rFonts w:ascii="Times New Roman" w:eastAsia="Times New Roman" w:hAnsi="Times New Roman" w:cs="Times New Roman"/>
          <w:sz w:val="24"/>
          <w:szCs w:val="24"/>
        </w:rPr>
        <w:t>нными и деревянными конструкция</w:t>
      </w:r>
      <w:r w:rsidRPr="004D47B2">
        <w:rPr>
          <w:rFonts w:ascii="Times New Roman" w:eastAsia="Times New Roman" w:hAnsi="Times New Roman" w:cs="Times New Roman"/>
          <w:sz w:val="24"/>
          <w:szCs w:val="24"/>
        </w:rPr>
        <w:t>ми, гниение и прогиб строительных ног, обрешетки и других элементов.</w:t>
      </w:r>
    </w:p>
    <w:p w:rsidR="004D47B2" w:rsidRPr="00C248E5" w:rsidRDefault="004D47B2" w:rsidP="004D47B2">
      <w:pPr>
        <w:spacing w:after="0" w:line="240" w:lineRule="auto"/>
        <w:ind w:left="2" w:righ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lastRenderedPageBreak/>
        <w:t>При осмотре деревянных элемен</w:t>
      </w:r>
      <w:r>
        <w:rPr>
          <w:rFonts w:ascii="Times New Roman" w:eastAsia="Times New Roman" w:hAnsi="Times New Roman" w:cs="Times New Roman"/>
          <w:sz w:val="24"/>
          <w:szCs w:val="24"/>
        </w:rPr>
        <w:t>тов конструкций крыши вниматель</w:t>
      </w:r>
      <w:r w:rsidRPr="00C248E5">
        <w:rPr>
          <w:rFonts w:ascii="Times New Roman" w:eastAsia="Times New Roman" w:hAnsi="Times New Roman" w:cs="Times New Roman"/>
          <w:sz w:val="24"/>
          <w:szCs w:val="24"/>
        </w:rPr>
        <w:t>но изучается состояние древесины с целью выявления плесени, гнили и поражений дереворазрушающими насекомыми.</w:t>
      </w:r>
    </w:p>
    <w:p w:rsidR="004D47B2" w:rsidRPr="00C248E5" w:rsidRDefault="004D47B2" w:rsidP="004D47B2">
      <w:pPr>
        <w:spacing w:after="0" w:line="240" w:lineRule="auto"/>
        <w:ind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Особенно тщательно необходимо осматривать конструкции крыши</w:t>
      </w:r>
      <w:r>
        <w:rPr>
          <w:rFonts w:ascii="Times New Roman" w:eastAsia="Times New Roman" w:hAnsi="Times New Roman" w:cs="Times New Roman"/>
          <w:sz w:val="24"/>
          <w:szCs w:val="24"/>
        </w:rPr>
        <w:t xml:space="preserve"> </w:t>
      </w:r>
      <w:r w:rsidRPr="00C248E5">
        <w:rPr>
          <w:rFonts w:ascii="Times New Roman" w:eastAsia="Times New Roman" w:hAnsi="Times New Roman" w:cs="Times New Roman"/>
          <w:sz w:val="24"/>
          <w:szCs w:val="24"/>
        </w:rPr>
        <w:t>течение первых трех лет эксплуатац</w:t>
      </w:r>
      <w:r>
        <w:rPr>
          <w:rFonts w:ascii="Times New Roman" w:eastAsia="Times New Roman" w:hAnsi="Times New Roman" w:cs="Times New Roman"/>
          <w:sz w:val="24"/>
          <w:szCs w:val="24"/>
        </w:rPr>
        <w:t>ии. В этот период возможно появ</w:t>
      </w:r>
      <w:r w:rsidRPr="00C248E5">
        <w:rPr>
          <w:rFonts w:ascii="Times New Roman" w:eastAsia="Times New Roman" w:hAnsi="Times New Roman" w:cs="Times New Roman"/>
          <w:sz w:val="24"/>
          <w:szCs w:val="24"/>
        </w:rPr>
        <w:t>ление дефектов из-за усушки и усадки или, напротив, повышенно</w:t>
      </w:r>
      <w:r>
        <w:rPr>
          <w:rFonts w:ascii="Times New Roman" w:eastAsia="Times New Roman" w:hAnsi="Times New Roman" w:cs="Times New Roman"/>
          <w:sz w:val="24"/>
          <w:szCs w:val="24"/>
        </w:rPr>
        <w:t>й влаж</w:t>
      </w:r>
      <w:r w:rsidRPr="00C248E5">
        <w:rPr>
          <w:rFonts w:ascii="Times New Roman" w:eastAsia="Times New Roman" w:hAnsi="Times New Roman" w:cs="Times New Roman"/>
          <w:sz w:val="24"/>
          <w:szCs w:val="24"/>
        </w:rPr>
        <w:t>ности и древесины, и каменных констр</w:t>
      </w:r>
      <w:r>
        <w:rPr>
          <w:rFonts w:ascii="Times New Roman" w:eastAsia="Times New Roman" w:hAnsi="Times New Roman" w:cs="Times New Roman"/>
          <w:sz w:val="24"/>
          <w:szCs w:val="24"/>
        </w:rPr>
        <w:t>укций. В первый год после прием</w:t>
      </w:r>
      <w:r w:rsidRPr="00C248E5">
        <w:rPr>
          <w:rFonts w:ascii="Times New Roman" w:eastAsia="Times New Roman" w:hAnsi="Times New Roman" w:cs="Times New Roman"/>
          <w:sz w:val="24"/>
          <w:szCs w:val="24"/>
        </w:rPr>
        <w:t xml:space="preserve">ки здания в эксплуатацию подтягивание </w:t>
      </w:r>
      <w:r>
        <w:rPr>
          <w:rFonts w:ascii="Times New Roman" w:eastAsia="Times New Roman" w:hAnsi="Times New Roman" w:cs="Times New Roman"/>
          <w:sz w:val="24"/>
          <w:szCs w:val="24"/>
        </w:rPr>
        <w:t>болтов, толей и хомутов для уст</w:t>
      </w:r>
      <w:r w:rsidRPr="00C248E5">
        <w:rPr>
          <w:rFonts w:ascii="Times New Roman" w:eastAsia="Times New Roman" w:hAnsi="Times New Roman" w:cs="Times New Roman"/>
          <w:sz w:val="24"/>
          <w:szCs w:val="24"/>
        </w:rPr>
        <w:t>ранения зазоров и щелей в узлах производится каждые 3 месяца.</w:t>
      </w:r>
    </w:p>
    <w:p w:rsidR="004D47B2" w:rsidRPr="00C248E5" w:rsidRDefault="004D47B2" w:rsidP="004D47B2">
      <w:pPr>
        <w:spacing w:after="0" w:line="240" w:lineRule="auto"/>
        <w:ind w:left="2"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Гниение деревянных конструкций происходит из-за увлажнения при отсутствии или недостаточной </w:t>
      </w:r>
      <w:r>
        <w:rPr>
          <w:rFonts w:ascii="Times New Roman" w:eastAsia="Times New Roman" w:hAnsi="Times New Roman" w:cs="Times New Roman"/>
          <w:sz w:val="24"/>
          <w:szCs w:val="24"/>
        </w:rPr>
        <w:t>изоляции от каменной кладки, не</w:t>
      </w:r>
      <w:r w:rsidRPr="00C248E5">
        <w:rPr>
          <w:rFonts w:ascii="Times New Roman" w:eastAsia="Times New Roman" w:hAnsi="Times New Roman" w:cs="Times New Roman"/>
          <w:sz w:val="24"/>
          <w:szCs w:val="24"/>
        </w:rPr>
        <w:t>удовлетворительного температурно-влажностного режима чердачного помещения, протечек кровельного покрытия.</w:t>
      </w:r>
    </w:p>
    <w:p w:rsidR="004D47B2" w:rsidRPr="00C248E5" w:rsidRDefault="004D47B2" w:rsidP="004D47B2">
      <w:pPr>
        <w:spacing w:after="0" w:line="240" w:lineRule="auto"/>
        <w:ind w:left="2" w:right="20"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Оценку прочностных каче</w:t>
      </w:r>
      <w:proofErr w:type="gramStart"/>
      <w:r w:rsidRPr="00C248E5">
        <w:rPr>
          <w:rFonts w:ascii="Times New Roman" w:eastAsia="Times New Roman" w:hAnsi="Times New Roman" w:cs="Times New Roman"/>
          <w:sz w:val="24"/>
          <w:szCs w:val="24"/>
        </w:rPr>
        <w:t>ств др</w:t>
      </w:r>
      <w:proofErr w:type="gramEnd"/>
      <w:r w:rsidRPr="00C248E5">
        <w:rPr>
          <w:rFonts w:ascii="Times New Roman" w:eastAsia="Times New Roman" w:hAnsi="Times New Roman" w:cs="Times New Roman"/>
          <w:sz w:val="24"/>
          <w:szCs w:val="24"/>
        </w:rPr>
        <w:t>евесины в местах разрушения допускается производить по числу годовых сло</w:t>
      </w:r>
      <w:r>
        <w:rPr>
          <w:rFonts w:ascii="Times New Roman" w:eastAsia="Times New Roman" w:hAnsi="Times New Roman" w:cs="Times New Roman"/>
          <w:sz w:val="24"/>
          <w:szCs w:val="24"/>
        </w:rPr>
        <w:t>ев в 1 см, проценту поздней дре</w:t>
      </w:r>
      <w:r w:rsidRPr="00C248E5">
        <w:rPr>
          <w:rFonts w:ascii="Times New Roman" w:eastAsia="Times New Roman" w:hAnsi="Times New Roman" w:cs="Times New Roman"/>
          <w:sz w:val="24"/>
          <w:szCs w:val="24"/>
        </w:rPr>
        <w:t>весины по ГОСТ 16483.18-72*, отсутствию грибков, снижающих прочность, и окрасок. Влажность древесины устанавливаются с помощью электронного влагомера.</w:t>
      </w:r>
    </w:p>
    <w:p w:rsidR="004D47B2" w:rsidRPr="00C248E5" w:rsidRDefault="004D47B2" w:rsidP="004D47B2">
      <w:pPr>
        <w:spacing w:after="0" w:line="240" w:lineRule="auto"/>
        <w:ind w:left="2"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Дефекты несущих конструкций крыши, связанные с загниванием, поражением насекомыми, устраняют немедленно. Независимо от систем поражения и его причин проводится </w:t>
      </w:r>
      <w:proofErr w:type="spellStart"/>
      <w:r w:rsidRPr="00C248E5">
        <w:rPr>
          <w:rFonts w:ascii="Times New Roman" w:eastAsia="Times New Roman" w:hAnsi="Times New Roman" w:cs="Times New Roman"/>
          <w:sz w:val="24"/>
          <w:szCs w:val="24"/>
        </w:rPr>
        <w:t>антисептирование</w:t>
      </w:r>
      <w:proofErr w:type="spellEnd"/>
      <w:r w:rsidRPr="00C248E5">
        <w:rPr>
          <w:rFonts w:ascii="Times New Roman" w:eastAsia="Times New Roman" w:hAnsi="Times New Roman" w:cs="Times New Roman"/>
          <w:sz w:val="24"/>
          <w:szCs w:val="24"/>
        </w:rPr>
        <w:t xml:space="preserve"> всей древесины конструкции. Если поражение не опасно, то ликвидируется только его причина.</w:t>
      </w:r>
    </w:p>
    <w:p w:rsidR="004D47B2" w:rsidRPr="00C248E5" w:rsidRDefault="004D47B2" w:rsidP="004D47B2">
      <w:pPr>
        <w:spacing w:after="0" w:line="240" w:lineRule="auto"/>
        <w:ind w:left="22" w:right="20" w:firstLine="560"/>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Пришедшие в негодность строп</w:t>
      </w:r>
      <w:r>
        <w:rPr>
          <w:rFonts w:ascii="Times New Roman" w:eastAsia="Times New Roman" w:hAnsi="Times New Roman" w:cs="Times New Roman"/>
          <w:sz w:val="24"/>
          <w:szCs w:val="24"/>
        </w:rPr>
        <w:t>ильные ноги усиливают, а повреж</w:t>
      </w:r>
      <w:r w:rsidRPr="00C248E5">
        <w:rPr>
          <w:rFonts w:ascii="Times New Roman" w:eastAsia="Times New Roman" w:hAnsi="Times New Roman" w:cs="Times New Roman"/>
          <w:sz w:val="24"/>
          <w:szCs w:val="24"/>
        </w:rPr>
        <w:t xml:space="preserve">денные части </w:t>
      </w:r>
      <w:proofErr w:type="spellStart"/>
      <w:r w:rsidRPr="00C248E5">
        <w:rPr>
          <w:rFonts w:ascii="Times New Roman" w:eastAsia="Times New Roman" w:hAnsi="Times New Roman" w:cs="Times New Roman"/>
          <w:sz w:val="24"/>
          <w:szCs w:val="24"/>
        </w:rPr>
        <w:t>мауэрлатов</w:t>
      </w:r>
      <w:proofErr w:type="spellEnd"/>
      <w:r w:rsidRPr="00C248E5">
        <w:rPr>
          <w:rFonts w:ascii="Times New Roman" w:eastAsia="Times New Roman" w:hAnsi="Times New Roman" w:cs="Times New Roman"/>
          <w:sz w:val="24"/>
          <w:szCs w:val="24"/>
        </w:rPr>
        <w:t xml:space="preserve"> и обрешетки заменяют. При значительных прогибах стропильных ног следует установить дополнительные стойки, прогоны и подкосы. При этом стойки должны опираться не на перекрытия, а на несущие стены.</w:t>
      </w:r>
    </w:p>
    <w:p w:rsidR="004D47B2" w:rsidRPr="00C248E5" w:rsidRDefault="004D47B2" w:rsidP="004D47B2">
      <w:pPr>
        <w:numPr>
          <w:ilvl w:val="1"/>
          <w:numId w:val="18"/>
        </w:numPr>
        <w:tabs>
          <w:tab w:val="left" w:pos="899"/>
        </w:tabs>
        <w:spacing w:after="0" w:line="240" w:lineRule="auto"/>
        <w:ind w:left="22" w:right="20" w:firstLine="553"/>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железобетонных </w:t>
      </w:r>
      <w:proofErr w:type="gramStart"/>
      <w:r w:rsidRPr="00C248E5">
        <w:rPr>
          <w:rFonts w:ascii="Times New Roman" w:eastAsia="Times New Roman" w:hAnsi="Times New Roman" w:cs="Times New Roman"/>
          <w:sz w:val="24"/>
          <w:szCs w:val="24"/>
        </w:rPr>
        <w:t>конструкция</w:t>
      </w:r>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rPr>
        <w:t xml:space="preserve"> основные повреждения: разруше</w:t>
      </w:r>
      <w:r w:rsidRPr="00C248E5">
        <w:rPr>
          <w:rFonts w:ascii="Times New Roman" w:eastAsia="Times New Roman" w:hAnsi="Times New Roman" w:cs="Times New Roman"/>
          <w:sz w:val="24"/>
          <w:szCs w:val="24"/>
        </w:rPr>
        <w:t>ние бетона на поверхности элементов, о</w:t>
      </w:r>
      <w:r>
        <w:rPr>
          <w:rFonts w:ascii="Times New Roman" w:eastAsia="Times New Roman" w:hAnsi="Times New Roman" w:cs="Times New Roman"/>
          <w:sz w:val="24"/>
          <w:szCs w:val="24"/>
        </w:rPr>
        <w:t>тсутствие защитного слоя, оголе</w:t>
      </w:r>
      <w:r w:rsidRPr="00C248E5">
        <w:rPr>
          <w:rFonts w:ascii="Times New Roman" w:eastAsia="Times New Roman" w:hAnsi="Times New Roman" w:cs="Times New Roman"/>
          <w:sz w:val="24"/>
          <w:szCs w:val="24"/>
        </w:rPr>
        <w:t>ние и коррозия арматуры, прогибы, трещины и выбоины.</w:t>
      </w:r>
    </w:p>
    <w:p w:rsidR="004D47B2" w:rsidRPr="00C248E5" w:rsidRDefault="004D47B2" w:rsidP="004D47B2">
      <w:pPr>
        <w:spacing w:after="0" w:line="240" w:lineRule="auto"/>
        <w:ind w:left="22" w:right="20"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Преждевременному износу желе</w:t>
      </w:r>
      <w:r>
        <w:rPr>
          <w:rFonts w:ascii="Times New Roman" w:eastAsia="Times New Roman" w:hAnsi="Times New Roman" w:cs="Times New Roman"/>
          <w:sz w:val="24"/>
          <w:szCs w:val="24"/>
        </w:rPr>
        <w:t>зобетонных конструкций способст</w:t>
      </w:r>
      <w:r w:rsidRPr="00C248E5">
        <w:rPr>
          <w:rFonts w:ascii="Times New Roman" w:eastAsia="Times New Roman" w:hAnsi="Times New Roman" w:cs="Times New Roman"/>
          <w:sz w:val="24"/>
          <w:szCs w:val="24"/>
        </w:rPr>
        <w:t xml:space="preserve">вуют низкая марка бетонных изделий и недостаточная толщина </w:t>
      </w:r>
      <w:proofErr w:type="spellStart"/>
      <w:r w:rsidRPr="00C248E5">
        <w:rPr>
          <w:rFonts w:ascii="Times New Roman" w:eastAsia="Times New Roman" w:hAnsi="Times New Roman" w:cs="Times New Roman"/>
          <w:sz w:val="24"/>
          <w:szCs w:val="24"/>
        </w:rPr>
        <w:t>загустного</w:t>
      </w:r>
      <w:proofErr w:type="spellEnd"/>
      <w:r w:rsidRPr="00C248E5">
        <w:rPr>
          <w:rFonts w:ascii="Times New Roman" w:eastAsia="Times New Roman" w:hAnsi="Times New Roman" w:cs="Times New Roman"/>
          <w:sz w:val="24"/>
          <w:szCs w:val="24"/>
        </w:rPr>
        <w:t xml:space="preserve"> слоя.</w:t>
      </w:r>
    </w:p>
    <w:p w:rsidR="004D47B2" w:rsidRPr="00C248E5" w:rsidRDefault="004D47B2" w:rsidP="004D47B2">
      <w:pPr>
        <w:spacing w:after="0" w:line="240" w:lineRule="auto"/>
        <w:ind w:left="20" w:right="20" w:firstLine="560"/>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Осмотром устанавливается наличи</w:t>
      </w:r>
      <w:r>
        <w:rPr>
          <w:rFonts w:ascii="Times New Roman" w:eastAsia="Times New Roman" w:hAnsi="Times New Roman" w:cs="Times New Roman"/>
          <w:sz w:val="24"/>
          <w:szCs w:val="24"/>
        </w:rPr>
        <w:t>е трещин в растянутых и изгибае</w:t>
      </w:r>
      <w:r w:rsidRPr="00C248E5">
        <w:rPr>
          <w:rFonts w:ascii="Times New Roman" w:eastAsia="Times New Roman" w:hAnsi="Times New Roman" w:cs="Times New Roman"/>
          <w:sz w:val="24"/>
          <w:szCs w:val="24"/>
        </w:rPr>
        <w:t>мых элементах или обнажений армату</w:t>
      </w:r>
      <w:r>
        <w:rPr>
          <w:rFonts w:ascii="Times New Roman" w:eastAsia="Times New Roman" w:hAnsi="Times New Roman" w:cs="Times New Roman"/>
          <w:sz w:val="24"/>
          <w:szCs w:val="24"/>
        </w:rPr>
        <w:t>ры, проверяется состояние защит</w:t>
      </w:r>
      <w:r w:rsidRPr="00C248E5">
        <w:rPr>
          <w:rFonts w:ascii="Times New Roman" w:eastAsia="Times New Roman" w:hAnsi="Times New Roman" w:cs="Times New Roman"/>
          <w:sz w:val="24"/>
          <w:szCs w:val="24"/>
        </w:rPr>
        <w:t>ных покрытий закладных деталей и сварных соединений.</w:t>
      </w:r>
    </w:p>
    <w:p w:rsidR="004D47B2" w:rsidRPr="00C248E5" w:rsidRDefault="004D47B2" w:rsidP="004D47B2">
      <w:pPr>
        <w:spacing w:after="0" w:line="240" w:lineRule="auto"/>
        <w:ind w:lef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Обнаруженные в несущих конструкциях трещины, заметные прогибы замеряют и организуют с помощью приборов наблюдения за состоянием поврежденных элементов. Прогибы конструкций, трещины в них считаются неопасными, если они не увеличиваются после начала наблюдений,</w:t>
      </w:r>
    </w:p>
    <w:p w:rsidR="004D47B2" w:rsidRPr="00C248E5" w:rsidRDefault="004D47B2" w:rsidP="004D47B2">
      <w:pPr>
        <w:numPr>
          <w:ilvl w:val="0"/>
          <w:numId w:val="19"/>
        </w:numPr>
        <w:tabs>
          <w:tab w:val="left" w:pos="259"/>
        </w:tabs>
        <w:spacing w:after="0" w:line="240" w:lineRule="auto"/>
        <w:ind w:left="20" w:firstLine="6"/>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величина их не превосходит норм</w:t>
      </w:r>
      <w:r>
        <w:rPr>
          <w:rFonts w:ascii="Times New Roman" w:eastAsia="Times New Roman" w:hAnsi="Times New Roman" w:cs="Times New Roman"/>
          <w:sz w:val="24"/>
          <w:szCs w:val="24"/>
        </w:rPr>
        <w:t>ативных значений. Выбоины и тре</w:t>
      </w:r>
      <w:r w:rsidRPr="00C248E5">
        <w:rPr>
          <w:rFonts w:ascii="Times New Roman" w:eastAsia="Times New Roman" w:hAnsi="Times New Roman" w:cs="Times New Roman"/>
          <w:sz w:val="24"/>
          <w:szCs w:val="24"/>
        </w:rPr>
        <w:t>щины в этом случае заделывают цементным раствором.</w:t>
      </w:r>
    </w:p>
    <w:p w:rsidR="004D47B2" w:rsidRPr="00C248E5" w:rsidRDefault="004D47B2" w:rsidP="004D47B2">
      <w:pPr>
        <w:spacing w:after="0" w:line="240" w:lineRule="auto"/>
        <w:ind w:right="20" w:firstLine="562"/>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Если повреждения привели к потере несущей способности конструкции, то их следует усилить или заменить.</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Скатные (чердачные) крыши должны эксплуатироваться в условиях исправного состояния кровли, несущих конструкций крыш и нормального температурно-влажностного режима в чердачных помещениях.</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 кровли производят 2 раза в году – весной и осенью, а рулонной – не реже одного раза в 2 мес</w:t>
      </w:r>
      <w:r>
        <w:rPr>
          <w:rFonts w:ascii="Times New Roman" w:eastAsia="Times New Roman" w:hAnsi="Times New Roman" w:cs="Times New Roman"/>
          <w:sz w:val="24"/>
          <w:szCs w:val="24"/>
        </w:rPr>
        <w:t>яца. Техническое состояние скат</w:t>
      </w:r>
      <w:r w:rsidRPr="00C248E5">
        <w:rPr>
          <w:rFonts w:ascii="Times New Roman" w:eastAsia="Times New Roman" w:hAnsi="Times New Roman" w:cs="Times New Roman"/>
          <w:sz w:val="24"/>
          <w:szCs w:val="24"/>
        </w:rPr>
        <w:t>ных покрытий с кровлями из лист</w:t>
      </w:r>
      <w:r>
        <w:rPr>
          <w:rFonts w:ascii="Times New Roman" w:eastAsia="Times New Roman" w:hAnsi="Times New Roman" w:cs="Times New Roman"/>
          <w:sz w:val="24"/>
          <w:szCs w:val="24"/>
        </w:rPr>
        <w:t>овых и штучных материалов прове</w:t>
      </w:r>
      <w:r w:rsidRPr="00C248E5">
        <w:rPr>
          <w:rFonts w:ascii="Times New Roman" w:eastAsia="Times New Roman" w:hAnsi="Times New Roman" w:cs="Times New Roman"/>
          <w:sz w:val="24"/>
          <w:szCs w:val="24"/>
        </w:rPr>
        <w:t>ряют как снаружи, так и со стороны чердака, выявляя при этом наличие мокрых пятен на утеплителе чердачного перекрытия.</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На стальных кровлях требуется проверить состояние окрасочного или защитного слоя, гребней, фальце</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разжелобков</w:t>
      </w:r>
      <w:proofErr w:type="spellEnd"/>
      <w:r>
        <w:rPr>
          <w:rFonts w:ascii="Times New Roman" w:eastAsia="Times New Roman" w:hAnsi="Times New Roman" w:cs="Times New Roman"/>
          <w:sz w:val="24"/>
          <w:szCs w:val="24"/>
        </w:rPr>
        <w:t>, свесов и крепле</w:t>
      </w:r>
      <w:r w:rsidRPr="00C248E5">
        <w:rPr>
          <w:rFonts w:ascii="Times New Roman" w:eastAsia="Times New Roman" w:hAnsi="Times New Roman" w:cs="Times New Roman"/>
          <w:sz w:val="24"/>
          <w:szCs w:val="24"/>
        </w:rPr>
        <w:t>ние их к костылям, состояние настенных желобов, лотков и воронок водосточных труб, наличие коррозии, пробоин и свищей и грязи, в особенности возле сточных фальцев. Осмотр, очистку и ремонт следует производить только в валяной или резиновой обуви.</w:t>
      </w:r>
    </w:p>
    <w:p w:rsidR="004D47B2" w:rsidRPr="00C248E5" w:rsidRDefault="004D47B2" w:rsidP="004D47B2">
      <w:pPr>
        <w:numPr>
          <w:ilvl w:val="0"/>
          <w:numId w:val="16"/>
        </w:numPr>
        <w:tabs>
          <w:tab w:val="left" w:pos="840"/>
        </w:tabs>
        <w:spacing w:after="0" w:line="240" w:lineRule="auto"/>
        <w:ind w:firstLine="565"/>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lastRenderedPageBreak/>
        <w:t xml:space="preserve">стальных кровлях необходимо уплотнять неисправные лежачие и стоячие фальцы с предварительной их </w:t>
      </w:r>
      <w:r>
        <w:rPr>
          <w:rFonts w:ascii="Times New Roman" w:eastAsia="Times New Roman" w:hAnsi="Times New Roman" w:cs="Times New Roman"/>
          <w:sz w:val="24"/>
          <w:szCs w:val="24"/>
        </w:rPr>
        <w:t>промазкой суриком, на мелкие от</w:t>
      </w:r>
      <w:r w:rsidRPr="00C248E5">
        <w:rPr>
          <w:rFonts w:ascii="Times New Roman" w:eastAsia="Times New Roman" w:hAnsi="Times New Roman" w:cs="Times New Roman"/>
          <w:sz w:val="24"/>
          <w:szCs w:val="24"/>
        </w:rPr>
        <w:t>верстия и свищи (до 5 мм) ставить заплаты из мешковины или стеклоткани на суриковой замазке (2 вес</w:t>
      </w:r>
      <w:proofErr w:type="gramStart"/>
      <w:r w:rsidRPr="00C248E5">
        <w:rPr>
          <w:rFonts w:ascii="Times New Roman" w:eastAsia="Times New Roman" w:hAnsi="Times New Roman" w:cs="Times New Roman"/>
          <w:sz w:val="24"/>
          <w:szCs w:val="24"/>
        </w:rPr>
        <w:t>.</w:t>
      </w:r>
      <w:proofErr w:type="gramEnd"/>
      <w:r w:rsidRPr="00C248E5">
        <w:rPr>
          <w:rFonts w:ascii="Times New Roman" w:eastAsia="Times New Roman" w:hAnsi="Times New Roman" w:cs="Times New Roman"/>
          <w:sz w:val="24"/>
          <w:szCs w:val="24"/>
        </w:rPr>
        <w:t xml:space="preserve"> </w:t>
      </w:r>
      <w:proofErr w:type="gramStart"/>
      <w:r w:rsidRPr="00C248E5">
        <w:rPr>
          <w:rFonts w:ascii="Times New Roman" w:eastAsia="Times New Roman" w:hAnsi="Times New Roman" w:cs="Times New Roman"/>
          <w:sz w:val="24"/>
          <w:szCs w:val="24"/>
        </w:rPr>
        <w:t>ч</w:t>
      </w:r>
      <w:proofErr w:type="gramEnd"/>
      <w:r w:rsidRPr="00C248E5">
        <w:rPr>
          <w:rFonts w:ascii="Times New Roman" w:eastAsia="Times New Roman" w:hAnsi="Times New Roman" w:cs="Times New Roman"/>
          <w:sz w:val="24"/>
          <w:szCs w:val="24"/>
        </w:rPr>
        <w:t>. олифы, 1 вес. ч. тертого сурика, 2 вес. ч. тертых белил и 4 вес. ч. мела) и герметике; отдельные сильно поврежденные плиты заменять новыми.</w:t>
      </w:r>
    </w:p>
    <w:p w:rsidR="004D47B2" w:rsidRPr="00C248E5" w:rsidRDefault="004D47B2" w:rsidP="004D47B2">
      <w:pPr>
        <w:spacing w:after="0" w:line="240" w:lineRule="auto"/>
        <w:ind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Металлические кровли окрашивают масляной краской (за 2 раза) не реже 1 раза в 3 – 4 года, из оцинкованной стали – при появлении на них коррозии. Если в процессе эксплуатаци</w:t>
      </w:r>
      <w:r>
        <w:rPr>
          <w:rFonts w:ascii="Times New Roman" w:eastAsia="Times New Roman" w:hAnsi="Times New Roman" w:cs="Times New Roman"/>
          <w:sz w:val="24"/>
          <w:szCs w:val="24"/>
        </w:rPr>
        <w:t>и обнаруживаются поврежде</w:t>
      </w:r>
      <w:r w:rsidRPr="00C248E5">
        <w:rPr>
          <w:rFonts w:ascii="Times New Roman" w:eastAsia="Times New Roman" w:hAnsi="Times New Roman" w:cs="Times New Roman"/>
          <w:sz w:val="24"/>
          <w:szCs w:val="24"/>
        </w:rPr>
        <w:t>ния на кровле до очередной общей ок</w:t>
      </w:r>
      <w:r>
        <w:rPr>
          <w:rFonts w:ascii="Times New Roman" w:eastAsia="Times New Roman" w:hAnsi="Times New Roman" w:cs="Times New Roman"/>
          <w:sz w:val="24"/>
          <w:szCs w:val="24"/>
        </w:rPr>
        <w:t>раски покрытия, эти места ремон</w:t>
      </w:r>
      <w:r w:rsidRPr="00C248E5">
        <w:rPr>
          <w:rFonts w:ascii="Times New Roman" w:eastAsia="Times New Roman" w:hAnsi="Times New Roman" w:cs="Times New Roman"/>
          <w:sz w:val="24"/>
          <w:szCs w:val="24"/>
        </w:rPr>
        <w:t>тируют и окрашивают немедленно.</w:t>
      </w:r>
    </w:p>
    <w:p w:rsidR="004D47B2" w:rsidRPr="00C248E5" w:rsidRDefault="004D47B2" w:rsidP="004D47B2">
      <w:pPr>
        <w:numPr>
          <w:ilvl w:val="0"/>
          <w:numId w:val="16"/>
        </w:numPr>
        <w:tabs>
          <w:tab w:val="left" w:pos="898"/>
        </w:tabs>
        <w:spacing w:after="0" w:line="240" w:lineRule="auto"/>
        <w:ind w:firstLine="560"/>
        <w:jc w:val="both"/>
        <w:rPr>
          <w:rFonts w:ascii="Times New Roman" w:eastAsia="Times New Roman" w:hAnsi="Times New Roman" w:cs="Times New Roman"/>
          <w:sz w:val="24"/>
          <w:szCs w:val="24"/>
        </w:rPr>
      </w:pPr>
      <w:proofErr w:type="gramStart"/>
      <w:r w:rsidRPr="00C248E5">
        <w:rPr>
          <w:rFonts w:ascii="Times New Roman" w:eastAsia="Times New Roman" w:hAnsi="Times New Roman" w:cs="Times New Roman"/>
          <w:sz w:val="24"/>
          <w:szCs w:val="24"/>
        </w:rPr>
        <w:t>кровлях из черепицы и асбестоцементных листов при осмотре должны быть проверены поврежде</w:t>
      </w:r>
      <w:r>
        <w:rPr>
          <w:rFonts w:ascii="Times New Roman" w:eastAsia="Times New Roman" w:hAnsi="Times New Roman" w:cs="Times New Roman"/>
          <w:sz w:val="24"/>
          <w:szCs w:val="24"/>
        </w:rPr>
        <w:t>ния и смещения отдельных элемен</w:t>
      </w:r>
      <w:r w:rsidRPr="00C248E5">
        <w:rPr>
          <w:rFonts w:ascii="Times New Roman" w:eastAsia="Times New Roman" w:hAnsi="Times New Roman" w:cs="Times New Roman"/>
          <w:sz w:val="24"/>
          <w:szCs w:val="24"/>
        </w:rPr>
        <w:t>тов, напуски друг на друга, правильность перекрытия, особенно в коньковых и ребровых рядах, ослабление крепления кровли к обрешетке.</w:t>
      </w:r>
      <w:proofErr w:type="gramEnd"/>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 xml:space="preserve">Поврежденные черепицы и </w:t>
      </w:r>
      <w:proofErr w:type="spellStart"/>
      <w:r w:rsidRPr="00C248E5">
        <w:rPr>
          <w:rFonts w:ascii="Times New Roman" w:eastAsia="Times New Roman" w:hAnsi="Times New Roman" w:cs="Times New Roman"/>
          <w:sz w:val="24"/>
          <w:szCs w:val="24"/>
        </w:rPr>
        <w:t>асбестные</w:t>
      </w:r>
      <w:proofErr w:type="spellEnd"/>
      <w:r w:rsidRPr="00C248E5">
        <w:rPr>
          <w:rFonts w:ascii="Times New Roman" w:eastAsia="Times New Roman" w:hAnsi="Times New Roman" w:cs="Times New Roman"/>
          <w:sz w:val="24"/>
          <w:szCs w:val="24"/>
        </w:rPr>
        <w:t xml:space="preserve"> листы следует сменить. В черепичных кровлях при этом швы промазываются со стороны чердака сложным раствором с добавлением очесов. При не плотном перекрывании нижних листов асбестоцемент</w:t>
      </w:r>
      <w:r>
        <w:rPr>
          <w:rFonts w:ascii="Times New Roman" w:eastAsia="Times New Roman" w:hAnsi="Times New Roman" w:cs="Times New Roman"/>
          <w:sz w:val="24"/>
          <w:szCs w:val="24"/>
        </w:rPr>
        <w:t>а листам верхнего ряда необходи</w:t>
      </w:r>
      <w:r w:rsidRPr="00C248E5">
        <w:rPr>
          <w:rFonts w:ascii="Times New Roman" w:eastAsia="Times New Roman" w:hAnsi="Times New Roman" w:cs="Times New Roman"/>
          <w:sz w:val="24"/>
          <w:szCs w:val="24"/>
        </w:rPr>
        <w:t>мо между листами и обрешеткой уложить слой толя или рубероида, что позволит предотвратить задувание снега на чердак. Ремонт кровли из асбестоцементных листов должен выполняться с передвижных стремянок.</w:t>
      </w:r>
      <w:r w:rsidR="00C42469">
        <w:rPr>
          <w:rFonts w:ascii="Times New Roman" w:eastAsia="Times New Roman" w:hAnsi="Times New Roman" w:cs="Times New Roman"/>
          <w:sz w:val="24"/>
          <w:szCs w:val="24"/>
        </w:rPr>
        <w:t xml:space="preserve"> </w:t>
      </w:r>
      <w:r w:rsidRPr="00C248E5">
        <w:rPr>
          <w:rFonts w:ascii="Times New Roman" w:eastAsia="Times New Roman" w:hAnsi="Times New Roman" w:cs="Times New Roman"/>
          <w:sz w:val="24"/>
          <w:szCs w:val="24"/>
        </w:rPr>
        <w:t>Рулонные кровли должны быть перед осмотром очищены от мусора. Ходить по ним разрешается тол</w:t>
      </w:r>
      <w:r>
        <w:rPr>
          <w:rFonts w:ascii="Times New Roman" w:eastAsia="Times New Roman" w:hAnsi="Times New Roman" w:cs="Times New Roman"/>
          <w:sz w:val="24"/>
          <w:szCs w:val="24"/>
        </w:rPr>
        <w:t>ько в мягкой обуви. Во время ос</w:t>
      </w:r>
      <w:r w:rsidRPr="00C248E5">
        <w:rPr>
          <w:rFonts w:ascii="Times New Roman" w:eastAsia="Times New Roman" w:hAnsi="Times New Roman" w:cs="Times New Roman"/>
          <w:sz w:val="24"/>
          <w:szCs w:val="24"/>
        </w:rPr>
        <w:t>мотра необходимо проверить стыки полотнищ и их наклейку на нижележащие слои или основание, состояние мест примыкания кровли к стенам, трубам, наличие местных пр</w:t>
      </w:r>
      <w:r>
        <w:rPr>
          <w:rFonts w:ascii="Times New Roman" w:eastAsia="Times New Roman" w:hAnsi="Times New Roman" w:cs="Times New Roman"/>
          <w:sz w:val="24"/>
          <w:szCs w:val="24"/>
        </w:rPr>
        <w:t>осадок, разрывов и пробоин, рас</w:t>
      </w:r>
      <w:r w:rsidRPr="00C248E5">
        <w:rPr>
          <w:rFonts w:ascii="Times New Roman" w:eastAsia="Times New Roman" w:hAnsi="Times New Roman" w:cs="Times New Roman"/>
          <w:sz w:val="24"/>
          <w:szCs w:val="24"/>
        </w:rPr>
        <w:t>трескивание покровного и защитного слоев.</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Уход за рулонными кровлями</w:t>
      </w:r>
      <w:r>
        <w:rPr>
          <w:rFonts w:ascii="Times New Roman" w:eastAsia="Times New Roman" w:hAnsi="Times New Roman" w:cs="Times New Roman"/>
          <w:sz w:val="24"/>
          <w:szCs w:val="24"/>
        </w:rPr>
        <w:t xml:space="preserve"> состоит в восстановлении повер</w:t>
      </w:r>
      <w:r w:rsidRPr="00C248E5">
        <w:rPr>
          <w:rFonts w:ascii="Times New Roman" w:eastAsia="Times New Roman" w:hAnsi="Times New Roman" w:cs="Times New Roman"/>
          <w:sz w:val="24"/>
          <w:szCs w:val="24"/>
        </w:rPr>
        <w:t>хностной обмазки и защитного слоя, которые должны возобновляться не реже, чем через три года, так как обмазка со временем высыхает, а посыпка выветривается.</w:t>
      </w: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Покраску выполняют за 2 раза битумным лаком с добавлением 15 % (по весу) алюминиевой пудры. Поверхность кровли перед этим очищают и предварительно грунтуют тем же лаком.</w:t>
      </w:r>
    </w:p>
    <w:p w:rsidR="004D47B2" w:rsidRPr="00C248E5" w:rsidRDefault="004D47B2" w:rsidP="004D47B2">
      <w:pPr>
        <w:spacing w:after="0" w:line="240" w:lineRule="auto"/>
        <w:ind w:left="40" w:firstLine="560"/>
        <w:jc w:val="both"/>
        <w:rPr>
          <w:rFonts w:ascii="Times New Roman" w:hAnsi="Times New Roman" w:cs="Times New Roman"/>
          <w:sz w:val="24"/>
          <w:szCs w:val="24"/>
        </w:rPr>
      </w:pPr>
      <w:r w:rsidRPr="00C248E5">
        <w:rPr>
          <w:rFonts w:ascii="Times New Roman" w:eastAsia="Times New Roman" w:hAnsi="Times New Roman" w:cs="Times New Roman"/>
          <w:sz w:val="24"/>
          <w:szCs w:val="24"/>
        </w:rPr>
        <w:t>Защитный слой на поверхности рулонной кровли повышает ее сопротивляемость разрушающему действию солнечной радиации и возможным механическим поврежден</w:t>
      </w:r>
      <w:r>
        <w:rPr>
          <w:rFonts w:ascii="Times New Roman" w:eastAsia="Times New Roman" w:hAnsi="Times New Roman" w:cs="Times New Roman"/>
          <w:sz w:val="24"/>
          <w:szCs w:val="24"/>
        </w:rPr>
        <w:t>иям. Перегрев «черной» поверхно</w:t>
      </w:r>
      <w:r w:rsidRPr="00C248E5">
        <w:rPr>
          <w:rFonts w:ascii="Times New Roman" w:eastAsia="Times New Roman" w:hAnsi="Times New Roman" w:cs="Times New Roman"/>
          <w:sz w:val="24"/>
          <w:szCs w:val="24"/>
        </w:rPr>
        <w:t>сти крыши в летний день ухудшает температурно-влажностный режим внутренних помещений, приводит за несколько недель в негодность кровельный ковер при поврежденном защитном слое. Защитное покрытие восстанавливают на крышах, имеющих уклон менее 10 %, путем нанесения битумной мастики с последующей насыпкой крупнозернистого песка или светлого гравия слоем в 8 – 15 мм.</w:t>
      </w:r>
    </w:p>
    <w:p w:rsidR="004D47B2" w:rsidRPr="00C248E5" w:rsidRDefault="004D47B2" w:rsidP="004D47B2">
      <w:pPr>
        <w:spacing w:after="0" w:line="240" w:lineRule="auto"/>
        <w:rPr>
          <w:rFonts w:ascii="Times New Roman" w:hAnsi="Times New Roman" w:cs="Times New Roman"/>
          <w:sz w:val="24"/>
          <w:szCs w:val="24"/>
        </w:rPr>
      </w:pPr>
    </w:p>
    <w:p w:rsidR="004D47B2" w:rsidRPr="00C248E5" w:rsidRDefault="004D47B2" w:rsidP="004D47B2">
      <w:pPr>
        <w:spacing w:after="0" w:line="240" w:lineRule="auto"/>
        <w:ind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 xml:space="preserve">Неудовлетворительно выполненные сопряжения кровли со стенами и другими выступающими </w:t>
      </w:r>
      <w:r>
        <w:rPr>
          <w:rFonts w:ascii="Times New Roman" w:eastAsia="Times New Roman" w:hAnsi="Times New Roman" w:cs="Times New Roman"/>
          <w:sz w:val="24"/>
          <w:szCs w:val="24"/>
        </w:rPr>
        <w:t>над крышами устройствами исправ</w:t>
      </w:r>
      <w:r w:rsidRPr="00C248E5">
        <w:rPr>
          <w:rFonts w:ascii="Times New Roman" w:eastAsia="Times New Roman" w:hAnsi="Times New Roman" w:cs="Times New Roman"/>
          <w:sz w:val="24"/>
          <w:szCs w:val="24"/>
        </w:rPr>
        <w:t>ляют. Кровельные покрытия заводят в выдры строительных конструкций, на гильзы или патрубки трубопроводов и защищают фартуками из оцинкованной стали. При намок</w:t>
      </w:r>
      <w:r>
        <w:rPr>
          <w:rFonts w:ascii="Times New Roman" w:eastAsia="Times New Roman" w:hAnsi="Times New Roman" w:cs="Times New Roman"/>
          <w:sz w:val="24"/>
          <w:szCs w:val="24"/>
        </w:rPr>
        <w:t>ании парапетных блоков их покры</w:t>
      </w:r>
      <w:r w:rsidRPr="00C248E5">
        <w:rPr>
          <w:rFonts w:ascii="Times New Roman" w:eastAsia="Times New Roman" w:hAnsi="Times New Roman" w:cs="Times New Roman"/>
          <w:sz w:val="24"/>
          <w:szCs w:val="24"/>
        </w:rPr>
        <w:t>вают кровельной сталью или водостойкой пленкой.</w:t>
      </w:r>
    </w:p>
    <w:p w:rsidR="004D47B2" w:rsidRPr="00C248E5" w:rsidRDefault="004D47B2" w:rsidP="004D47B2">
      <w:pPr>
        <w:spacing w:after="0" w:line="240" w:lineRule="auto"/>
        <w:ind w:lef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Поврежденные места рулонной кровли заменяют соответствующим материалом, приклеивая его мастикой.</w:t>
      </w:r>
    </w:p>
    <w:p w:rsidR="004D47B2" w:rsidRPr="00C248E5" w:rsidRDefault="004D47B2" w:rsidP="004D47B2">
      <w:pPr>
        <w:spacing w:after="0" w:line="240" w:lineRule="auto"/>
        <w:ind w:lef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 несущих конструкций крыши производится после осмотра кровли.</w:t>
      </w:r>
    </w:p>
    <w:p w:rsidR="004D47B2" w:rsidRPr="00C248E5" w:rsidRDefault="004D47B2" w:rsidP="004D47B2">
      <w:pPr>
        <w:numPr>
          <w:ilvl w:val="1"/>
          <w:numId w:val="17"/>
        </w:numPr>
        <w:tabs>
          <w:tab w:val="left" w:pos="880"/>
        </w:tabs>
        <w:spacing w:after="0" w:line="240" w:lineRule="auto"/>
        <w:ind w:left="880" w:hanging="303"/>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деревянных </w:t>
      </w:r>
      <w:proofErr w:type="gramStart"/>
      <w:r w:rsidRPr="00C248E5">
        <w:rPr>
          <w:rFonts w:ascii="Times New Roman" w:eastAsia="Times New Roman" w:hAnsi="Times New Roman" w:cs="Times New Roman"/>
          <w:sz w:val="24"/>
          <w:szCs w:val="24"/>
        </w:rPr>
        <w:t>конструкциях</w:t>
      </w:r>
      <w:proofErr w:type="gramEnd"/>
      <w:r w:rsidRPr="00C248E5">
        <w:rPr>
          <w:rFonts w:ascii="Times New Roman" w:eastAsia="Times New Roman" w:hAnsi="Times New Roman" w:cs="Times New Roman"/>
          <w:sz w:val="24"/>
          <w:szCs w:val="24"/>
        </w:rPr>
        <w:t xml:space="preserve"> встречаются следующие повреждения</w:t>
      </w:r>
    </w:p>
    <w:p w:rsidR="004D47B2" w:rsidRPr="004D47B2" w:rsidRDefault="004D47B2" w:rsidP="004D47B2">
      <w:pPr>
        <w:numPr>
          <w:ilvl w:val="0"/>
          <w:numId w:val="17"/>
        </w:numPr>
        <w:tabs>
          <w:tab w:val="left" w:pos="271"/>
        </w:tabs>
        <w:spacing w:after="0" w:line="240" w:lineRule="auto"/>
        <w:ind w:left="22" w:hanging="5"/>
        <w:jc w:val="both"/>
        <w:rPr>
          <w:rFonts w:ascii="Times New Roman" w:hAnsi="Times New Roman" w:cs="Times New Roman"/>
          <w:sz w:val="24"/>
          <w:szCs w:val="24"/>
        </w:rPr>
      </w:pPr>
      <w:r w:rsidRPr="004D47B2">
        <w:rPr>
          <w:rFonts w:ascii="Times New Roman" w:eastAsia="Times New Roman" w:hAnsi="Times New Roman" w:cs="Times New Roman"/>
          <w:sz w:val="24"/>
          <w:szCs w:val="24"/>
        </w:rPr>
        <w:t>дефекты: нарушения соединений в сопряжениях между стропилами, плохая гидроизоляция между каменными и деревянными конструкциями, гниение и прогиб строительных ног, обрешетки и других элементов.</w:t>
      </w:r>
    </w:p>
    <w:p w:rsidR="004D47B2" w:rsidRPr="00C248E5" w:rsidRDefault="004D47B2" w:rsidP="004D47B2">
      <w:pPr>
        <w:spacing w:after="0" w:line="240" w:lineRule="auto"/>
        <w:ind w:left="2" w:right="20" w:firstLine="562"/>
        <w:jc w:val="both"/>
        <w:rPr>
          <w:rFonts w:ascii="Times New Roman" w:hAnsi="Times New Roman" w:cs="Times New Roman"/>
          <w:sz w:val="24"/>
          <w:szCs w:val="24"/>
        </w:rPr>
      </w:pPr>
      <w:r w:rsidRPr="00C248E5">
        <w:rPr>
          <w:rFonts w:ascii="Times New Roman" w:eastAsia="Times New Roman" w:hAnsi="Times New Roman" w:cs="Times New Roman"/>
          <w:sz w:val="24"/>
          <w:szCs w:val="24"/>
        </w:rPr>
        <w:t>При осмотре деревянных элементов конструкций крыши внимательно изучается состояние древесины с целью выявления плесени, гнили и поражений дереворазрушающими насекомыми.</w:t>
      </w:r>
    </w:p>
    <w:p w:rsidR="004D47B2" w:rsidRPr="00C248E5" w:rsidRDefault="004D47B2" w:rsidP="004D47B2">
      <w:pPr>
        <w:spacing w:after="0" w:line="240" w:lineRule="auto"/>
        <w:ind w:left="142" w:firstLine="420"/>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lastRenderedPageBreak/>
        <w:t>Особенно тщательно необходимо осматривать конструкции крыши</w:t>
      </w:r>
      <w:r>
        <w:rPr>
          <w:rFonts w:ascii="Times New Roman" w:eastAsia="Times New Roman" w:hAnsi="Times New Roman" w:cs="Times New Roman"/>
          <w:sz w:val="24"/>
          <w:szCs w:val="24"/>
        </w:rPr>
        <w:t xml:space="preserve"> </w:t>
      </w:r>
      <w:r w:rsidRPr="00C248E5">
        <w:rPr>
          <w:rFonts w:ascii="Times New Roman" w:eastAsia="Times New Roman" w:hAnsi="Times New Roman" w:cs="Times New Roman"/>
          <w:sz w:val="24"/>
          <w:szCs w:val="24"/>
        </w:rPr>
        <w:t>течение первых трех лет эксплуатации. В этот период возможно появление дефектов из-за усушки и усадки или, напротив, повышенной влажности и древесины, и каменных констр</w:t>
      </w:r>
      <w:r>
        <w:rPr>
          <w:rFonts w:ascii="Times New Roman" w:eastAsia="Times New Roman" w:hAnsi="Times New Roman" w:cs="Times New Roman"/>
          <w:sz w:val="24"/>
          <w:szCs w:val="24"/>
        </w:rPr>
        <w:t>укций. В первый год после прием</w:t>
      </w:r>
      <w:r w:rsidRPr="00C248E5">
        <w:rPr>
          <w:rFonts w:ascii="Times New Roman" w:eastAsia="Times New Roman" w:hAnsi="Times New Roman" w:cs="Times New Roman"/>
          <w:sz w:val="24"/>
          <w:szCs w:val="24"/>
        </w:rPr>
        <w:t>ки здания в эксплуатацию подтягивание болтов, толей и хомутов для устранения зазоров и щелей в узлах производится каждые 3 месяца.</w:t>
      </w:r>
    </w:p>
    <w:p w:rsidR="004D47B2" w:rsidRPr="00C248E5" w:rsidRDefault="004D47B2" w:rsidP="004D47B2">
      <w:pPr>
        <w:spacing w:after="0" w:line="240" w:lineRule="auto"/>
        <w:ind w:left="2"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Гниение деревянных конструкций происходит из-за увлажнения при отсутствии или недостаточной изоляции от каменной кладки, неудовлетворительного температурно-влажностного режима чердачного помещения, протечек кровельного покрытия.</w:t>
      </w:r>
    </w:p>
    <w:p w:rsidR="004D47B2" w:rsidRPr="00C248E5" w:rsidRDefault="004D47B2" w:rsidP="004D47B2">
      <w:pPr>
        <w:spacing w:after="0" w:line="240" w:lineRule="auto"/>
        <w:ind w:left="2" w:right="20"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Оценку прочностных каче</w:t>
      </w:r>
      <w:proofErr w:type="gramStart"/>
      <w:r w:rsidRPr="00C248E5">
        <w:rPr>
          <w:rFonts w:ascii="Times New Roman" w:eastAsia="Times New Roman" w:hAnsi="Times New Roman" w:cs="Times New Roman"/>
          <w:sz w:val="24"/>
          <w:szCs w:val="24"/>
        </w:rPr>
        <w:t>ств др</w:t>
      </w:r>
      <w:proofErr w:type="gramEnd"/>
      <w:r w:rsidRPr="00C248E5">
        <w:rPr>
          <w:rFonts w:ascii="Times New Roman" w:eastAsia="Times New Roman" w:hAnsi="Times New Roman" w:cs="Times New Roman"/>
          <w:sz w:val="24"/>
          <w:szCs w:val="24"/>
        </w:rPr>
        <w:t xml:space="preserve">евесины в местах разрушения </w:t>
      </w:r>
      <w:proofErr w:type="spellStart"/>
      <w:r w:rsidRPr="00C248E5">
        <w:rPr>
          <w:rFonts w:ascii="Times New Roman" w:eastAsia="Times New Roman" w:hAnsi="Times New Roman" w:cs="Times New Roman"/>
          <w:sz w:val="24"/>
          <w:szCs w:val="24"/>
        </w:rPr>
        <w:t>допус-ается</w:t>
      </w:r>
      <w:proofErr w:type="spellEnd"/>
      <w:r w:rsidRPr="00C248E5">
        <w:rPr>
          <w:rFonts w:ascii="Times New Roman" w:eastAsia="Times New Roman" w:hAnsi="Times New Roman" w:cs="Times New Roman"/>
          <w:sz w:val="24"/>
          <w:szCs w:val="24"/>
        </w:rPr>
        <w:t xml:space="preserve"> производить по числу годовых сло</w:t>
      </w:r>
      <w:r>
        <w:rPr>
          <w:rFonts w:ascii="Times New Roman" w:eastAsia="Times New Roman" w:hAnsi="Times New Roman" w:cs="Times New Roman"/>
          <w:sz w:val="24"/>
          <w:szCs w:val="24"/>
        </w:rPr>
        <w:t>ев в 1 см, проценту поздней дре</w:t>
      </w:r>
      <w:r w:rsidRPr="00C248E5">
        <w:rPr>
          <w:rFonts w:ascii="Times New Roman" w:eastAsia="Times New Roman" w:hAnsi="Times New Roman" w:cs="Times New Roman"/>
          <w:sz w:val="24"/>
          <w:szCs w:val="24"/>
        </w:rPr>
        <w:t>весины по ГОСТ 16483.18-72*, отсутствию грибков, снижающих прочность, и окрасок. Влажность древесины устанавливаются с помощью электронного влагомера.</w:t>
      </w:r>
    </w:p>
    <w:p w:rsidR="004D47B2" w:rsidRPr="00C248E5" w:rsidRDefault="004D47B2" w:rsidP="004D47B2">
      <w:pPr>
        <w:spacing w:after="0" w:line="240" w:lineRule="auto"/>
        <w:ind w:left="2"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Дефекты несущих конструкций крыши, связанные с загниванием, поражением насекомыми, устраняют немедленно. Независимо от систем поражения и его причин проводится </w:t>
      </w:r>
      <w:proofErr w:type="spellStart"/>
      <w:r w:rsidRPr="00C248E5">
        <w:rPr>
          <w:rFonts w:ascii="Times New Roman" w:eastAsia="Times New Roman" w:hAnsi="Times New Roman" w:cs="Times New Roman"/>
          <w:sz w:val="24"/>
          <w:szCs w:val="24"/>
        </w:rPr>
        <w:t>антисептирование</w:t>
      </w:r>
      <w:proofErr w:type="spellEnd"/>
      <w:r w:rsidRPr="00C248E5">
        <w:rPr>
          <w:rFonts w:ascii="Times New Roman" w:eastAsia="Times New Roman" w:hAnsi="Times New Roman" w:cs="Times New Roman"/>
          <w:sz w:val="24"/>
          <w:szCs w:val="24"/>
        </w:rPr>
        <w:t xml:space="preserve"> всей древесины конструкции. Если поражение не опасно, то ликвидируется только его причина.</w:t>
      </w:r>
    </w:p>
    <w:p w:rsidR="004D47B2" w:rsidRPr="00C248E5" w:rsidRDefault="004D47B2" w:rsidP="004D47B2">
      <w:pPr>
        <w:spacing w:after="0" w:line="240" w:lineRule="auto"/>
        <w:ind w:left="22" w:right="20" w:firstLine="560"/>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Пришедшие в негодность стропильные ноги усиливают, а поврежденные части </w:t>
      </w:r>
      <w:proofErr w:type="spellStart"/>
      <w:r w:rsidRPr="00C248E5">
        <w:rPr>
          <w:rFonts w:ascii="Times New Roman" w:eastAsia="Times New Roman" w:hAnsi="Times New Roman" w:cs="Times New Roman"/>
          <w:sz w:val="24"/>
          <w:szCs w:val="24"/>
        </w:rPr>
        <w:t>мауэрлатов</w:t>
      </w:r>
      <w:proofErr w:type="spellEnd"/>
      <w:r w:rsidRPr="00C248E5">
        <w:rPr>
          <w:rFonts w:ascii="Times New Roman" w:eastAsia="Times New Roman" w:hAnsi="Times New Roman" w:cs="Times New Roman"/>
          <w:sz w:val="24"/>
          <w:szCs w:val="24"/>
        </w:rPr>
        <w:t xml:space="preserve"> и обрешетки заменяют. При значительных прогибах стропильных ног следует установить дополнительные стойки, прогоны и подкосы. При этом стойки должны опираться не на перекрытия, а на несущие стены.</w:t>
      </w:r>
    </w:p>
    <w:p w:rsidR="004D47B2" w:rsidRPr="00C248E5" w:rsidRDefault="004D47B2" w:rsidP="004D47B2">
      <w:pPr>
        <w:numPr>
          <w:ilvl w:val="1"/>
          <w:numId w:val="18"/>
        </w:numPr>
        <w:tabs>
          <w:tab w:val="left" w:pos="899"/>
        </w:tabs>
        <w:spacing w:after="0" w:line="240" w:lineRule="auto"/>
        <w:ind w:left="22" w:right="20" w:firstLine="553"/>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 xml:space="preserve">железобетонных </w:t>
      </w:r>
      <w:proofErr w:type="gramStart"/>
      <w:r w:rsidRPr="00C248E5">
        <w:rPr>
          <w:rFonts w:ascii="Times New Roman" w:eastAsia="Times New Roman" w:hAnsi="Times New Roman" w:cs="Times New Roman"/>
          <w:sz w:val="24"/>
          <w:szCs w:val="24"/>
        </w:rPr>
        <w:t>конструкция</w:t>
      </w:r>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rPr>
        <w:t xml:space="preserve"> основные повреждения: разруше</w:t>
      </w:r>
      <w:r w:rsidRPr="00C248E5">
        <w:rPr>
          <w:rFonts w:ascii="Times New Roman" w:eastAsia="Times New Roman" w:hAnsi="Times New Roman" w:cs="Times New Roman"/>
          <w:sz w:val="24"/>
          <w:szCs w:val="24"/>
        </w:rPr>
        <w:t>ние бетона на поверхности элементов, о</w:t>
      </w:r>
      <w:r>
        <w:rPr>
          <w:rFonts w:ascii="Times New Roman" w:eastAsia="Times New Roman" w:hAnsi="Times New Roman" w:cs="Times New Roman"/>
          <w:sz w:val="24"/>
          <w:szCs w:val="24"/>
        </w:rPr>
        <w:t>тсутствие защитного слоя, оголе</w:t>
      </w:r>
      <w:r w:rsidRPr="00C248E5">
        <w:rPr>
          <w:rFonts w:ascii="Times New Roman" w:eastAsia="Times New Roman" w:hAnsi="Times New Roman" w:cs="Times New Roman"/>
          <w:sz w:val="24"/>
          <w:szCs w:val="24"/>
        </w:rPr>
        <w:t>ние и коррозия арматуры, прогибы, трещины и выбоины.</w:t>
      </w:r>
    </w:p>
    <w:p w:rsidR="004D47B2" w:rsidRPr="00C248E5" w:rsidRDefault="004D47B2" w:rsidP="004D47B2">
      <w:pPr>
        <w:spacing w:after="0" w:line="240" w:lineRule="auto"/>
        <w:ind w:left="22" w:right="20"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Преждевременному износу железобетонных конструкций способствуют низкая марка бетонных изделий и</w:t>
      </w:r>
      <w:r>
        <w:rPr>
          <w:rFonts w:ascii="Times New Roman" w:eastAsia="Times New Roman" w:hAnsi="Times New Roman" w:cs="Times New Roman"/>
          <w:sz w:val="24"/>
          <w:szCs w:val="24"/>
        </w:rPr>
        <w:t xml:space="preserve"> недостаточная толщина </w:t>
      </w:r>
      <w:proofErr w:type="spellStart"/>
      <w:r>
        <w:rPr>
          <w:rFonts w:ascii="Times New Roman" w:eastAsia="Times New Roman" w:hAnsi="Times New Roman" w:cs="Times New Roman"/>
          <w:sz w:val="24"/>
          <w:szCs w:val="24"/>
        </w:rPr>
        <w:t>загустно</w:t>
      </w:r>
      <w:r w:rsidRPr="00C248E5">
        <w:rPr>
          <w:rFonts w:ascii="Times New Roman" w:eastAsia="Times New Roman" w:hAnsi="Times New Roman" w:cs="Times New Roman"/>
          <w:sz w:val="24"/>
          <w:szCs w:val="24"/>
        </w:rPr>
        <w:t>го</w:t>
      </w:r>
      <w:proofErr w:type="spellEnd"/>
      <w:r w:rsidRPr="00C248E5">
        <w:rPr>
          <w:rFonts w:ascii="Times New Roman" w:eastAsia="Times New Roman" w:hAnsi="Times New Roman" w:cs="Times New Roman"/>
          <w:sz w:val="24"/>
          <w:szCs w:val="24"/>
        </w:rPr>
        <w:t xml:space="preserve"> слоя.</w:t>
      </w:r>
    </w:p>
    <w:p w:rsidR="004D47B2" w:rsidRPr="00C248E5" w:rsidRDefault="004D47B2" w:rsidP="004D47B2">
      <w:pPr>
        <w:spacing w:after="0" w:line="240" w:lineRule="auto"/>
        <w:ind w:left="20" w:right="20" w:firstLine="560"/>
        <w:jc w:val="both"/>
        <w:rPr>
          <w:rFonts w:ascii="Times New Roman" w:hAnsi="Times New Roman" w:cs="Times New Roman"/>
          <w:sz w:val="24"/>
          <w:szCs w:val="24"/>
        </w:rPr>
      </w:pPr>
      <w:r w:rsidRPr="00C248E5">
        <w:rPr>
          <w:rFonts w:ascii="Times New Roman" w:eastAsia="Times New Roman" w:hAnsi="Times New Roman" w:cs="Times New Roman"/>
          <w:sz w:val="24"/>
          <w:szCs w:val="24"/>
        </w:rPr>
        <w:t>Осмотром устанавливается наличи</w:t>
      </w:r>
      <w:r>
        <w:rPr>
          <w:rFonts w:ascii="Times New Roman" w:eastAsia="Times New Roman" w:hAnsi="Times New Roman" w:cs="Times New Roman"/>
          <w:sz w:val="24"/>
          <w:szCs w:val="24"/>
        </w:rPr>
        <w:t>е трещин в растянутых и изгибае</w:t>
      </w:r>
      <w:r w:rsidRPr="00C248E5">
        <w:rPr>
          <w:rFonts w:ascii="Times New Roman" w:eastAsia="Times New Roman" w:hAnsi="Times New Roman" w:cs="Times New Roman"/>
          <w:sz w:val="24"/>
          <w:szCs w:val="24"/>
        </w:rPr>
        <w:t>мых элементах или обнажений арматуры, проверяется состояние защитных покрытий закладных деталей и сварных соединений.</w:t>
      </w:r>
    </w:p>
    <w:p w:rsidR="004D47B2" w:rsidRPr="00C248E5" w:rsidRDefault="004D47B2" w:rsidP="004D47B2">
      <w:pPr>
        <w:spacing w:after="0" w:line="240" w:lineRule="auto"/>
        <w:ind w:left="20" w:firstLine="562"/>
        <w:jc w:val="both"/>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Обнаруженные в несущих конструкциях трещины, заметные прогибы замеряют и организуют с помощью приборов наблюдения за состоянием поврежденных элементов. Прогибы конструкций, трещины в них считаются неопасными, если они не увеличиваются после начала наблюдений,</w:t>
      </w:r>
      <w:r w:rsidR="00C42469">
        <w:rPr>
          <w:rFonts w:ascii="Times New Roman" w:eastAsia="Times New Roman" w:hAnsi="Times New Roman" w:cs="Times New Roman"/>
          <w:sz w:val="24"/>
          <w:szCs w:val="24"/>
        </w:rPr>
        <w:t xml:space="preserve"> </w:t>
      </w:r>
      <w:r w:rsidRPr="00C248E5">
        <w:rPr>
          <w:rFonts w:ascii="Times New Roman" w:eastAsia="Times New Roman" w:hAnsi="Times New Roman" w:cs="Times New Roman"/>
          <w:sz w:val="24"/>
          <w:szCs w:val="24"/>
        </w:rPr>
        <w:t>величина их не превосходит нормативных значений. Выбоины и трещины в этом случае заделывают цементным раствором.</w:t>
      </w:r>
    </w:p>
    <w:p w:rsidR="004D47B2" w:rsidRPr="00C248E5" w:rsidRDefault="004D47B2" w:rsidP="004D47B2">
      <w:pPr>
        <w:spacing w:after="0" w:line="240" w:lineRule="auto"/>
        <w:ind w:right="20" w:firstLine="562"/>
        <w:rPr>
          <w:rFonts w:ascii="Times New Roman" w:eastAsia="Times New Roman" w:hAnsi="Times New Roman" w:cs="Times New Roman"/>
          <w:sz w:val="24"/>
          <w:szCs w:val="24"/>
        </w:rPr>
      </w:pPr>
      <w:r w:rsidRPr="00C248E5">
        <w:rPr>
          <w:rFonts w:ascii="Times New Roman" w:eastAsia="Times New Roman" w:hAnsi="Times New Roman" w:cs="Times New Roman"/>
          <w:sz w:val="24"/>
          <w:szCs w:val="24"/>
        </w:rPr>
        <w:t>Если повреждения привели к потере несущей способности конструкции, то их следует усилить или заменить.</w:t>
      </w:r>
    </w:p>
    <w:p w:rsidR="004D47B2" w:rsidRPr="00C248E5" w:rsidRDefault="004D47B2" w:rsidP="004D47B2">
      <w:pPr>
        <w:spacing w:after="0" w:line="240" w:lineRule="auto"/>
        <w:rPr>
          <w:rFonts w:ascii="Times New Roman" w:hAnsi="Times New Roman" w:cs="Times New Roman"/>
          <w:sz w:val="24"/>
          <w:szCs w:val="24"/>
        </w:rPr>
      </w:pPr>
    </w:p>
    <w:p w:rsidR="004D47B2" w:rsidRPr="00945808" w:rsidRDefault="004D47B2" w:rsidP="00870CE3">
      <w:pPr>
        <w:spacing w:line="240" w:lineRule="auto"/>
        <w:rPr>
          <w:rFonts w:ascii="Times New Roman" w:eastAsia="Times New Roman" w:hAnsi="Times New Roman" w:cs="Times New Roman"/>
          <w:sz w:val="24"/>
          <w:szCs w:val="24"/>
        </w:rPr>
      </w:pP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Практическое занятие 14.</w:t>
      </w:r>
      <w:r w:rsidRPr="00945808">
        <w:rPr>
          <w:rFonts w:ascii="Times New Roman" w:eastAsia="Times New Roman" w:hAnsi="Times New Roman" w:cs="Times New Roman"/>
          <w:sz w:val="24"/>
          <w:szCs w:val="24"/>
        </w:rPr>
        <w:t>Оценка технического состояния балконов;</w:t>
      </w:r>
    </w:p>
    <w:p w:rsidR="00D87E67" w:rsidRPr="00D87E67" w:rsidRDefault="00D87E67" w:rsidP="00D87E67">
      <w:pPr>
        <w:pStyle w:val="1"/>
        <w:shd w:val="clear" w:color="auto" w:fill="FFFFFF"/>
        <w:spacing w:before="0" w:line="240" w:lineRule="auto"/>
        <w:ind w:left="15" w:right="15"/>
        <w:rPr>
          <w:rFonts w:ascii="Times New Roman" w:hAnsi="Times New Roman" w:cs="Times New Roman"/>
          <w:color w:val="555555"/>
          <w:sz w:val="24"/>
          <w:szCs w:val="24"/>
        </w:rPr>
      </w:pPr>
      <w:r w:rsidRPr="00D87E67">
        <w:rPr>
          <w:rFonts w:ascii="Times New Roman" w:hAnsi="Times New Roman" w:cs="Times New Roman"/>
          <w:color w:val="555555"/>
          <w:sz w:val="24"/>
          <w:szCs w:val="24"/>
        </w:rPr>
        <w:t>Строительная Экспертиза балкона</w:t>
      </w:r>
    </w:p>
    <w:p w:rsidR="00D87E67" w:rsidRPr="00D87E67" w:rsidRDefault="00D87E67" w:rsidP="00D87E67">
      <w:pPr>
        <w:pStyle w:val="a7"/>
        <w:shd w:val="clear" w:color="auto" w:fill="FFFFFF"/>
        <w:spacing w:before="0" w:beforeAutospacing="0" w:after="0" w:afterAutospacing="0"/>
        <w:rPr>
          <w:color w:val="222222"/>
        </w:rPr>
      </w:pPr>
      <w:r w:rsidRPr="00D87E67">
        <w:rPr>
          <w:color w:val="222222"/>
        </w:rPr>
        <w:t>Строительная экспертиза</w:t>
      </w:r>
      <w:r w:rsidRPr="00D87E67">
        <w:rPr>
          <w:rStyle w:val="apple-converted-space"/>
          <w:b/>
          <w:bCs/>
          <w:color w:val="222222"/>
        </w:rPr>
        <w:t> </w:t>
      </w:r>
      <w:r w:rsidRPr="00D87E67">
        <w:rPr>
          <w:color w:val="222222"/>
        </w:rPr>
        <w:t>балкона жилого дома, как правило, проводится в целях:</w:t>
      </w:r>
      <w:r w:rsidRPr="00D87E67">
        <w:rPr>
          <w:rStyle w:val="apple-converted-space"/>
          <w:color w:val="222222"/>
        </w:rPr>
        <w:t> </w:t>
      </w:r>
      <w:r w:rsidRPr="00D87E67">
        <w:rPr>
          <w:color w:val="222222"/>
        </w:rPr>
        <w:br/>
        <w:t>1. Определения соответствия установленных на балконе металлопластиковых окон (оконных блоков) строительным нормам и правилам.</w:t>
      </w:r>
      <w:r w:rsidRPr="00D87E67">
        <w:rPr>
          <w:color w:val="222222"/>
        </w:rPr>
        <w:br/>
        <w:t>2. Определения причины залива (протечек) балкона.</w:t>
      </w:r>
      <w:r w:rsidRPr="00D87E67">
        <w:rPr>
          <w:rStyle w:val="apple-converted-space"/>
          <w:color w:val="222222"/>
        </w:rPr>
        <w:t> </w:t>
      </w:r>
      <w:r w:rsidRPr="00D87E67">
        <w:rPr>
          <w:color w:val="222222"/>
        </w:rPr>
        <w:br/>
        <w:t>3. Определения технического состояния и степени физического износа балконной плиты.</w:t>
      </w:r>
      <w:r w:rsidRPr="00D87E67">
        <w:rPr>
          <w:color w:val="222222"/>
        </w:rPr>
        <w:br/>
        <w:t>4. Определения назначения помещения (лоджия/балкон/веранда) квартиры в многоквартирном жилом доме.</w:t>
      </w:r>
    </w:p>
    <w:p w:rsidR="00D87E67" w:rsidRPr="00D87E67" w:rsidRDefault="00D87E67" w:rsidP="00D87E67">
      <w:pPr>
        <w:pStyle w:val="a7"/>
        <w:shd w:val="clear" w:color="auto" w:fill="FFFFFF"/>
        <w:spacing w:before="0" w:beforeAutospacing="0" w:after="0" w:afterAutospacing="0"/>
        <w:rPr>
          <w:color w:val="222222"/>
        </w:rPr>
      </w:pPr>
      <w:r w:rsidRPr="00D87E67">
        <w:rPr>
          <w:rStyle w:val="a8"/>
          <w:color w:val="222222"/>
        </w:rPr>
        <w:t>1.</w:t>
      </w:r>
      <w:r w:rsidRPr="00D87E67">
        <w:rPr>
          <w:rStyle w:val="apple-converted-space"/>
          <w:color w:val="222222"/>
        </w:rPr>
        <w:t> </w:t>
      </w:r>
      <w:r w:rsidRPr="00D87E67">
        <w:rPr>
          <w:rStyle w:val="a8"/>
          <w:color w:val="222222"/>
        </w:rPr>
        <w:t>При обследовании оконных блоков балконов возможны следующие дефекты</w:t>
      </w:r>
      <w:r w:rsidRPr="00D87E67">
        <w:rPr>
          <w:color w:val="222222"/>
        </w:rPr>
        <w:t>:</w:t>
      </w:r>
      <w:r w:rsidRPr="00D87E67">
        <w:rPr>
          <w:color w:val="222222"/>
        </w:rPr>
        <w:br/>
        <w:t xml:space="preserve">- При проверке оконных створок на открытие и закрытие, обнаружено, что эти действия происходят с заеданием, что является нарушением ГОСТ 30674-99 «Блоки оконные из </w:t>
      </w:r>
      <w:r w:rsidRPr="00D87E67">
        <w:rPr>
          <w:color w:val="222222"/>
        </w:rPr>
        <w:lastRenderedPageBreak/>
        <w:t>поливинилхлоридных профилей. Технические условия»:</w:t>
      </w:r>
      <w:r w:rsidRPr="00D87E67">
        <w:rPr>
          <w:color w:val="222222"/>
        </w:rPr>
        <w:br/>
        <w:t>5.8.5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Ручки и засовы приборов не должны самопроизвольно перемещаться из положения "открыто" или "закрыто".</w:t>
      </w:r>
      <w:r w:rsidRPr="00D87E67">
        <w:rPr>
          <w:color w:val="222222"/>
        </w:rPr>
        <w:br/>
        <w:t>- Смежные створки оконных блоков имеют величину провисания друг относительно друга до 10мм, что является нарушением ГОСТ 30674-99 «Блоки оконные из поливинилхлоридных профилей. Технические условия»:</w:t>
      </w:r>
      <w:r w:rsidRPr="00D87E67">
        <w:rPr>
          <w:color w:val="222222"/>
        </w:rPr>
        <w:br/>
        <w:t>5.2.6 Провисание открывающихся элементов (створок, полотен, форточек) в собранном изделии не должно превышать 1,5 мм на 1 м ширины.</w:t>
      </w:r>
      <w:r w:rsidRPr="00D87E67">
        <w:rPr>
          <w:color w:val="222222"/>
        </w:rPr>
        <w:br/>
        <w:t>7.2.3 Провес в сопряжении смежных деталей определяют щупом как расстояние от ребра металлической линейки по ГОСТ 427, приложенной к верхней сопрягаемой поверхности, до нижней поверхности.</w:t>
      </w:r>
    </w:p>
    <w:p w:rsidR="00D87E67" w:rsidRDefault="00D87E67" w:rsidP="00D87E67">
      <w:pPr>
        <w:pStyle w:val="a7"/>
        <w:shd w:val="clear" w:color="auto" w:fill="FFFFFF"/>
        <w:spacing w:before="0" w:beforeAutospacing="0" w:after="0" w:afterAutospacing="0"/>
        <w:rPr>
          <w:color w:val="222222"/>
        </w:rPr>
      </w:pPr>
      <w:r w:rsidRPr="00D87E67">
        <w:rPr>
          <w:rStyle w:val="a8"/>
          <w:color w:val="222222"/>
        </w:rPr>
        <w:t>2.</w:t>
      </w:r>
      <w:r w:rsidRPr="00D87E67">
        <w:rPr>
          <w:rStyle w:val="apple-converted-space"/>
          <w:color w:val="222222"/>
        </w:rPr>
        <w:t> </w:t>
      </w:r>
      <w:r w:rsidRPr="00D87E67">
        <w:rPr>
          <w:rStyle w:val="a8"/>
          <w:color w:val="222222"/>
        </w:rPr>
        <w:t>В ходе визуального обследования балкона квартиры могут быть выявлены следы</w:t>
      </w:r>
      <w:r w:rsidRPr="00D87E67">
        <w:rPr>
          <w:rStyle w:val="apple-converted-space"/>
          <w:color w:val="222222"/>
        </w:rPr>
        <w:t> </w:t>
      </w:r>
      <w:r w:rsidRPr="00D87E67">
        <w:rPr>
          <w:rStyle w:val="a8"/>
          <w:color w:val="222222"/>
        </w:rPr>
        <w:t>потеков воды на потолке</w:t>
      </w:r>
      <w:r w:rsidRPr="00D87E67">
        <w:rPr>
          <w:color w:val="222222"/>
        </w:rPr>
        <w:t>. Для определения причин протечек производится вскрытие участка потолка, прилегающего к конструкции остекления балкона. При детальном изучении конструкции узла монтажа верхнего отлива может быть установлено, что она не соответствует типовой схеме узла, при которой исключается попадание атмосферных осадков на конструкцию монтажного шва, что нарушает требования:</w:t>
      </w:r>
      <w:r w:rsidRPr="00D87E67">
        <w:rPr>
          <w:color w:val="222222"/>
        </w:rPr>
        <w:br/>
        <w:t xml:space="preserve">- ГОСТ 30971-2002 «Швы монтажные узлов примыканий оконных блоков к стеновым проемам. </w:t>
      </w:r>
      <w:proofErr w:type="gramStart"/>
      <w:r w:rsidRPr="00D87E67">
        <w:rPr>
          <w:color w:val="222222"/>
        </w:rPr>
        <w:t>Общие технические условия»:</w:t>
      </w:r>
      <w:r w:rsidRPr="00D87E67">
        <w:rPr>
          <w:color w:val="222222"/>
        </w:rPr>
        <w:br/>
        <w:t>5.1.1 Монтажный шов состоит из трех слоев, которые подразделяют по основному функциональному назначению:</w:t>
      </w:r>
      <w:r w:rsidRPr="00D87E67">
        <w:rPr>
          <w:color w:val="222222"/>
        </w:rPr>
        <w:br/>
        <w:t>наружный - водоизоляционный, паропроницаемый;</w:t>
      </w:r>
      <w:r w:rsidRPr="00D87E67">
        <w:rPr>
          <w:color w:val="222222"/>
        </w:rPr>
        <w:br/>
        <w:t>центральный - теплоизоляционный;</w:t>
      </w:r>
      <w:r w:rsidRPr="00D87E67">
        <w:rPr>
          <w:color w:val="222222"/>
        </w:rPr>
        <w:br/>
        <w:t>внутренний - пароизоляционный.</w:t>
      </w:r>
      <w:proofErr w:type="gramEnd"/>
      <w:r w:rsidRPr="00D87E67">
        <w:rPr>
          <w:color w:val="222222"/>
        </w:rPr>
        <w:br/>
        <w:t>Каждый из слоев монтажного шва может, кроме основных, выполнять и дополнительные функции (например, наружный слой может иметь существенное сопротивление теплопередаче), что необходимо учитывать при определении расчетных характеристик конструкции.</w:t>
      </w:r>
      <w:r w:rsidRPr="00D87E67">
        <w:rPr>
          <w:color w:val="222222"/>
        </w:rPr>
        <w:br/>
      </w:r>
    </w:p>
    <w:p w:rsidR="00D87E67" w:rsidRPr="00D87E67" w:rsidRDefault="00D87E67" w:rsidP="00D87E67">
      <w:pPr>
        <w:pStyle w:val="a7"/>
        <w:shd w:val="clear" w:color="auto" w:fill="FFFFFF"/>
        <w:spacing w:before="0" w:beforeAutospacing="0" w:after="0" w:afterAutospacing="0"/>
        <w:rPr>
          <w:color w:val="222222"/>
        </w:rPr>
      </w:pPr>
      <w:r w:rsidRPr="00D87E67">
        <w:rPr>
          <w:color w:val="222222"/>
        </w:rPr>
        <w:t>5.1.3 Конструкции монтажных швов должны быть устойчивы к различным эксплуатационным воздействиям: атмосферным факторам, температурно-влажностным воздействиям со стороны помещения, силовым (температурным, усадочным и др.) деформациям.</w:t>
      </w:r>
      <w:r w:rsidRPr="00D87E67">
        <w:rPr>
          <w:color w:val="222222"/>
        </w:rPr>
        <w:br/>
        <w:t>5.1.7</w:t>
      </w:r>
      <w:proofErr w:type="gramStart"/>
      <w:r w:rsidRPr="00D87E67">
        <w:rPr>
          <w:color w:val="222222"/>
        </w:rPr>
        <w:t xml:space="preserve"> С</w:t>
      </w:r>
      <w:proofErr w:type="gramEnd"/>
      <w:r w:rsidRPr="00D87E67">
        <w:rPr>
          <w:color w:val="222222"/>
        </w:rPr>
        <w:t xml:space="preserve"> наружной стороны монтажные швы могут быть защищены специальными профильными деталями: </w:t>
      </w:r>
      <w:proofErr w:type="spellStart"/>
      <w:r w:rsidRPr="00D87E67">
        <w:rPr>
          <w:color w:val="222222"/>
        </w:rPr>
        <w:t>дождезащитными</w:t>
      </w:r>
      <w:proofErr w:type="spellEnd"/>
      <w:r w:rsidRPr="00D87E67">
        <w:rPr>
          <w:color w:val="222222"/>
        </w:rPr>
        <w:t xml:space="preserve"> </w:t>
      </w:r>
      <w:proofErr w:type="spellStart"/>
      <w:r w:rsidRPr="00D87E67">
        <w:rPr>
          <w:color w:val="222222"/>
        </w:rPr>
        <w:t>нащельниками</w:t>
      </w:r>
      <w:proofErr w:type="spellEnd"/>
      <w:r w:rsidRPr="00D87E67">
        <w:rPr>
          <w:color w:val="222222"/>
        </w:rPr>
        <w:t>, звукоизоляционными накладками и др.</w:t>
      </w:r>
      <w:r w:rsidRPr="00D87E67">
        <w:rPr>
          <w:color w:val="222222"/>
        </w:rPr>
        <w:br/>
        <w:t>5.2 Требования к наружному слою</w:t>
      </w:r>
      <w:r w:rsidRPr="00D87E67">
        <w:rPr>
          <w:rStyle w:val="apple-converted-space"/>
          <w:color w:val="222222"/>
        </w:rPr>
        <w:t> </w:t>
      </w:r>
      <w:r w:rsidRPr="00D87E67">
        <w:rPr>
          <w:color w:val="222222"/>
        </w:rPr>
        <w:br/>
        <w:t xml:space="preserve">5.2.1 Наружный слой монтажного шва должен быть водонепроницаем при дождевом воздействии при заданном (расчетном) </w:t>
      </w:r>
      <w:proofErr w:type="gramStart"/>
      <w:r w:rsidRPr="00D87E67">
        <w:rPr>
          <w:color w:val="222222"/>
        </w:rPr>
        <w:t>перепаде</w:t>
      </w:r>
      <w:proofErr w:type="gramEnd"/>
      <w:r w:rsidRPr="00D87E67">
        <w:rPr>
          <w:color w:val="222222"/>
        </w:rPr>
        <w:t xml:space="preserve"> давления между наружной и внутренней поверхностями монтажного шва.</w:t>
      </w:r>
      <w:r w:rsidRPr="00D87E67">
        <w:rPr>
          <w:color w:val="222222"/>
        </w:rPr>
        <w:br/>
        <w:t>5.3 Требования к центральному слою</w:t>
      </w:r>
      <w:r w:rsidRPr="00D87E67">
        <w:rPr>
          <w:rStyle w:val="apple-converted-space"/>
          <w:color w:val="222222"/>
        </w:rPr>
        <w:t> </w:t>
      </w:r>
      <w:r w:rsidRPr="00D87E67">
        <w:rPr>
          <w:color w:val="222222"/>
        </w:rPr>
        <w:br/>
        <w:t>5.3.1 Центральный изоляционный слой должен обеспечивать требуемое сопротивление теплопередаче монтажного шва. Величина сопротивления теплопередаче должна находиться в диапазоне значений этого показателя для стены и оконной конструкции, превышая значение сопротивления теплопередаче оконной конструкции не менее чем в два раза.</w:t>
      </w:r>
      <w:r w:rsidRPr="00D87E67">
        <w:rPr>
          <w:color w:val="222222"/>
        </w:rPr>
        <w:br/>
        <w:t>5.3.2 Заполнение монтажного шва теплоизоляционными материалами должно быть сплошным по сечению, без пустот, разрывов, щелей и переливов. Расслоения, сквозные зазоры, щели, а также раковины с наибольшим размером более 10 мм не допускаются.</w:t>
      </w:r>
      <w:r w:rsidRPr="00D87E67">
        <w:rPr>
          <w:color w:val="222222"/>
        </w:rPr>
        <w:br/>
        <w:t>5.4 Требования к внутреннему слою</w:t>
      </w:r>
      <w:r w:rsidRPr="00D87E67">
        <w:rPr>
          <w:rStyle w:val="apple-converted-space"/>
          <w:color w:val="222222"/>
        </w:rPr>
        <w:t> </w:t>
      </w:r>
      <w:r w:rsidRPr="00D87E67">
        <w:rPr>
          <w:color w:val="222222"/>
        </w:rPr>
        <w:br/>
        <w:t xml:space="preserve">5.4.3 Конструкция и материалы внутреннего слоя должны обеспечивать надежную </w:t>
      </w:r>
      <w:r w:rsidRPr="00D87E67">
        <w:rPr>
          <w:color w:val="222222"/>
        </w:rPr>
        <w:lastRenderedPageBreak/>
        <w:t>изоляцию материалов центрального слоя от воздействия водяных паров со стороны помещения.</w:t>
      </w:r>
      <w:r w:rsidRPr="00D87E67">
        <w:rPr>
          <w:color w:val="222222"/>
        </w:rPr>
        <w:br/>
        <w:t>Пароизоляционные материалы по внутреннему контуру монтажного зазора должны быть уложены непрерывно, без пропусков, разрывов и непроклеенных участков</w:t>
      </w:r>
      <w:proofErr w:type="gramStart"/>
      <w:r w:rsidRPr="00D87E67">
        <w:rPr>
          <w:color w:val="222222"/>
        </w:rPr>
        <w:t>.</w:t>
      </w:r>
      <w:proofErr w:type="gramEnd"/>
      <w:r w:rsidRPr="00D87E67">
        <w:rPr>
          <w:color w:val="222222"/>
        </w:rPr>
        <w:br/>
      </w:r>
      <w:proofErr w:type="gramStart"/>
      <w:r w:rsidRPr="00D87E67">
        <w:rPr>
          <w:color w:val="222222"/>
        </w:rPr>
        <w:t>д</w:t>
      </w:r>
      <w:proofErr w:type="gramEnd"/>
      <w:r w:rsidRPr="00D87E67">
        <w:rPr>
          <w:color w:val="222222"/>
        </w:rPr>
        <w:t>олжна находиться в диапазоне значений этого показателя для стены и оконной конструкции, превышая значение сопротивления теплопередаче оконной конструкции не менее чем в два раза.</w:t>
      </w:r>
      <w:r w:rsidRPr="00D87E67">
        <w:rPr>
          <w:color w:val="222222"/>
        </w:rPr>
        <w:br/>
        <w:t>5.5.3 Материалы наружного слоя должны быть стойкими к длительному атмосферному воздействию.</w:t>
      </w:r>
      <w:r w:rsidRPr="00D87E67">
        <w:rPr>
          <w:color w:val="222222"/>
        </w:rPr>
        <w:br/>
        <w:t>- ГОСТ 30674-99 «Блоки оконные из поливинилхлоридных профилей. Технические условия»:</w:t>
      </w:r>
      <w:r w:rsidRPr="00D87E67">
        <w:rPr>
          <w:color w:val="222222"/>
        </w:rPr>
        <w:br/>
        <w:t>Г.4 При проектировании и исполнении узлов примыкания должны выполняться следующие условия:</w:t>
      </w:r>
      <w:r w:rsidRPr="00D87E67">
        <w:rPr>
          <w:color w:val="222222"/>
        </w:rPr>
        <w:br/>
        <w:t>Заделка монтажных зазоров между изделиями и откосами проемов стеновых конструкций должна быть по всему периметру окна плотной, герметичной, рассчитанной на выдерживание климатических нагрузок снаружи и условий эксплуатации внутри помещений;</w:t>
      </w:r>
      <w:r w:rsidRPr="00D87E67">
        <w:rPr>
          <w:color w:val="222222"/>
        </w:rPr>
        <w:br/>
        <w:t xml:space="preserve">Конструкция узлов примыкания должна обеспечивать </w:t>
      </w:r>
      <w:proofErr w:type="gramStart"/>
      <w:r w:rsidRPr="00D87E67">
        <w:rPr>
          <w:color w:val="222222"/>
        </w:rPr>
        <w:t>надежный</w:t>
      </w:r>
      <w:proofErr w:type="gramEnd"/>
      <w:r w:rsidRPr="00D87E67">
        <w:rPr>
          <w:color w:val="222222"/>
        </w:rPr>
        <w:t xml:space="preserve"> от-вод дождевой воды и конденсата наружу. Не допускается проникновение влаги внутрь стеновых конструкций и помещений.</w:t>
      </w:r>
      <w:r w:rsidRPr="00D87E67">
        <w:rPr>
          <w:color w:val="222222"/>
        </w:rPr>
        <w:br/>
        <w:t xml:space="preserve">- </w:t>
      </w:r>
      <w:proofErr w:type="gramStart"/>
      <w:r w:rsidRPr="00D87E67">
        <w:rPr>
          <w:color w:val="222222"/>
        </w:rPr>
        <w:t>ТР</w:t>
      </w:r>
      <w:proofErr w:type="gramEnd"/>
      <w:r w:rsidRPr="00D87E67">
        <w:rPr>
          <w:color w:val="222222"/>
        </w:rPr>
        <w:t xml:space="preserve"> 105-00 «Технические рекомендации по монтажу оконных и дверных блоков из поливинилхлоридных профилей в наружных ограждающих конструкциях жилых и общественных зданий»:</w:t>
      </w:r>
      <w:r w:rsidRPr="00D87E67">
        <w:rPr>
          <w:color w:val="222222"/>
        </w:rPr>
        <w:br/>
        <w:t>1.6. При монтаже блоков следует выполнять следующие требования:</w:t>
      </w:r>
      <w:r w:rsidRPr="00D87E67">
        <w:rPr>
          <w:color w:val="222222"/>
        </w:rPr>
        <w:br/>
        <w:t>- узлы примыкания и расположение блока по глубине проема должны быть выбраны (на основе теплотехнических расчетов) такими, чтобы препятствовать образованию мостиков холода и выпадению конденсата на внутренних поверхностях стеновых проемов и оконных блоков;</w:t>
      </w:r>
      <w:r w:rsidRPr="00D87E67">
        <w:rPr>
          <w:color w:val="222222"/>
        </w:rPr>
        <w:br/>
        <w:t xml:space="preserve">- заделка монтажных стыков между оконными изделиями и откосами стеновых проемов должна быть плотной, герметичной, </w:t>
      </w:r>
      <w:proofErr w:type="spellStart"/>
      <w:r w:rsidRPr="00D87E67">
        <w:rPr>
          <w:color w:val="222222"/>
        </w:rPr>
        <w:t>воздух</w:t>
      </w:r>
      <w:proofErr w:type="gramStart"/>
      <w:r w:rsidRPr="00D87E67">
        <w:rPr>
          <w:color w:val="222222"/>
        </w:rPr>
        <w:t>о</w:t>
      </w:r>
      <w:proofErr w:type="spellEnd"/>
      <w:r w:rsidRPr="00D87E67">
        <w:rPr>
          <w:color w:val="222222"/>
        </w:rPr>
        <w:t>-</w:t>
      </w:r>
      <w:proofErr w:type="gramEnd"/>
      <w:r w:rsidRPr="00D87E67">
        <w:rPr>
          <w:color w:val="222222"/>
        </w:rPr>
        <w:t>, водо- и паронепроницаемой;</w:t>
      </w:r>
      <w:r w:rsidRPr="00D87E67">
        <w:rPr>
          <w:color w:val="222222"/>
        </w:rPr>
        <w:br/>
        <w:t>- герметизация стыков со стороны помещений для защиты утеплителя от увлажнения и обеспечения его долговечности должна быть более плотной, чем снаружи;</w:t>
      </w:r>
      <w:r w:rsidRPr="00D87E67">
        <w:rPr>
          <w:color w:val="222222"/>
        </w:rPr>
        <w:br/>
        <w:t>- конструкция узлов примыкания должна обеспечивать надежный отвод дождевой воды и конденсата наружу. Не допускается проникновение влаги внутрь стеновых конструкций и помещений.</w:t>
      </w:r>
      <w:r w:rsidRPr="00D87E67">
        <w:rPr>
          <w:color w:val="222222"/>
        </w:rPr>
        <w:br/>
      </w:r>
      <w:r w:rsidRPr="00D87E67">
        <w:rPr>
          <w:rStyle w:val="a8"/>
          <w:color w:val="222222"/>
        </w:rPr>
        <w:t>3.</w:t>
      </w:r>
      <w:r w:rsidRPr="00D87E67">
        <w:rPr>
          <w:rStyle w:val="apple-converted-space"/>
          <w:color w:val="222222"/>
        </w:rPr>
        <w:t> </w:t>
      </w:r>
      <w:r w:rsidRPr="00D87E67">
        <w:rPr>
          <w:rStyle w:val="a8"/>
          <w:color w:val="222222"/>
        </w:rPr>
        <w:t>Определение технического состояния и степени физического износа балконной плиты</w:t>
      </w:r>
      <w:r w:rsidRPr="00D87E67">
        <w:rPr>
          <w:rStyle w:val="apple-converted-space"/>
          <w:color w:val="222222"/>
        </w:rPr>
        <w:t> </w:t>
      </w:r>
      <w:r w:rsidRPr="00D87E67">
        <w:rPr>
          <w:color w:val="222222"/>
        </w:rPr>
        <w:t xml:space="preserve">осуществляется на основании данных экспертно-диагностического обследования, в соответствии с действующими нормативными требованиями с целью </w:t>
      </w:r>
      <w:proofErr w:type="gramStart"/>
      <w:r w:rsidRPr="00D87E67">
        <w:rPr>
          <w:color w:val="222222"/>
        </w:rPr>
        <w:t>определения возможности восстановления эксплуатационных характеристик железобетонной плиты</w:t>
      </w:r>
      <w:proofErr w:type="gramEnd"/>
      <w:r w:rsidRPr="00D87E67">
        <w:rPr>
          <w:color w:val="222222"/>
        </w:rPr>
        <w:t xml:space="preserve"> балкона, посредством осуществления ремонтно-строительных работ, без демонтажа поврежденной конструкции.</w:t>
      </w:r>
      <w:r w:rsidRPr="00D87E67">
        <w:rPr>
          <w:color w:val="222222"/>
        </w:rPr>
        <w:br/>
      </w:r>
      <w:proofErr w:type="gramStart"/>
      <w:r w:rsidRPr="00D87E67">
        <w:rPr>
          <w:color w:val="222222"/>
        </w:rPr>
        <w:t>В результате диагностического обследования балконной плиты, приводящегося строительным экспертом в соответствии с требованиями</w:t>
      </w:r>
      <w:r w:rsidRPr="00D87E67">
        <w:rPr>
          <w:rStyle w:val="apple-converted-space"/>
          <w:b/>
          <w:bCs/>
          <w:color w:val="222222"/>
        </w:rPr>
        <w:t> </w:t>
      </w:r>
      <w:r w:rsidRPr="00D87E67">
        <w:rPr>
          <w:color w:val="222222"/>
        </w:rPr>
        <w:t>СП 13-102-2003 «Правила обследования несущих строительных конструкций зданий и сооружений», могут быть выявлены следующие дефекты:</w:t>
      </w:r>
      <w:r w:rsidRPr="00D87E67">
        <w:rPr>
          <w:color w:val="222222"/>
        </w:rPr>
        <w:br/>
        <w:t>– на верхней поверхности балконной плиты - поперечные трещины, ширина раскрытия которых достигает 1мм, на нижней части конструкции балконной плиты - повреждения в виде разрушения бетона по краю;</w:t>
      </w:r>
      <w:proofErr w:type="gramEnd"/>
      <w:r w:rsidRPr="00D87E67">
        <w:rPr>
          <w:rStyle w:val="apple-converted-space"/>
          <w:color w:val="222222"/>
        </w:rPr>
        <w:t> </w:t>
      </w:r>
      <w:r w:rsidRPr="00D87E67">
        <w:rPr>
          <w:color w:val="222222"/>
        </w:rPr>
        <w:br/>
        <w:t xml:space="preserve">– </w:t>
      </w:r>
      <w:proofErr w:type="gramStart"/>
      <w:r w:rsidRPr="00D87E67">
        <w:rPr>
          <w:color w:val="222222"/>
        </w:rPr>
        <w:t>разрушение защитного слоя бетона по нижней части плиты;</w:t>
      </w:r>
      <w:r w:rsidRPr="00D87E67">
        <w:rPr>
          <w:color w:val="222222"/>
        </w:rPr>
        <w:br/>
        <w:t>– следы коррозии арматуры на оголившейся в результате разрушения бетона нижней конструктивной арматурной сетке плиты;</w:t>
      </w:r>
      <w:r w:rsidRPr="00D87E67">
        <w:rPr>
          <w:rStyle w:val="apple-converted-space"/>
          <w:color w:val="222222"/>
        </w:rPr>
        <w:t> </w:t>
      </w:r>
      <w:r w:rsidRPr="00D87E67">
        <w:rPr>
          <w:color w:val="222222"/>
        </w:rPr>
        <w:br/>
        <w:t>– следы разрушения арматурной сетки, служащей каркасом балконной плиты;</w:t>
      </w:r>
      <w:r w:rsidRPr="00D87E67">
        <w:rPr>
          <w:rStyle w:val="apple-converted-space"/>
          <w:color w:val="222222"/>
        </w:rPr>
        <w:t> </w:t>
      </w:r>
      <w:r w:rsidRPr="00D87E67">
        <w:rPr>
          <w:color w:val="222222"/>
        </w:rPr>
        <w:br/>
        <w:t>– повреждение и отслоение окрасочного отделочного покрытия плиты.</w:t>
      </w:r>
      <w:proofErr w:type="gramEnd"/>
    </w:p>
    <w:p w:rsidR="00D87E67" w:rsidRPr="00D87E67" w:rsidRDefault="00D87E67" w:rsidP="00D87E67">
      <w:pPr>
        <w:shd w:val="clear" w:color="auto" w:fill="FFFFFF"/>
        <w:spacing w:after="0" w:line="240" w:lineRule="auto"/>
        <w:jc w:val="center"/>
        <w:rPr>
          <w:rFonts w:ascii="Times New Roman" w:hAnsi="Times New Roman" w:cs="Times New Roman"/>
          <w:color w:val="000000"/>
          <w:sz w:val="24"/>
          <w:szCs w:val="24"/>
        </w:rPr>
      </w:pPr>
    </w:p>
    <w:p w:rsidR="00D87E67" w:rsidRPr="00D87E67" w:rsidRDefault="00D87E67" w:rsidP="00D87E67">
      <w:pPr>
        <w:pStyle w:val="a7"/>
        <w:shd w:val="clear" w:color="auto" w:fill="FFFFFF"/>
        <w:spacing w:before="0" w:beforeAutospacing="0" w:after="0" w:afterAutospacing="0"/>
        <w:jc w:val="both"/>
        <w:rPr>
          <w:color w:val="222222"/>
        </w:rPr>
      </w:pPr>
      <w:r w:rsidRPr="00D87E67">
        <w:rPr>
          <w:color w:val="222222"/>
        </w:rPr>
        <w:lastRenderedPageBreak/>
        <w:t>В зависимости от количества дефектов и степени повреждения, техническое состояние строительных конструкций балкона оценивается по категориям (см. Гл. 3 «Термины и определения» СП 13-102-2003).</w:t>
      </w:r>
      <w:r w:rsidRPr="00D87E67">
        <w:rPr>
          <w:rStyle w:val="apple-converted-space"/>
          <w:color w:val="222222"/>
        </w:rPr>
        <w:t> </w:t>
      </w:r>
      <w:r w:rsidRPr="00D87E67">
        <w:rPr>
          <w:color w:val="222222"/>
        </w:rPr>
        <w:br/>
        <w:t>На основании данных, полученных в результате диагностического обследования, техническое состояние конструкции железобетонной балконной плиты, в соответствии с положениями</w:t>
      </w:r>
      <w:r w:rsidRPr="00D87E67">
        <w:rPr>
          <w:rStyle w:val="apple-converted-space"/>
          <w:color w:val="222222"/>
        </w:rPr>
        <w:t> </w:t>
      </w:r>
      <w:r w:rsidRPr="00D87E67">
        <w:rPr>
          <w:rStyle w:val="a8"/>
          <w:color w:val="222222"/>
        </w:rPr>
        <w:t>СП 13-102-2003</w:t>
      </w:r>
      <w:r w:rsidRPr="00D87E67">
        <w:rPr>
          <w:color w:val="222222"/>
        </w:rPr>
        <w:t>, может быть оценено как</w:t>
      </w:r>
      <w:r w:rsidRPr="00D87E67">
        <w:rPr>
          <w:rStyle w:val="apple-converted-space"/>
          <w:color w:val="222222"/>
        </w:rPr>
        <w:t> </w:t>
      </w:r>
      <w:r w:rsidRPr="00D87E67">
        <w:rPr>
          <w:rStyle w:val="a8"/>
          <w:color w:val="222222"/>
        </w:rPr>
        <w:t>недопустимое состояние,</w:t>
      </w:r>
      <w:r w:rsidRPr="00D87E67">
        <w:rPr>
          <w:rStyle w:val="apple-converted-space"/>
          <w:color w:val="222222"/>
        </w:rPr>
        <w:t> </w:t>
      </w:r>
      <w:r w:rsidRPr="00D87E67">
        <w:rPr>
          <w:color w:val="222222"/>
        </w:rPr>
        <w:t>при котором снижена несущая способность и эксплуатационные характеристики и существует опасность для пребывания людей и сохранности оборудования (необходимо проведение страховочных мероприятий и усиление конструкций). Если, согласно данным</w:t>
      </w:r>
      <w:r w:rsidRPr="00D87E67">
        <w:rPr>
          <w:rStyle w:val="apple-converted-space"/>
          <w:bCs/>
          <w:color w:val="222222"/>
        </w:rPr>
        <w:t> </w:t>
      </w:r>
      <w:r w:rsidRPr="00D87E67">
        <w:rPr>
          <w:rStyle w:val="a8"/>
          <w:color w:val="222222"/>
        </w:rPr>
        <w:t>таблицы 37 ВСН 53-86(р)</w:t>
      </w:r>
      <w:proofErr w:type="gramStart"/>
      <w:r w:rsidRPr="00D87E67">
        <w:rPr>
          <w:color w:val="222222"/>
        </w:rPr>
        <w:t>,ф</w:t>
      </w:r>
      <w:proofErr w:type="gramEnd"/>
      <w:r w:rsidRPr="00D87E67">
        <w:rPr>
          <w:color w:val="222222"/>
        </w:rPr>
        <w:t>изический износ обследуемой железобетонной балконной плиты, составит</w:t>
      </w:r>
      <w:r w:rsidRPr="00D87E67">
        <w:rPr>
          <w:rStyle w:val="apple-converted-space"/>
          <w:color w:val="222222"/>
        </w:rPr>
        <w:t> </w:t>
      </w:r>
      <w:r w:rsidRPr="00D87E67">
        <w:rPr>
          <w:rStyle w:val="a8"/>
          <w:color w:val="222222"/>
        </w:rPr>
        <w:t>60%</w:t>
      </w:r>
      <w:r w:rsidRPr="00D87E67">
        <w:rPr>
          <w:color w:val="222222"/>
        </w:rPr>
        <w:t>, необходимо осуществить усиление плиты с восстановлением на поврежденных участках защитного слоя бетона, замену гидроизоляции, ремонт металлического ограждения и сливов. Экспертизой будут представлены рекомендуемые варианты усиления конструкций балконов.</w:t>
      </w:r>
      <w:r w:rsidRPr="00D87E67">
        <w:rPr>
          <w:rStyle w:val="apple-converted-space"/>
          <w:color w:val="222222"/>
        </w:rPr>
        <w:t> </w:t>
      </w:r>
      <w:r w:rsidRPr="00D87E67">
        <w:rPr>
          <w:color w:val="222222"/>
        </w:rPr>
        <w:br/>
      </w:r>
      <w:r w:rsidRPr="00D87E67">
        <w:rPr>
          <w:rStyle w:val="a8"/>
          <w:color w:val="222222"/>
        </w:rPr>
        <w:t>4.</w:t>
      </w:r>
      <w:r w:rsidRPr="00D87E67">
        <w:rPr>
          <w:rStyle w:val="apple-converted-space"/>
          <w:color w:val="222222"/>
        </w:rPr>
        <w:t> </w:t>
      </w:r>
      <w:r w:rsidRPr="00D87E67">
        <w:rPr>
          <w:rStyle w:val="a8"/>
          <w:color w:val="222222"/>
        </w:rPr>
        <w:t>Помещения лоджий квартиры в многоквартирном жилом доме</w:t>
      </w:r>
      <w:r w:rsidRPr="00D87E67">
        <w:rPr>
          <w:color w:val="222222"/>
        </w:rPr>
        <w:br/>
        <w:t>Экспертиза поэтажного плана многоквартирного жилого дома с целью определения назначения помещений квартир проводится в соответствие с</w:t>
      </w:r>
      <w:r w:rsidRPr="00D87E67">
        <w:rPr>
          <w:rStyle w:val="apple-converted-space"/>
          <w:color w:val="222222"/>
        </w:rPr>
        <w:t> </w:t>
      </w:r>
      <w:r w:rsidRPr="00D87E67">
        <w:rPr>
          <w:rStyle w:val="a8"/>
          <w:color w:val="222222"/>
        </w:rPr>
        <w:t>ПИСЬМОМ от 25 апреля 2001 года № НМ-2161/3 ГОСУДАРСТВЕННОГО КОМИТЕТА РОССИЙСКОЙ ФЕДЕРАЦИИ ПО СТРОИТЕЛЬСТВУ И ЖИЛИЩНО-КОММУНАЛЬНОМУ КОМПЛЕКСУ</w:t>
      </w:r>
      <w:proofErr w:type="gramStart"/>
      <w:r w:rsidRPr="00D87E67">
        <w:rPr>
          <w:rStyle w:val="a8"/>
          <w:color w:val="222222"/>
        </w:rPr>
        <w:t>:О</w:t>
      </w:r>
      <w:proofErr w:type="gramEnd"/>
      <w:r w:rsidRPr="00D87E67">
        <w:rPr>
          <w:rStyle w:val="a8"/>
          <w:color w:val="222222"/>
        </w:rPr>
        <w:t xml:space="preserve"> балконах, лоджиях, верандах</w:t>
      </w:r>
      <w:r w:rsidRPr="00D87E67">
        <w:rPr>
          <w:rStyle w:val="apple-converted-space"/>
          <w:b/>
          <w:bCs/>
          <w:color w:val="222222"/>
        </w:rPr>
        <w:t> </w:t>
      </w:r>
      <w:r w:rsidRPr="00D87E67">
        <w:rPr>
          <w:color w:val="222222"/>
        </w:rPr>
        <w:br/>
        <w:t>«В связи с поступающими запросами по поводу использования в практике строительства и ремонта терминов "балкон", "лоджия" и "веранда" Госстрой России разъясняет.</w:t>
      </w:r>
      <w:r w:rsidRPr="00D87E67">
        <w:rPr>
          <w:color w:val="222222"/>
        </w:rPr>
        <w:br/>
      </w:r>
      <w:proofErr w:type="gramStart"/>
      <w:r w:rsidRPr="00D87E67">
        <w:rPr>
          <w:color w:val="222222"/>
        </w:rPr>
        <w:t xml:space="preserve">В соответствии с данными в </w:t>
      </w:r>
      <w:proofErr w:type="spellStart"/>
      <w:r w:rsidRPr="00D87E67">
        <w:rPr>
          <w:color w:val="222222"/>
        </w:rPr>
        <w:t>СниП</w:t>
      </w:r>
      <w:proofErr w:type="spellEnd"/>
      <w:r w:rsidRPr="00D87E67">
        <w:rPr>
          <w:color w:val="222222"/>
        </w:rPr>
        <w:t xml:space="preserve"> 2.08.01-89 "Жилые здания" (приложение 1) определениями понятий "балкон", "лоджия" и "веранда" и сложившейся практикой строительства, термины "остекленная лоджия", "остекленный балкон" и "веранда" имеют следующие значения:</w:t>
      </w:r>
      <w:r w:rsidRPr="00D87E67">
        <w:rPr>
          <w:color w:val="222222"/>
        </w:rPr>
        <w:br/>
        <w:t>-</w:t>
      </w:r>
      <w:r w:rsidRPr="00D87E67">
        <w:rPr>
          <w:rStyle w:val="apple-converted-space"/>
          <w:color w:val="222222"/>
        </w:rPr>
        <w:t> </w:t>
      </w:r>
      <w:r w:rsidRPr="00D87E67">
        <w:rPr>
          <w:rStyle w:val="a8"/>
          <w:color w:val="222222"/>
        </w:rPr>
        <w:t>верандой</w:t>
      </w:r>
      <w:r w:rsidRPr="00D87E67">
        <w:rPr>
          <w:rStyle w:val="apple-converted-space"/>
          <w:color w:val="222222"/>
        </w:rPr>
        <w:t> </w:t>
      </w:r>
      <w:r w:rsidRPr="00D87E67">
        <w:rPr>
          <w:color w:val="222222"/>
        </w:rPr>
        <w:t>является встроенное или</w:t>
      </w:r>
      <w:r w:rsidRPr="00D87E67">
        <w:rPr>
          <w:rStyle w:val="apple-converted-space"/>
          <w:color w:val="222222"/>
        </w:rPr>
        <w:t> </w:t>
      </w:r>
      <w:r w:rsidRPr="00D87E67">
        <w:rPr>
          <w:rStyle w:val="a8"/>
          <w:color w:val="222222"/>
        </w:rPr>
        <w:t>пристроенное к индивидуальному жилому дому</w:t>
      </w:r>
      <w:r w:rsidRPr="00D87E67">
        <w:rPr>
          <w:rStyle w:val="apple-converted-space"/>
          <w:color w:val="222222"/>
        </w:rPr>
        <w:t> </w:t>
      </w:r>
      <w:r w:rsidRPr="00D87E67">
        <w:rPr>
          <w:color w:val="222222"/>
        </w:rPr>
        <w:t>остекленное неотапливаемое помещение,</w:t>
      </w:r>
      <w:r w:rsidRPr="00D87E67">
        <w:rPr>
          <w:rStyle w:val="apple-converted-space"/>
          <w:color w:val="222222"/>
        </w:rPr>
        <w:t> </w:t>
      </w:r>
      <w:r w:rsidRPr="00D87E67">
        <w:rPr>
          <w:rStyle w:val="a8"/>
          <w:color w:val="222222"/>
        </w:rPr>
        <w:t>не взаимоувязанное с освещением</w:t>
      </w:r>
      <w:r w:rsidRPr="00D87E67">
        <w:rPr>
          <w:rStyle w:val="apple-converted-space"/>
          <w:color w:val="222222"/>
        </w:rPr>
        <w:t> </w:t>
      </w:r>
      <w:r w:rsidRPr="00D87E67">
        <w:rPr>
          <w:color w:val="222222"/>
        </w:rPr>
        <w:t>примыкающего к ней помещения и</w:t>
      </w:r>
      <w:r w:rsidRPr="00D87E67">
        <w:rPr>
          <w:rStyle w:val="apple-converted-space"/>
          <w:color w:val="222222"/>
        </w:rPr>
        <w:t> </w:t>
      </w:r>
      <w:r w:rsidRPr="00D87E67">
        <w:rPr>
          <w:rStyle w:val="a8"/>
          <w:color w:val="222222"/>
        </w:rPr>
        <w:t>не имеющее ограничения по глубине</w:t>
      </w:r>
      <w:r w:rsidRPr="00D87E67">
        <w:rPr>
          <w:color w:val="222222"/>
        </w:rPr>
        <w:t>;</w:t>
      </w:r>
      <w:proofErr w:type="gramEnd"/>
      <w:r w:rsidRPr="00D87E67">
        <w:rPr>
          <w:color w:val="222222"/>
        </w:rPr>
        <w:br/>
        <w:t>-</w:t>
      </w:r>
      <w:r w:rsidRPr="00D87E67">
        <w:rPr>
          <w:rStyle w:val="apple-converted-space"/>
          <w:color w:val="222222"/>
        </w:rPr>
        <w:t> </w:t>
      </w:r>
      <w:r w:rsidRPr="00D87E67">
        <w:rPr>
          <w:rStyle w:val="a8"/>
          <w:color w:val="222222"/>
        </w:rPr>
        <w:t>лоджией</w:t>
      </w:r>
      <w:r w:rsidRPr="00D87E67">
        <w:rPr>
          <w:rStyle w:val="apple-converted-space"/>
          <w:color w:val="222222"/>
        </w:rPr>
        <w:t> </w:t>
      </w:r>
      <w:r w:rsidRPr="00D87E67">
        <w:rPr>
          <w:color w:val="222222"/>
        </w:rPr>
        <w:t xml:space="preserve">(остекленной или не остекленной) является </w:t>
      </w:r>
      <w:proofErr w:type="spellStart"/>
      <w:r w:rsidRPr="00D87E67">
        <w:rPr>
          <w:color w:val="222222"/>
        </w:rPr>
        <w:t>помещение</w:t>
      </w:r>
      <w:proofErr w:type="gramStart"/>
      <w:r w:rsidRPr="00D87E67">
        <w:rPr>
          <w:color w:val="222222"/>
        </w:rPr>
        <w:t>,</w:t>
      </w:r>
      <w:r w:rsidRPr="00D87E67">
        <w:rPr>
          <w:rStyle w:val="a8"/>
          <w:color w:val="222222"/>
        </w:rPr>
        <w:t>в</w:t>
      </w:r>
      <w:proofErr w:type="gramEnd"/>
      <w:r w:rsidRPr="00D87E67">
        <w:rPr>
          <w:rStyle w:val="a8"/>
          <w:color w:val="222222"/>
        </w:rPr>
        <w:t>строенное</w:t>
      </w:r>
      <w:proofErr w:type="spellEnd"/>
      <w:r w:rsidRPr="00D87E67">
        <w:rPr>
          <w:rStyle w:val="a8"/>
          <w:color w:val="222222"/>
        </w:rPr>
        <w:t xml:space="preserve"> в жилое многоквартирное здание</w:t>
      </w:r>
      <w:r w:rsidRPr="00D87E67">
        <w:rPr>
          <w:rStyle w:val="apple-converted-space"/>
          <w:color w:val="222222"/>
        </w:rPr>
        <w:t> </w:t>
      </w:r>
      <w:r w:rsidRPr="00D87E67">
        <w:rPr>
          <w:color w:val="222222"/>
        </w:rPr>
        <w:t>и</w:t>
      </w:r>
      <w:r w:rsidRPr="00D87E67">
        <w:rPr>
          <w:rStyle w:val="apple-converted-space"/>
          <w:color w:val="222222"/>
        </w:rPr>
        <w:t> </w:t>
      </w:r>
      <w:r w:rsidRPr="00D87E67">
        <w:rPr>
          <w:rStyle w:val="a8"/>
          <w:color w:val="222222"/>
        </w:rPr>
        <w:t>имеющее ограниченную глубину</w:t>
      </w:r>
      <w:r w:rsidRPr="00D87E67">
        <w:rPr>
          <w:color w:val="222222"/>
        </w:rPr>
        <w:t>, взаимоувязанную с освещением помещения, к которому она примыкает;</w:t>
      </w:r>
      <w:r w:rsidRPr="00D87E67">
        <w:rPr>
          <w:color w:val="222222"/>
        </w:rPr>
        <w:br/>
        <w:t>-</w:t>
      </w:r>
      <w:r w:rsidRPr="00D87E67">
        <w:rPr>
          <w:rStyle w:val="apple-converted-space"/>
          <w:color w:val="222222"/>
        </w:rPr>
        <w:t> </w:t>
      </w:r>
      <w:r w:rsidRPr="00D87E67">
        <w:rPr>
          <w:rStyle w:val="a8"/>
          <w:color w:val="222222"/>
        </w:rPr>
        <w:t>остекленный балкон</w:t>
      </w:r>
      <w:r w:rsidRPr="00D87E67">
        <w:rPr>
          <w:color w:val="222222"/>
        </w:rPr>
        <w:t>, как и лоджия, является частью</w:t>
      </w:r>
      <w:r w:rsidRPr="00D87E67">
        <w:rPr>
          <w:rStyle w:val="apple-converted-space"/>
          <w:color w:val="222222"/>
        </w:rPr>
        <w:t> </w:t>
      </w:r>
      <w:r w:rsidRPr="00D87E67">
        <w:rPr>
          <w:rStyle w:val="a8"/>
          <w:color w:val="222222"/>
        </w:rPr>
        <w:t>многоэтажного жилого дома</w:t>
      </w:r>
      <w:r w:rsidRPr="00D87E67">
        <w:rPr>
          <w:rStyle w:val="apple-converted-space"/>
          <w:color w:val="222222"/>
        </w:rPr>
        <w:t> </w:t>
      </w:r>
      <w:r w:rsidRPr="00D87E67">
        <w:rPr>
          <w:color w:val="222222"/>
        </w:rPr>
        <w:t>и</w:t>
      </w:r>
      <w:r w:rsidRPr="00D87E67">
        <w:rPr>
          <w:rStyle w:val="apple-converted-space"/>
          <w:color w:val="222222"/>
        </w:rPr>
        <w:t> </w:t>
      </w:r>
      <w:r w:rsidRPr="00D87E67">
        <w:rPr>
          <w:rStyle w:val="a8"/>
          <w:color w:val="222222"/>
        </w:rPr>
        <w:t>имеет ограниченную глубину</w:t>
      </w:r>
      <w:r w:rsidRPr="00D87E67">
        <w:rPr>
          <w:color w:val="222222"/>
        </w:rPr>
        <w:t>, взаимоувязанную с освещением помещения, к которому он примыкает.</w:t>
      </w:r>
      <w:r w:rsidRPr="00D87E67">
        <w:rPr>
          <w:color w:val="222222"/>
        </w:rPr>
        <w:br/>
        <w:t>Исходя из данных выше определений, ни</w:t>
      </w:r>
      <w:r w:rsidRPr="00D87E67">
        <w:rPr>
          <w:rStyle w:val="apple-converted-space"/>
          <w:color w:val="222222"/>
        </w:rPr>
        <w:t> </w:t>
      </w:r>
      <w:r w:rsidRPr="00D87E67">
        <w:rPr>
          <w:rStyle w:val="a8"/>
          <w:color w:val="222222"/>
        </w:rPr>
        <w:t>остекленная лоджия</w:t>
      </w:r>
      <w:r w:rsidRPr="00D87E67">
        <w:rPr>
          <w:color w:val="222222"/>
        </w:rPr>
        <w:t xml:space="preserve">, </w:t>
      </w:r>
      <w:proofErr w:type="spellStart"/>
      <w:r w:rsidRPr="00D87E67">
        <w:rPr>
          <w:color w:val="222222"/>
        </w:rPr>
        <w:t>ни</w:t>
      </w:r>
      <w:r w:rsidRPr="00D87E67">
        <w:rPr>
          <w:rStyle w:val="a8"/>
          <w:color w:val="222222"/>
        </w:rPr>
        <w:t>остекленный</w:t>
      </w:r>
      <w:proofErr w:type="spellEnd"/>
      <w:r w:rsidRPr="00D87E67">
        <w:rPr>
          <w:rStyle w:val="a8"/>
          <w:color w:val="222222"/>
        </w:rPr>
        <w:t xml:space="preserve"> балкон не могут являться верандой»</w:t>
      </w:r>
      <w:r w:rsidRPr="00D87E67">
        <w:rPr>
          <w:color w:val="222222"/>
        </w:rPr>
        <w:t>.</w:t>
      </w:r>
    </w:p>
    <w:p w:rsidR="00D87E67" w:rsidRPr="00D87E67" w:rsidRDefault="00D87E67" w:rsidP="00D87E67">
      <w:pPr>
        <w:pStyle w:val="a7"/>
        <w:shd w:val="clear" w:color="auto" w:fill="FFFFFF"/>
        <w:spacing w:before="0" w:beforeAutospacing="0" w:after="0" w:afterAutospacing="0"/>
        <w:jc w:val="both"/>
        <w:rPr>
          <w:color w:val="222222"/>
        </w:rPr>
      </w:pPr>
      <w:proofErr w:type="gramStart"/>
      <w:r w:rsidRPr="00D87E67">
        <w:rPr>
          <w:color w:val="222222"/>
        </w:rPr>
        <w:t>Согласно определений</w:t>
      </w:r>
      <w:proofErr w:type="gramEnd"/>
      <w:r w:rsidRPr="00D87E67">
        <w:rPr>
          <w:color w:val="222222"/>
        </w:rPr>
        <w:t xml:space="preserve"> СНиП 31-01-2003 Здания жилые многоквартирные:</w:t>
      </w:r>
      <w:r w:rsidRPr="00D87E67">
        <w:rPr>
          <w:color w:val="222222"/>
        </w:rPr>
        <w:br/>
        <w:t>Приложение</w:t>
      </w:r>
      <w:proofErr w:type="gramStart"/>
      <w:r w:rsidRPr="00D87E67">
        <w:rPr>
          <w:color w:val="222222"/>
        </w:rPr>
        <w:t xml:space="preserve"> Б</w:t>
      </w:r>
      <w:proofErr w:type="gramEnd"/>
      <w:r w:rsidRPr="00D87E67">
        <w:rPr>
          <w:rStyle w:val="apple-converted-space"/>
          <w:color w:val="222222"/>
        </w:rPr>
        <w:t> </w:t>
      </w:r>
      <w:r w:rsidRPr="00D87E67">
        <w:rPr>
          <w:color w:val="222222"/>
        </w:rPr>
        <w:br/>
      </w:r>
      <w:r w:rsidRPr="00D87E67">
        <w:rPr>
          <w:rStyle w:val="a8"/>
          <w:color w:val="222222"/>
        </w:rPr>
        <w:t>ТЕРМИНЫ И ОПРЕДЕЛЕНИЯ</w:t>
      </w:r>
    </w:p>
    <w:tbl>
      <w:tblPr>
        <w:tblW w:w="0" w:type="auto"/>
        <w:tblCellMar>
          <w:top w:w="300" w:type="dxa"/>
          <w:left w:w="0" w:type="dxa"/>
          <w:bottom w:w="300" w:type="dxa"/>
          <w:right w:w="0" w:type="dxa"/>
        </w:tblCellMar>
        <w:tblLook w:val="04A0" w:firstRow="1" w:lastRow="0" w:firstColumn="1" w:lastColumn="0" w:noHBand="0" w:noVBand="1"/>
      </w:tblPr>
      <w:tblGrid>
        <w:gridCol w:w="1062"/>
        <w:gridCol w:w="8036"/>
      </w:tblGrid>
      <w:tr w:rsidR="00D87E67" w:rsidRPr="00D87E67" w:rsidTr="00D87E67">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spacing w:after="0" w:line="240" w:lineRule="auto"/>
              <w:jc w:val="center"/>
              <w:rPr>
                <w:rFonts w:ascii="Times New Roman" w:hAnsi="Times New Roman" w:cs="Times New Roman"/>
                <w:sz w:val="24"/>
                <w:szCs w:val="24"/>
              </w:rPr>
            </w:pPr>
            <w:r w:rsidRPr="00D87E67">
              <w:rPr>
                <w:rFonts w:ascii="Times New Roman" w:hAnsi="Times New Roman" w:cs="Times New Roman"/>
                <w:sz w:val="24"/>
                <w:szCs w:val="24"/>
              </w:rPr>
              <w:br/>
              <w:t>Термин</w:t>
            </w:r>
          </w:p>
        </w:tc>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color w:val="222222"/>
              </w:rPr>
            </w:pPr>
            <w:r w:rsidRPr="00D87E67">
              <w:rPr>
                <w:color w:val="222222"/>
              </w:rPr>
              <w:t>Определение</w:t>
            </w:r>
          </w:p>
        </w:tc>
      </w:tr>
      <w:tr w:rsidR="00D87E67" w:rsidRPr="00D87E67" w:rsidTr="00D87E67">
        <w:tc>
          <w:tcPr>
            <w:tcW w:w="0" w:type="auto"/>
            <w:gridSpan w:val="2"/>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color w:val="222222"/>
              </w:rPr>
            </w:pPr>
            <w:r w:rsidRPr="00D87E67">
              <w:rPr>
                <w:rStyle w:val="a8"/>
                <w:color w:val="222222"/>
              </w:rPr>
              <w:t>3 Помещения, площадки</w:t>
            </w:r>
          </w:p>
        </w:tc>
      </w:tr>
      <w:tr w:rsidR="00D87E67" w:rsidRPr="00D87E67" w:rsidTr="00D87E67">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color w:val="222222"/>
              </w:rPr>
            </w:pPr>
            <w:r w:rsidRPr="00D87E67">
              <w:rPr>
                <w:color w:val="222222"/>
              </w:rPr>
              <w:t>3.2 Веранда</w:t>
            </w:r>
          </w:p>
        </w:tc>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color w:val="222222"/>
              </w:rPr>
            </w:pPr>
            <w:r w:rsidRPr="00D87E67">
              <w:rPr>
                <w:color w:val="222222"/>
              </w:rPr>
              <w:t>Застекленное неотапливаемое помещение, пристроенное к зданию или встроенное в него, не имеющее ограничения по глубине</w:t>
            </w:r>
          </w:p>
        </w:tc>
      </w:tr>
      <w:tr w:rsidR="00D87E67" w:rsidRPr="00D87E67" w:rsidTr="00D87E67">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color w:val="222222"/>
              </w:rPr>
            </w:pPr>
            <w:r w:rsidRPr="00D87E67">
              <w:rPr>
                <w:rStyle w:val="a8"/>
                <w:b w:val="0"/>
                <w:color w:val="222222"/>
              </w:rPr>
              <w:t>3.3 Лоджи</w:t>
            </w:r>
            <w:r w:rsidRPr="00D87E67">
              <w:rPr>
                <w:rStyle w:val="a8"/>
                <w:color w:val="222222"/>
              </w:rPr>
              <w:t>я</w:t>
            </w:r>
          </w:p>
        </w:tc>
        <w:tc>
          <w:tcPr>
            <w:tcW w:w="0" w:type="auto"/>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center"/>
            <w:hideMark/>
          </w:tcPr>
          <w:p w:rsidR="00D87E67" w:rsidRPr="00D87E67" w:rsidRDefault="00D87E67" w:rsidP="00D87E67">
            <w:pPr>
              <w:pStyle w:val="a7"/>
              <w:spacing w:before="0" w:beforeAutospacing="0" w:after="0" w:afterAutospacing="0"/>
              <w:ind w:left="60" w:right="60"/>
              <w:jc w:val="center"/>
              <w:rPr>
                <w:b/>
                <w:color w:val="222222"/>
              </w:rPr>
            </w:pPr>
            <w:r w:rsidRPr="00D87E67">
              <w:rPr>
                <w:rStyle w:val="a8"/>
                <w:b w:val="0"/>
                <w:color w:val="222222"/>
              </w:rPr>
              <w:t>Встроенное или пристроенное, открытое во внешнее пространство, огражденное с трех сторон стенами (с двух - при угловом расположении) помещение с глубиной, ограниченной требованиями естественной освещенности помещения, к наружной стене которого она примыкает. Может быть остекленной.</w:t>
            </w:r>
          </w:p>
        </w:tc>
      </w:tr>
    </w:tbl>
    <w:p w:rsidR="00D87E67" w:rsidRPr="00D87E67" w:rsidRDefault="00D87E67" w:rsidP="00D87E67">
      <w:pPr>
        <w:pStyle w:val="a7"/>
        <w:shd w:val="clear" w:color="auto" w:fill="FFFFFF"/>
        <w:spacing w:before="0" w:beforeAutospacing="0" w:after="0" w:afterAutospacing="0"/>
        <w:jc w:val="both"/>
        <w:rPr>
          <w:color w:val="222222"/>
        </w:rPr>
      </w:pPr>
      <w:r w:rsidRPr="00D87E67">
        <w:rPr>
          <w:color w:val="222222"/>
        </w:rPr>
        <w:lastRenderedPageBreak/>
        <w:t>На основании</w:t>
      </w:r>
      <w:r w:rsidRPr="00D87E67">
        <w:rPr>
          <w:rStyle w:val="apple-converted-space"/>
          <w:color w:val="222222"/>
        </w:rPr>
        <w:t> </w:t>
      </w:r>
      <w:r w:rsidRPr="00D87E67">
        <w:rPr>
          <w:color w:val="222222"/>
        </w:rPr>
        <w:t>Приказа Минстроя России от 04.08.1998 N 37</w:t>
      </w:r>
      <w:r w:rsidRPr="00D87E67">
        <w:rPr>
          <w:rStyle w:val="apple-converted-space"/>
          <w:b/>
          <w:bCs/>
          <w:color w:val="222222"/>
        </w:rPr>
        <w:t> </w:t>
      </w:r>
      <w:r w:rsidRPr="00D87E67">
        <w:rPr>
          <w:rStyle w:val="a8"/>
          <w:color w:val="222222"/>
        </w:rPr>
        <w:t>«</w:t>
      </w:r>
      <w:r w:rsidRPr="00D87E67">
        <w:rPr>
          <w:rStyle w:val="a8"/>
          <w:b w:val="0"/>
          <w:color w:val="222222"/>
        </w:rPr>
        <w:t>Об утверждении инструкции о проведении учета жилищного фонда в Российской Федерации»</w:t>
      </w:r>
      <w:r w:rsidRPr="00D87E67">
        <w:rPr>
          <w:b/>
          <w:color w:val="222222"/>
        </w:rPr>
        <w:br/>
      </w:r>
      <w:r w:rsidRPr="00D87E67">
        <w:rPr>
          <w:rStyle w:val="a8"/>
          <w:b w:val="0"/>
          <w:color w:val="222222"/>
        </w:rPr>
        <w:t>Подсчет площадей зд</w:t>
      </w:r>
      <w:r w:rsidRPr="00D87E67">
        <w:rPr>
          <w:rStyle w:val="a8"/>
          <w:color w:val="222222"/>
        </w:rPr>
        <w:t>аний</w:t>
      </w:r>
      <w:r w:rsidRPr="00D87E67">
        <w:rPr>
          <w:color w:val="222222"/>
        </w:rPr>
        <w:br/>
        <w:t>3.37. Общая площадь квартиры определяется как сумма площадей ее помещений, встроенных шкафов, а также площадей лоджий, балконов, веранд, террас и холодных кладовых, подсчитываемых со следующими понижающими коэффициентами: для лоджий - 0,5, для балконов и террас - 0,3, для веранд и холодных кладовых - 1,0.</w:t>
      </w:r>
      <w:r w:rsidRPr="00D87E67">
        <w:rPr>
          <w:color w:val="222222"/>
        </w:rPr>
        <w:br/>
        <w:t>На поэтажном плане многоквартирного жилого дома</w:t>
      </w:r>
      <w:r w:rsidRPr="00D87E67">
        <w:rPr>
          <w:rStyle w:val="apple-converted-space"/>
          <w:color w:val="222222"/>
        </w:rPr>
        <w:t> </w:t>
      </w:r>
      <w:r w:rsidRPr="00D87E67">
        <w:rPr>
          <w:rStyle w:val="a8"/>
          <w:color w:val="222222"/>
        </w:rPr>
        <w:t>помещения квартир являются лоджиями</w:t>
      </w:r>
      <w:r w:rsidRPr="00D87E67">
        <w:rPr>
          <w:color w:val="222222"/>
        </w:rPr>
        <w:t>, при подсчете площадей которых следует пользоваться понижающим коэффициентом</w:t>
      </w:r>
      <w:r w:rsidRPr="00D87E67">
        <w:rPr>
          <w:rStyle w:val="apple-converted-space"/>
          <w:color w:val="222222"/>
        </w:rPr>
        <w:t> </w:t>
      </w:r>
      <w:r w:rsidRPr="00D87E67">
        <w:rPr>
          <w:rStyle w:val="a8"/>
          <w:color w:val="222222"/>
        </w:rPr>
        <w:t>0,5</w:t>
      </w:r>
      <w:r w:rsidRPr="00D87E67">
        <w:rPr>
          <w:color w:val="222222"/>
        </w:rPr>
        <w:t>.</w:t>
      </w:r>
      <w:r w:rsidRPr="00D87E67">
        <w:rPr>
          <w:rStyle w:val="apple-converted-space"/>
          <w:color w:val="222222"/>
        </w:rPr>
        <w:t> </w:t>
      </w:r>
      <w:r w:rsidRPr="00D87E67">
        <w:rPr>
          <w:color w:val="222222"/>
        </w:rPr>
        <w:br/>
        <w:t>По Вашему конкретному случаю Вы можете задать свой вопрос на сайте ООО «Международное агентство строительная экспертиза и оценка «Независимость».</w:t>
      </w:r>
    </w:p>
    <w:p w:rsidR="00D87E67" w:rsidRPr="00945808" w:rsidRDefault="00D87E67" w:rsidP="00870CE3">
      <w:pPr>
        <w:spacing w:line="240" w:lineRule="auto"/>
        <w:rPr>
          <w:rFonts w:ascii="Times New Roman" w:eastAsia="Times New Roman" w:hAnsi="Times New Roman" w:cs="Times New Roman"/>
          <w:b/>
          <w:sz w:val="24"/>
          <w:szCs w:val="24"/>
        </w:rPr>
      </w:pP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Практическое занятие 15 .</w:t>
      </w:r>
      <w:r w:rsidRPr="00945808">
        <w:rPr>
          <w:rFonts w:ascii="Times New Roman" w:eastAsia="Times New Roman" w:hAnsi="Times New Roman" w:cs="Times New Roman"/>
          <w:sz w:val="24"/>
          <w:szCs w:val="24"/>
        </w:rPr>
        <w:t xml:space="preserve"> Оценка технического состояния фасадов;</w:t>
      </w:r>
    </w:p>
    <w:p w:rsidR="00AB03EB" w:rsidRPr="009D5F0F" w:rsidRDefault="00AB03EB" w:rsidP="00AB03EB">
      <w:pPr>
        <w:spacing w:after="0" w:line="240" w:lineRule="auto"/>
        <w:ind w:left="2" w:right="40" w:firstLine="568"/>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При технической эксплуатации</w:t>
      </w:r>
      <w:r>
        <w:rPr>
          <w:rFonts w:ascii="Times New Roman" w:eastAsia="Times New Roman" w:hAnsi="Times New Roman" w:cs="Times New Roman"/>
          <w:sz w:val="24"/>
          <w:szCs w:val="24"/>
        </w:rPr>
        <w:t xml:space="preserve"> фасада необходимо обращать вни</w:t>
      </w:r>
      <w:r w:rsidRPr="009D5F0F">
        <w:rPr>
          <w:rFonts w:ascii="Times New Roman" w:eastAsia="Times New Roman" w:hAnsi="Times New Roman" w:cs="Times New Roman"/>
          <w:sz w:val="24"/>
          <w:szCs w:val="24"/>
        </w:rPr>
        <w:t>мание на надежность крепления а</w:t>
      </w:r>
      <w:r>
        <w:rPr>
          <w:rFonts w:ascii="Times New Roman" w:eastAsia="Times New Roman" w:hAnsi="Times New Roman" w:cs="Times New Roman"/>
          <w:sz w:val="24"/>
          <w:szCs w:val="24"/>
        </w:rPr>
        <w:t>рхитектурно-конструктивных дета</w:t>
      </w:r>
      <w:r w:rsidRPr="009D5F0F">
        <w:rPr>
          <w:rFonts w:ascii="Times New Roman" w:eastAsia="Times New Roman" w:hAnsi="Times New Roman" w:cs="Times New Roman"/>
          <w:sz w:val="24"/>
          <w:szCs w:val="24"/>
        </w:rPr>
        <w:t>лей, которые обеспечивают статическую и динамическую устойчивость</w:t>
      </w:r>
      <w:r>
        <w:rPr>
          <w:rFonts w:ascii="Times New Roman" w:eastAsia="Times New Roman" w:hAnsi="Times New Roman" w:cs="Times New Roman"/>
          <w:sz w:val="24"/>
          <w:szCs w:val="24"/>
        </w:rPr>
        <w:t xml:space="preserve"> и </w:t>
      </w:r>
      <w:r w:rsidRPr="009D5F0F">
        <w:rPr>
          <w:rFonts w:ascii="Times New Roman" w:eastAsia="Times New Roman" w:hAnsi="Times New Roman" w:cs="Times New Roman"/>
          <w:sz w:val="24"/>
          <w:szCs w:val="24"/>
        </w:rPr>
        <w:t>воздействию природно-климатических факторов. Цоколь – наиболее увлажняемая часть здания из-за воздействия атмосферных осадков, а также влаги, проникающей по капиллярам материала фундамента.</w:t>
      </w:r>
    </w:p>
    <w:p w:rsidR="00AB03EB" w:rsidRPr="009D5F0F" w:rsidRDefault="00AB03EB" w:rsidP="00AB03EB">
      <w:pPr>
        <w:spacing w:after="0" w:line="240" w:lineRule="auto"/>
        <w:ind w:left="2" w:right="40" w:firstLine="568"/>
        <w:jc w:val="both"/>
        <w:rPr>
          <w:rFonts w:ascii="Times New Roman" w:hAnsi="Times New Roman" w:cs="Times New Roman"/>
          <w:sz w:val="24"/>
          <w:szCs w:val="24"/>
        </w:rPr>
      </w:pPr>
      <w:r w:rsidRPr="009D5F0F">
        <w:rPr>
          <w:rFonts w:ascii="Times New Roman" w:eastAsia="Times New Roman" w:hAnsi="Times New Roman" w:cs="Times New Roman"/>
          <w:sz w:val="24"/>
          <w:szCs w:val="24"/>
        </w:rPr>
        <w:t>Эта часть здания постоянно по</w:t>
      </w:r>
      <w:r>
        <w:rPr>
          <w:rFonts w:ascii="Times New Roman" w:eastAsia="Times New Roman" w:hAnsi="Times New Roman" w:cs="Times New Roman"/>
          <w:sz w:val="24"/>
          <w:szCs w:val="24"/>
        </w:rPr>
        <w:t>двергается неблагоприятным меха</w:t>
      </w:r>
      <w:r w:rsidRPr="009D5F0F">
        <w:rPr>
          <w:rFonts w:ascii="Times New Roman" w:eastAsia="Times New Roman" w:hAnsi="Times New Roman" w:cs="Times New Roman"/>
          <w:sz w:val="24"/>
          <w:szCs w:val="24"/>
        </w:rPr>
        <w:t>ническим воздействиям, что требует использования для цоколя прочных и морозоустойчивых материалов (рис. 2.3).</w:t>
      </w:r>
    </w:p>
    <w:p w:rsidR="00AB03EB" w:rsidRPr="009D5F0F" w:rsidRDefault="00AB03EB" w:rsidP="00AB03EB">
      <w:pPr>
        <w:spacing w:after="0" w:line="240" w:lineRule="auto"/>
        <w:ind w:left="20" w:right="20" w:firstLine="548"/>
        <w:jc w:val="both"/>
        <w:rPr>
          <w:rFonts w:ascii="Times New Roman" w:hAnsi="Times New Roman" w:cs="Times New Roman"/>
          <w:sz w:val="24"/>
          <w:szCs w:val="24"/>
        </w:rPr>
      </w:pPr>
      <w:r w:rsidRPr="009D5F0F">
        <w:rPr>
          <w:rFonts w:ascii="Times New Roman" w:eastAsia="Times New Roman" w:hAnsi="Times New Roman" w:cs="Times New Roman"/>
          <w:sz w:val="24"/>
          <w:szCs w:val="24"/>
        </w:rPr>
        <w:t>От технического состояния карнизов, поясков, пилястр и других выступающих частей фасада зависи</w:t>
      </w:r>
      <w:r>
        <w:rPr>
          <w:rFonts w:ascii="Times New Roman" w:eastAsia="Times New Roman" w:hAnsi="Times New Roman" w:cs="Times New Roman"/>
          <w:sz w:val="24"/>
          <w:szCs w:val="24"/>
        </w:rPr>
        <w:t>т безотказность ограждающих кон</w:t>
      </w:r>
      <w:r w:rsidRPr="009D5F0F">
        <w:rPr>
          <w:rFonts w:ascii="Times New Roman" w:eastAsia="Times New Roman" w:hAnsi="Times New Roman" w:cs="Times New Roman"/>
          <w:sz w:val="24"/>
          <w:szCs w:val="24"/>
        </w:rPr>
        <w:t>струкций здания.</w:t>
      </w:r>
    </w:p>
    <w:p w:rsidR="00AB03EB" w:rsidRPr="009D5F0F" w:rsidRDefault="00AB03EB" w:rsidP="00AB03EB">
      <w:pPr>
        <w:spacing w:after="0" w:line="240" w:lineRule="auto"/>
        <w:ind w:left="20" w:right="20" w:firstLine="548"/>
        <w:jc w:val="both"/>
        <w:rPr>
          <w:rFonts w:ascii="Times New Roman" w:hAnsi="Times New Roman" w:cs="Times New Roman"/>
          <w:sz w:val="24"/>
          <w:szCs w:val="24"/>
        </w:rPr>
      </w:pPr>
      <w:r w:rsidRPr="009D5F0F">
        <w:rPr>
          <w:rFonts w:ascii="Times New Roman" w:eastAsia="Times New Roman" w:hAnsi="Times New Roman" w:cs="Times New Roman"/>
          <w:sz w:val="24"/>
          <w:szCs w:val="24"/>
        </w:rPr>
        <w:t>Часть наружной стены, продолжающаяся выше кровли – парапет. Верхняя плоскость парапета во избежание разрушения атмосферными осадками защищается оцинкованной сталью или бетонными плитами заводского изготовления.</w:t>
      </w:r>
    </w:p>
    <w:p w:rsidR="00AB03EB" w:rsidRPr="009D5F0F" w:rsidRDefault="00AB03EB" w:rsidP="00AB03EB">
      <w:pPr>
        <w:spacing w:after="0" w:line="240" w:lineRule="auto"/>
        <w:ind w:left="20" w:firstLine="548"/>
        <w:jc w:val="both"/>
        <w:rPr>
          <w:rFonts w:ascii="Times New Roman" w:hAnsi="Times New Roman" w:cs="Times New Roman"/>
          <w:sz w:val="24"/>
          <w:szCs w:val="24"/>
        </w:rPr>
      </w:pPr>
      <w:r w:rsidRPr="009D5F0F">
        <w:rPr>
          <w:rFonts w:ascii="Times New Roman" w:eastAsia="Times New Roman" w:hAnsi="Times New Roman" w:cs="Times New Roman"/>
          <w:sz w:val="24"/>
          <w:szCs w:val="24"/>
        </w:rPr>
        <w:t>На крышах здания для безоп</w:t>
      </w:r>
      <w:r>
        <w:rPr>
          <w:rFonts w:ascii="Times New Roman" w:eastAsia="Times New Roman" w:hAnsi="Times New Roman" w:cs="Times New Roman"/>
          <w:sz w:val="24"/>
          <w:szCs w:val="24"/>
        </w:rPr>
        <w:t>асности ремонтных работ устанав</w:t>
      </w:r>
      <w:r w:rsidRPr="009D5F0F">
        <w:rPr>
          <w:rFonts w:ascii="Times New Roman" w:eastAsia="Times New Roman" w:hAnsi="Times New Roman" w:cs="Times New Roman"/>
          <w:sz w:val="24"/>
          <w:szCs w:val="24"/>
        </w:rPr>
        <w:t>ливаются парапетные ограждения в виде металлических решеток и сплошных кирпичных стенок. Необходимо соблюдать герметичность примыканий кровельных покрытий к элементам парапетных ограждений.</w:t>
      </w:r>
    </w:p>
    <w:p w:rsidR="00AB03EB" w:rsidRPr="009D5F0F" w:rsidRDefault="00AB03EB" w:rsidP="00AB03EB">
      <w:pPr>
        <w:spacing w:after="0" w:line="240" w:lineRule="auto"/>
        <w:rPr>
          <w:rFonts w:ascii="Times New Roman" w:hAnsi="Times New Roman" w:cs="Times New Roman"/>
          <w:sz w:val="24"/>
          <w:szCs w:val="24"/>
        </w:rPr>
        <w:sectPr w:rsidR="00AB03EB" w:rsidRPr="009D5F0F">
          <w:pgSz w:w="11900" w:h="16840"/>
          <w:pgMar w:top="1394" w:right="1404" w:bottom="534" w:left="1418" w:header="0" w:footer="0" w:gutter="0"/>
          <w:cols w:space="720" w:equalWidth="0">
            <w:col w:w="9082"/>
          </w:cols>
        </w:sectPr>
      </w:pPr>
    </w:p>
    <w:p w:rsidR="00AB03EB" w:rsidRPr="009D5F0F" w:rsidRDefault="00AB03EB" w:rsidP="00AB03EB">
      <w:pPr>
        <w:framePr w:w="5633" w:h="4688" w:wrap="auto" w:vAnchor="page" w:hAnchor="page" w:x="4667" w:y="1428"/>
        <w:spacing w:after="0" w:line="240" w:lineRule="auto"/>
        <w:jc w:val="center"/>
        <w:rPr>
          <w:rFonts w:ascii="Times New Roman" w:hAnsi="Times New Roman" w:cs="Times New Roman"/>
          <w:sz w:val="24"/>
          <w:szCs w:val="24"/>
        </w:rPr>
      </w:pPr>
    </w:p>
    <w:p w:rsidR="00AB03EB" w:rsidRPr="009D5F0F" w:rsidRDefault="00AB03EB" w:rsidP="00AB03EB">
      <w:pPr>
        <w:framePr w:w="5420" w:h="1572" w:wrap="auto" w:vAnchor="page" w:hAnchor="page" w:x="4920" w:y="4544"/>
        <w:spacing w:after="0" w:line="240" w:lineRule="auto"/>
        <w:jc w:val="center"/>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xml:space="preserve">Рис. 2.3. </w:t>
      </w:r>
      <w:proofErr w:type="gramStart"/>
      <w:r w:rsidRPr="009D5F0F">
        <w:rPr>
          <w:rFonts w:ascii="Times New Roman" w:eastAsia="Times New Roman" w:hAnsi="Times New Roman" w:cs="Times New Roman"/>
          <w:sz w:val="24"/>
          <w:szCs w:val="24"/>
        </w:rPr>
        <w:t xml:space="preserve">Цоколь: </w:t>
      </w:r>
      <w:r w:rsidRPr="009D5F0F">
        <w:rPr>
          <w:rFonts w:ascii="Times New Roman" w:eastAsia="Times New Roman" w:hAnsi="Times New Roman" w:cs="Times New Roman"/>
          <w:i/>
          <w:iCs/>
          <w:sz w:val="24"/>
          <w:szCs w:val="24"/>
        </w:rPr>
        <w:t>а</w:t>
      </w:r>
      <w:r w:rsidRPr="009D5F0F">
        <w:rPr>
          <w:rFonts w:ascii="Times New Roman" w:eastAsia="Times New Roman" w:hAnsi="Times New Roman" w:cs="Times New Roman"/>
          <w:sz w:val="24"/>
          <w:szCs w:val="24"/>
        </w:rPr>
        <w:t xml:space="preserve"> – цоколь, облицованный кирпичом; </w:t>
      </w:r>
      <w:r w:rsidRPr="009D5F0F">
        <w:rPr>
          <w:rFonts w:ascii="Times New Roman" w:eastAsia="Times New Roman" w:hAnsi="Times New Roman" w:cs="Times New Roman"/>
          <w:i/>
          <w:iCs/>
          <w:sz w:val="24"/>
          <w:szCs w:val="24"/>
        </w:rPr>
        <w:t>б</w:t>
      </w:r>
      <w:r w:rsidRPr="009D5F0F">
        <w:rPr>
          <w:rFonts w:ascii="Times New Roman" w:eastAsia="Times New Roman" w:hAnsi="Times New Roman" w:cs="Times New Roman"/>
          <w:sz w:val="24"/>
          <w:szCs w:val="24"/>
        </w:rPr>
        <w:t xml:space="preserve"> – цоколь, облицованный плитами из естественного камня; </w:t>
      </w:r>
      <w:r w:rsidRPr="009D5F0F">
        <w:rPr>
          <w:rFonts w:ascii="Times New Roman" w:eastAsia="Times New Roman" w:hAnsi="Times New Roman" w:cs="Times New Roman"/>
          <w:i/>
          <w:iCs/>
          <w:sz w:val="24"/>
          <w:szCs w:val="24"/>
        </w:rPr>
        <w:t>в</w:t>
      </w:r>
      <w:r w:rsidRPr="009D5F0F">
        <w:rPr>
          <w:rFonts w:ascii="Times New Roman" w:eastAsia="Times New Roman" w:hAnsi="Times New Roman" w:cs="Times New Roman"/>
          <w:sz w:val="24"/>
          <w:szCs w:val="24"/>
        </w:rPr>
        <w:t xml:space="preserve"> – цоколь из крупно-размерных элементов; 1 – </w:t>
      </w:r>
      <w:proofErr w:type="spellStart"/>
      <w:r w:rsidRPr="009D5F0F">
        <w:rPr>
          <w:rFonts w:ascii="Times New Roman" w:eastAsia="Times New Roman" w:hAnsi="Times New Roman" w:cs="Times New Roman"/>
          <w:sz w:val="24"/>
          <w:szCs w:val="24"/>
        </w:rPr>
        <w:t>отмостка</w:t>
      </w:r>
      <w:proofErr w:type="spellEnd"/>
      <w:r w:rsidRPr="009D5F0F">
        <w:rPr>
          <w:rFonts w:ascii="Times New Roman" w:eastAsia="Times New Roman" w:hAnsi="Times New Roman" w:cs="Times New Roman"/>
          <w:sz w:val="24"/>
          <w:szCs w:val="24"/>
        </w:rPr>
        <w:t xml:space="preserve">; 2 – облицовка; 3 – стена; 4 </w:t>
      </w:r>
      <w:r w:rsidRPr="009D5F0F">
        <w:rPr>
          <w:rFonts w:ascii="Times New Roman" w:eastAsia="Times New Roman" w:hAnsi="Times New Roman" w:cs="Times New Roman"/>
          <w:i/>
          <w:iCs/>
          <w:sz w:val="24"/>
          <w:szCs w:val="24"/>
        </w:rPr>
        <w:t>–</w:t>
      </w:r>
      <w:r w:rsidRPr="009D5F0F">
        <w:rPr>
          <w:rFonts w:ascii="Times New Roman" w:eastAsia="Times New Roman" w:hAnsi="Times New Roman" w:cs="Times New Roman"/>
          <w:sz w:val="24"/>
          <w:szCs w:val="24"/>
        </w:rPr>
        <w:t xml:space="preserve"> гидроизоляция</w:t>
      </w:r>
      <w:proofErr w:type="gramEnd"/>
    </w:p>
    <w:p w:rsidR="00AB03EB" w:rsidRPr="009D5F0F" w:rsidRDefault="00AB03EB" w:rsidP="00AB03EB">
      <w:pPr>
        <w:spacing w:after="0" w:line="240" w:lineRule="auto"/>
        <w:ind w:right="5840" w:firstLine="568"/>
        <w:jc w:val="both"/>
        <w:rPr>
          <w:rFonts w:ascii="Times New Roman" w:hAnsi="Times New Roman" w:cs="Times New Roman"/>
          <w:sz w:val="24"/>
          <w:szCs w:val="24"/>
        </w:rPr>
      </w:pPr>
      <w:r w:rsidRPr="009D5F0F">
        <w:rPr>
          <w:rFonts w:ascii="Times New Roman" w:eastAsia="Times New Roman" w:hAnsi="Times New Roman" w:cs="Times New Roman"/>
          <w:noProof/>
          <w:sz w:val="24"/>
          <w:szCs w:val="24"/>
        </w:rPr>
        <w:drawing>
          <wp:anchor distT="0" distB="0" distL="114300" distR="114300" simplePos="0" relativeHeight="251835392" behindDoc="1" locked="0" layoutInCell="0" allowOverlap="1" wp14:anchorId="57ECBE83" wp14:editId="30557E6F">
            <wp:simplePos x="0" y="0"/>
            <wp:positionH relativeFrom="page">
              <wp:posOffset>3061970</wp:posOffset>
            </wp:positionH>
            <wp:positionV relativeFrom="page">
              <wp:posOffset>878840</wp:posOffset>
            </wp:positionV>
            <wp:extent cx="3543300" cy="1905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3543300" cy="1905000"/>
                    </a:xfrm>
                    <a:prstGeom prst="rect">
                      <a:avLst/>
                    </a:prstGeom>
                    <a:noFill/>
                  </pic:spPr>
                </pic:pic>
              </a:graphicData>
            </a:graphic>
          </wp:anchor>
        </w:drawing>
      </w:r>
      <w:r w:rsidRPr="009D5F0F">
        <w:rPr>
          <w:rFonts w:ascii="Times New Roman" w:eastAsia="Times New Roman" w:hAnsi="Times New Roman" w:cs="Times New Roman"/>
          <w:sz w:val="24"/>
          <w:szCs w:val="24"/>
        </w:rPr>
        <w:t>Карнизы, венчающая часть здания, отводят от стены дождевые и</w:t>
      </w:r>
      <w:r>
        <w:rPr>
          <w:rFonts w:ascii="Times New Roman" w:eastAsia="Times New Roman" w:hAnsi="Times New Roman" w:cs="Times New Roman"/>
          <w:sz w:val="24"/>
          <w:szCs w:val="24"/>
        </w:rPr>
        <w:t xml:space="preserve"> талые воды и выполняют архитек</w:t>
      </w:r>
      <w:r w:rsidRPr="009D5F0F">
        <w:rPr>
          <w:rFonts w:ascii="Times New Roman" w:eastAsia="Times New Roman" w:hAnsi="Times New Roman" w:cs="Times New Roman"/>
          <w:sz w:val="24"/>
          <w:szCs w:val="24"/>
        </w:rPr>
        <w:t>турно-декоративную функцию аналогично другим архитектурно-конструктив</w:t>
      </w:r>
      <w:r w:rsidR="00704C34">
        <w:rPr>
          <w:rFonts w:ascii="Times New Roman" w:eastAsia="Times New Roman" w:hAnsi="Times New Roman" w:cs="Times New Roman"/>
          <w:sz w:val="24"/>
          <w:szCs w:val="24"/>
        </w:rPr>
        <w:t>-</w:t>
      </w:r>
      <w:proofErr w:type="spellStart"/>
      <w:r w:rsidRPr="009D5F0F">
        <w:rPr>
          <w:rFonts w:ascii="Times New Roman" w:eastAsia="Times New Roman" w:hAnsi="Times New Roman" w:cs="Times New Roman"/>
          <w:sz w:val="24"/>
          <w:szCs w:val="24"/>
        </w:rPr>
        <w:t>ным</w:t>
      </w:r>
      <w:proofErr w:type="spellEnd"/>
      <w:r w:rsidRPr="009D5F0F">
        <w:rPr>
          <w:rFonts w:ascii="Times New Roman" w:eastAsia="Times New Roman" w:hAnsi="Times New Roman" w:cs="Times New Roman"/>
          <w:sz w:val="24"/>
          <w:szCs w:val="24"/>
        </w:rPr>
        <w:t xml:space="preserve"> элементам фасада здания. Фасады здания могут иметь и промежуточные карнизы, пояски, </w:t>
      </w:r>
      <w:proofErr w:type="spellStart"/>
      <w:r w:rsidRPr="009D5F0F">
        <w:rPr>
          <w:rFonts w:ascii="Times New Roman" w:eastAsia="Times New Roman" w:hAnsi="Times New Roman" w:cs="Times New Roman"/>
          <w:sz w:val="24"/>
          <w:szCs w:val="24"/>
        </w:rPr>
        <w:t>сандрики</w:t>
      </w:r>
      <w:proofErr w:type="spellEnd"/>
      <w:r w:rsidRPr="009D5F0F">
        <w:rPr>
          <w:rFonts w:ascii="Times New Roman" w:eastAsia="Times New Roman" w:hAnsi="Times New Roman" w:cs="Times New Roman"/>
          <w:sz w:val="24"/>
          <w:szCs w:val="24"/>
        </w:rPr>
        <w:t>, выполняющие функции, аналогичные</w:t>
      </w:r>
    </w:p>
    <w:p w:rsidR="00AB03EB" w:rsidRPr="009D5F0F" w:rsidRDefault="00AB03EB" w:rsidP="00AB03EB">
      <w:pPr>
        <w:spacing w:after="0" w:line="240" w:lineRule="auto"/>
        <w:rPr>
          <w:rFonts w:ascii="Times New Roman" w:hAnsi="Times New Roman" w:cs="Times New Roman"/>
          <w:sz w:val="24"/>
          <w:szCs w:val="24"/>
        </w:rPr>
      </w:pPr>
      <w:r w:rsidRPr="009D5F0F">
        <w:rPr>
          <w:rFonts w:ascii="Times New Roman" w:eastAsia="Times New Roman" w:hAnsi="Times New Roman" w:cs="Times New Roman"/>
          <w:sz w:val="24"/>
          <w:szCs w:val="24"/>
        </w:rPr>
        <w:t>функциям главного венчающего карниза.</w:t>
      </w:r>
    </w:p>
    <w:p w:rsidR="00AB03EB" w:rsidRPr="009D5F0F" w:rsidRDefault="00AB03EB" w:rsidP="00AB03EB">
      <w:pPr>
        <w:spacing w:after="0" w:line="240" w:lineRule="auto"/>
        <w:rPr>
          <w:rFonts w:ascii="Times New Roman" w:eastAsia="Times New Roman" w:hAnsi="Times New Roman" w:cs="Times New Roman"/>
          <w:sz w:val="24"/>
          <w:szCs w:val="24"/>
        </w:rPr>
      </w:pPr>
    </w:p>
    <w:p w:rsidR="00AB03EB" w:rsidRDefault="00AB03EB" w:rsidP="00AB03EB">
      <w:pPr>
        <w:spacing w:after="0" w:line="240" w:lineRule="auto"/>
        <w:rPr>
          <w:rFonts w:ascii="Times New Roman" w:eastAsia="Times New Roman" w:hAnsi="Times New Roman" w:cs="Times New Roman"/>
          <w:sz w:val="24"/>
          <w:szCs w:val="24"/>
        </w:rPr>
      </w:pPr>
    </w:p>
    <w:p w:rsidR="00AB03EB" w:rsidRPr="009D5F0F" w:rsidRDefault="00AB03EB" w:rsidP="00AB03EB">
      <w:pPr>
        <w:spacing w:after="0" w:line="240" w:lineRule="auto"/>
        <w:rPr>
          <w:rFonts w:ascii="Times New Roman" w:eastAsia="Times New Roman" w:hAnsi="Times New Roman" w:cs="Times New Roman"/>
          <w:sz w:val="24"/>
          <w:szCs w:val="24"/>
        </w:rPr>
      </w:pPr>
    </w:p>
    <w:p w:rsidR="00AB03EB" w:rsidRPr="00AB03EB" w:rsidRDefault="00AB03EB" w:rsidP="00AB03EB">
      <w:pPr>
        <w:numPr>
          <w:ilvl w:val="0"/>
          <w:numId w:val="30"/>
        </w:numPr>
        <w:tabs>
          <w:tab w:val="left" w:pos="853"/>
        </w:tabs>
        <w:spacing w:after="0" w:line="240" w:lineRule="auto"/>
        <w:ind w:left="20" w:firstLine="556"/>
        <w:jc w:val="both"/>
        <w:rPr>
          <w:rFonts w:ascii="Times New Roman" w:hAnsi="Times New Roman" w:cs="Times New Roman"/>
          <w:sz w:val="24"/>
          <w:szCs w:val="24"/>
        </w:rPr>
      </w:pPr>
      <w:r w:rsidRPr="00AB03EB">
        <w:rPr>
          <w:rFonts w:ascii="Times New Roman" w:eastAsia="Times New Roman" w:hAnsi="Times New Roman" w:cs="Times New Roman"/>
          <w:sz w:val="24"/>
          <w:szCs w:val="24"/>
        </w:rPr>
        <w:t xml:space="preserve">архитектурно-конструктивными элементами фасада принадлежат также балконы, лоджии, эркеры, которые способствуют улучшению эксплуатационных качеств и внешнего облика здания. В зависимости от назначения балконы имеют различные формы и размеры. При хорошо выполненной гидроизоляции балконы предохраняют стены здания от увлажнения. Балконы находятся в условиях постоянного атмосферного воздействия, увлажнения, попеременного замораживания и оттаивания, поэтому раньше других частей здания выходят из строя, разрушаются. Наиболее ответственной частью балконов является место </w:t>
      </w:r>
      <w:proofErr w:type="spellStart"/>
      <w:r w:rsidRPr="00AB03EB">
        <w:rPr>
          <w:rFonts w:ascii="Times New Roman" w:eastAsia="Times New Roman" w:hAnsi="Times New Roman" w:cs="Times New Roman"/>
          <w:sz w:val="24"/>
          <w:szCs w:val="24"/>
        </w:rPr>
        <w:t>заделкиплит</w:t>
      </w:r>
      <w:proofErr w:type="spellEnd"/>
      <w:r w:rsidRPr="00AB03EB">
        <w:rPr>
          <w:rFonts w:ascii="Times New Roman" w:eastAsia="Times New Roman" w:hAnsi="Times New Roman" w:cs="Times New Roman"/>
          <w:sz w:val="24"/>
          <w:szCs w:val="24"/>
        </w:rPr>
        <w:t xml:space="preserve"> или балок в стену здания, так как при эксплуатации место заделки подвергается интенсивному температурно-влажностному воздействию. На рис. 2.4 показано сопряжение балконной плиты с наружной стеной. В постройках 50 – 60-х гг. XX в. обычно заполнителем для бетона служил щебень из кирпичного боя, что не обеспечивало требуемую плотность и морозостойкость балконов. Из-за </w:t>
      </w:r>
      <w:proofErr w:type="spellStart"/>
      <w:r w:rsidRPr="00AB03EB">
        <w:rPr>
          <w:rFonts w:ascii="Times New Roman" w:eastAsia="Times New Roman" w:hAnsi="Times New Roman" w:cs="Times New Roman"/>
          <w:sz w:val="24"/>
          <w:szCs w:val="24"/>
        </w:rPr>
        <w:t>низкокоррозионной</w:t>
      </w:r>
      <w:proofErr w:type="spellEnd"/>
      <w:r w:rsidRPr="00AB03EB">
        <w:rPr>
          <w:rFonts w:ascii="Times New Roman" w:eastAsia="Times New Roman" w:hAnsi="Times New Roman" w:cs="Times New Roman"/>
          <w:sz w:val="24"/>
          <w:szCs w:val="24"/>
        </w:rPr>
        <w:t xml:space="preserve"> стойкости неоправданными оказ</w:t>
      </w:r>
      <w:r>
        <w:rPr>
          <w:rFonts w:ascii="Times New Roman" w:eastAsia="Times New Roman" w:hAnsi="Times New Roman" w:cs="Times New Roman"/>
          <w:sz w:val="24"/>
          <w:szCs w:val="24"/>
        </w:rPr>
        <w:t>ались конструкции балконов с ме</w:t>
      </w:r>
      <w:r w:rsidRPr="00AB03EB">
        <w:rPr>
          <w:rFonts w:ascii="Times New Roman" w:eastAsia="Times New Roman" w:hAnsi="Times New Roman" w:cs="Times New Roman"/>
          <w:sz w:val="24"/>
          <w:szCs w:val="24"/>
        </w:rPr>
        <w:t xml:space="preserve">таллическими балками. Особенно подвержены разрушению края балконной </w:t>
      </w:r>
      <w:proofErr w:type="gramStart"/>
      <w:r w:rsidRPr="00AB03EB">
        <w:rPr>
          <w:rFonts w:ascii="Times New Roman" w:eastAsia="Times New Roman" w:hAnsi="Times New Roman" w:cs="Times New Roman"/>
          <w:sz w:val="24"/>
          <w:szCs w:val="24"/>
        </w:rPr>
        <w:t>плиты</w:t>
      </w:r>
      <w:proofErr w:type="gramEnd"/>
      <w:r w:rsidRPr="00AB03EB">
        <w:rPr>
          <w:rFonts w:ascii="Times New Roman" w:eastAsia="Times New Roman" w:hAnsi="Times New Roman" w:cs="Times New Roman"/>
          <w:sz w:val="24"/>
          <w:szCs w:val="24"/>
        </w:rPr>
        <w:t xml:space="preserve"> промерзающие с трех сторон, испытывающие воздействие влаги и коррозии.</w:t>
      </w:r>
    </w:p>
    <w:p w:rsidR="00AB03EB" w:rsidRPr="009D5F0F" w:rsidRDefault="00AB03EB" w:rsidP="00AB03EB">
      <w:pPr>
        <w:spacing w:after="0" w:line="240" w:lineRule="auto"/>
        <w:ind w:firstLine="550"/>
        <w:jc w:val="both"/>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Лоджия – площадка, окруженная </w:t>
      </w:r>
      <w:r>
        <w:rPr>
          <w:rFonts w:ascii="Times New Roman" w:eastAsia="Times New Roman" w:hAnsi="Times New Roman" w:cs="Times New Roman"/>
          <w:sz w:val="24"/>
          <w:szCs w:val="24"/>
        </w:rPr>
        <w:t>с трех сторон стенами и огражде</w:t>
      </w:r>
      <w:r w:rsidRPr="009D5F0F">
        <w:rPr>
          <w:rFonts w:ascii="Times New Roman" w:eastAsia="Times New Roman" w:hAnsi="Times New Roman" w:cs="Times New Roman"/>
          <w:sz w:val="24"/>
          <w:szCs w:val="24"/>
        </w:rPr>
        <w:t xml:space="preserve">нием. </w:t>
      </w:r>
      <w:proofErr w:type="gramStart"/>
      <w:r w:rsidRPr="009D5F0F">
        <w:rPr>
          <w:rFonts w:ascii="Times New Roman" w:eastAsia="Times New Roman" w:hAnsi="Times New Roman" w:cs="Times New Roman"/>
          <w:sz w:val="24"/>
          <w:szCs w:val="24"/>
        </w:rPr>
        <w:t>По отношению к основному объему здания лоджия может быть выполнена встроенной и выносной.</w:t>
      </w:r>
      <w:proofErr w:type="gramEnd"/>
    </w:p>
    <w:p w:rsidR="00AB03EB" w:rsidRPr="009D5F0F" w:rsidRDefault="00AB03EB" w:rsidP="00AB03EB">
      <w:pPr>
        <w:spacing w:after="0" w:line="240" w:lineRule="auto"/>
        <w:rPr>
          <w:rFonts w:ascii="Times New Roman" w:hAnsi="Times New Roman" w:cs="Times New Roman"/>
          <w:sz w:val="24"/>
          <w:szCs w:val="24"/>
        </w:rPr>
      </w:pPr>
    </w:p>
    <w:tbl>
      <w:tblPr>
        <w:tblW w:w="9338" w:type="dxa"/>
        <w:tblInd w:w="300" w:type="dxa"/>
        <w:tblLayout w:type="fixed"/>
        <w:tblCellMar>
          <w:left w:w="0" w:type="dxa"/>
          <w:right w:w="0" w:type="dxa"/>
        </w:tblCellMar>
        <w:tblLook w:val="04A0" w:firstRow="1" w:lastRow="0" w:firstColumn="1" w:lastColumn="0" w:noHBand="0" w:noVBand="1"/>
      </w:tblPr>
      <w:tblGrid>
        <w:gridCol w:w="4378"/>
        <w:gridCol w:w="1880"/>
        <w:gridCol w:w="3060"/>
        <w:gridCol w:w="20"/>
      </w:tblGrid>
      <w:tr w:rsidR="00AB03EB" w:rsidRPr="009D5F0F" w:rsidTr="00C42469">
        <w:trPr>
          <w:trHeight w:val="379"/>
        </w:trPr>
        <w:tc>
          <w:tcPr>
            <w:tcW w:w="9318" w:type="dxa"/>
            <w:gridSpan w:val="3"/>
            <w:vAlign w:val="bottom"/>
          </w:tcPr>
          <w:p w:rsidR="00AB03EB" w:rsidRPr="009D5F0F" w:rsidRDefault="00AB03EB" w:rsidP="00C42469">
            <w:pPr>
              <w:spacing w:after="0" w:line="240" w:lineRule="auto"/>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Перекрытие лоджий должно обеспечивать отвод воды от наружных стен здания. Для этого полы лоджий необходимо выполнить с уклоном 2 – 3 % от плоскости фасада и располагать ниже пола примыкающих помещений на 50 – 70 мм. Поверхность перекрытия лоджии покрывают гидроизоляцией. Сопряжения плит балкона и лоджий с фасадной стеной защищают от протекания путем заведения на стену края гидроизоляционного ковра с перекрытием его двумя дополнительными слоями гидроизоляции </w:t>
            </w:r>
            <w:r>
              <w:rPr>
                <w:rFonts w:ascii="Times New Roman" w:eastAsia="Times New Roman" w:hAnsi="Times New Roman" w:cs="Times New Roman"/>
                <w:sz w:val="24"/>
                <w:szCs w:val="24"/>
              </w:rPr>
              <w:t>шириной 400 мм и закрывания фар</w:t>
            </w:r>
          </w:p>
          <w:p w:rsidR="00AB03EB" w:rsidRDefault="00AB03EB" w:rsidP="00C42469">
            <w:pPr>
              <w:spacing w:after="0" w:line="240" w:lineRule="auto"/>
              <w:ind w:left="160"/>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туком из оцинкованной стали.</w:t>
            </w: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Default="00AB03EB" w:rsidP="00C42469">
            <w:pPr>
              <w:spacing w:after="0" w:line="240" w:lineRule="auto"/>
              <w:ind w:left="160"/>
              <w:rPr>
                <w:rFonts w:ascii="Times New Roman" w:eastAsia="Times New Roman" w:hAnsi="Times New Roman" w:cs="Times New Roman"/>
                <w:sz w:val="24"/>
                <w:szCs w:val="24"/>
              </w:rPr>
            </w:pPr>
          </w:p>
          <w:p w:rsidR="00AB03EB" w:rsidRPr="009D5F0F" w:rsidRDefault="00AB03EB" w:rsidP="00C42469">
            <w:pPr>
              <w:spacing w:after="0" w:line="240" w:lineRule="auto"/>
              <w:ind w:left="160"/>
              <w:rPr>
                <w:rFonts w:ascii="Times New Roman" w:hAnsi="Times New Roman" w:cs="Times New Roman"/>
                <w:sz w:val="24"/>
                <w:szCs w:val="24"/>
              </w:rPr>
            </w:pP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720"/>
              <w:rPr>
                <w:rFonts w:ascii="Times New Roman" w:hAnsi="Times New Roman" w:cs="Times New Roman"/>
                <w:sz w:val="24"/>
                <w:szCs w:val="24"/>
              </w:rPr>
            </w:pPr>
            <w:r w:rsidRPr="009D5F0F">
              <w:rPr>
                <w:rFonts w:ascii="Times New Roman" w:eastAsia="Times New Roman" w:hAnsi="Times New Roman" w:cs="Times New Roman"/>
                <w:sz w:val="24"/>
                <w:szCs w:val="24"/>
              </w:rPr>
              <w:t>Ограждения лоджий и балконов</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8"/>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w w:val="98"/>
                <w:sz w:val="24"/>
                <w:szCs w:val="24"/>
              </w:rPr>
              <w:t xml:space="preserve">должны быть достаточно высокими </w:t>
            </w:r>
            <w:proofErr w:type="gramStart"/>
            <w:r w:rsidRPr="009D5F0F">
              <w:rPr>
                <w:rFonts w:ascii="Times New Roman" w:eastAsia="Times New Roman" w:hAnsi="Times New Roman" w:cs="Times New Roman"/>
                <w:w w:val="98"/>
                <w:sz w:val="24"/>
                <w:szCs w:val="24"/>
              </w:rPr>
              <w:t>в</w:t>
            </w:r>
            <w:proofErr w:type="gramEnd"/>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proofErr w:type="gramStart"/>
            <w:r w:rsidRPr="009D5F0F">
              <w:rPr>
                <w:rFonts w:ascii="Times New Roman" w:eastAsia="Times New Roman" w:hAnsi="Times New Roman" w:cs="Times New Roman"/>
                <w:w w:val="98"/>
                <w:sz w:val="24"/>
                <w:szCs w:val="24"/>
              </w:rPr>
              <w:t>целях</w:t>
            </w:r>
            <w:proofErr w:type="gramEnd"/>
            <w:r w:rsidRPr="009D5F0F">
              <w:rPr>
                <w:rFonts w:ascii="Times New Roman" w:eastAsia="Times New Roman" w:hAnsi="Times New Roman" w:cs="Times New Roman"/>
                <w:w w:val="98"/>
                <w:sz w:val="24"/>
                <w:szCs w:val="24"/>
              </w:rPr>
              <w:t xml:space="preserve"> соблюдения требований </w:t>
            </w:r>
            <w:proofErr w:type="spellStart"/>
            <w:r w:rsidRPr="009D5F0F">
              <w:rPr>
                <w:rFonts w:ascii="Times New Roman" w:eastAsia="Times New Roman" w:hAnsi="Times New Roman" w:cs="Times New Roman"/>
                <w:w w:val="98"/>
                <w:sz w:val="24"/>
                <w:szCs w:val="24"/>
              </w:rPr>
              <w:t>техни</w:t>
            </w:r>
            <w:proofErr w:type="spellEnd"/>
            <w:r w:rsidRPr="009D5F0F">
              <w:rPr>
                <w:rFonts w:ascii="Times New Roman" w:eastAsia="Times New Roman" w:hAnsi="Times New Roman" w:cs="Times New Roman"/>
                <w:w w:val="98"/>
                <w:sz w:val="24"/>
                <w:szCs w:val="24"/>
              </w:rPr>
              <w:t>-</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proofErr w:type="spellStart"/>
            <w:r w:rsidRPr="009D5F0F">
              <w:rPr>
                <w:rFonts w:ascii="Times New Roman" w:eastAsia="Times New Roman" w:hAnsi="Times New Roman" w:cs="Times New Roman"/>
                <w:w w:val="97"/>
                <w:sz w:val="24"/>
                <w:szCs w:val="24"/>
              </w:rPr>
              <w:t>ки</w:t>
            </w:r>
            <w:proofErr w:type="spellEnd"/>
            <w:r w:rsidRPr="009D5F0F">
              <w:rPr>
                <w:rFonts w:ascii="Times New Roman" w:eastAsia="Times New Roman" w:hAnsi="Times New Roman" w:cs="Times New Roman"/>
                <w:w w:val="97"/>
                <w:sz w:val="24"/>
                <w:szCs w:val="24"/>
              </w:rPr>
              <w:t xml:space="preserve"> безопасности (не менее 1 – 1,2 м) и</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proofErr w:type="gramStart"/>
            <w:r w:rsidRPr="009D5F0F">
              <w:rPr>
                <w:rFonts w:ascii="Times New Roman" w:eastAsia="Times New Roman" w:hAnsi="Times New Roman" w:cs="Times New Roman"/>
                <w:w w:val="99"/>
                <w:sz w:val="24"/>
                <w:szCs w:val="24"/>
              </w:rPr>
              <w:t>выполнены преимущественно глухи</w:t>
            </w:r>
            <w:proofErr w:type="gramEnd"/>
            <w:r w:rsidRPr="009D5F0F">
              <w:rPr>
                <w:rFonts w:ascii="Times New Roman" w:eastAsia="Times New Roman" w:hAnsi="Times New Roman" w:cs="Times New Roman"/>
                <w:w w:val="99"/>
                <w:sz w:val="24"/>
                <w:szCs w:val="24"/>
              </w:rPr>
              <w:t>-</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8"/>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sz w:val="24"/>
                <w:szCs w:val="24"/>
              </w:rPr>
              <w:t>ми, с перилами и цветочницами.</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4940" w:type="dxa"/>
            <w:gridSpan w:val="2"/>
            <w:vAlign w:val="bottom"/>
          </w:tcPr>
          <w:p w:rsidR="00AB03EB" w:rsidRPr="009D5F0F" w:rsidRDefault="00AB03EB" w:rsidP="00C42469">
            <w:pPr>
              <w:spacing w:after="0" w:line="240" w:lineRule="auto"/>
              <w:jc w:val="right"/>
              <w:rPr>
                <w:rFonts w:ascii="Times New Roman" w:hAnsi="Times New Roman" w:cs="Times New Roman"/>
                <w:sz w:val="24"/>
                <w:szCs w:val="24"/>
              </w:rPr>
            </w:pPr>
            <w:proofErr w:type="gramStart"/>
            <w:r w:rsidRPr="009D5F0F">
              <w:rPr>
                <w:rFonts w:ascii="Times New Roman" w:eastAsia="Times New Roman" w:hAnsi="Times New Roman" w:cs="Times New Roman"/>
                <w:sz w:val="24"/>
                <w:szCs w:val="24"/>
              </w:rPr>
              <w:t>Эркер – отнесенная за плоскость</w:t>
            </w:r>
            <w:proofErr w:type="gramEnd"/>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Рис. 2.4. Сопряжение </w:t>
            </w:r>
            <w:proofErr w:type="gramStart"/>
            <w:r w:rsidRPr="009D5F0F">
              <w:rPr>
                <w:rFonts w:ascii="Times New Roman" w:eastAsia="Times New Roman" w:hAnsi="Times New Roman" w:cs="Times New Roman"/>
                <w:sz w:val="24"/>
                <w:szCs w:val="24"/>
              </w:rPr>
              <w:t>балконной</w:t>
            </w:r>
            <w:proofErr w:type="gramEnd"/>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sz w:val="24"/>
                <w:szCs w:val="24"/>
              </w:rPr>
              <w:t>фасадной стены часть помещений,</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49"/>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r w:rsidRPr="009D5F0F">
              <w:rPr>
                <w:rFonts w:ascii="Times New Roman" w:eastAsia="Times New Roman" w:hAnsi="Times New Roman" w:cs="Times New Roman"/>
                <w:w w:val="99"/>
                <w:sz w:val="24"/>
                <w:szCs w:val="24"/>
              </w:rPr>
              <w:t xml:space="preserve">плиты с наружной стеной: 1 </w:t>
            </w:r>
            <w:r w:rsidRPr="009D5F0F">
              <w:rPr>
                <w:rFonts w:ascii="Times New Roman" w:eastAsia="Times New Roman" w:hAnsi="Times New Roman" w:cs="Times New Roman"/>
                <w:i/>
                <w:iCs/>
                <w:w w:val="99"/>
                <w:sz w:val="24"/>
                <w:szCs w:val="24"/>
              </w:rPr>
              <w:t>–</w:t>
            </w:r>
            <w:r w:rsidRPr="009D5F0F">
              <w:rPr>
                <w:rFonts w:ascii="Times New Roman" w:eastAsia="Times New Roman" w:hAnsi="Times New Roman" w:cs="Times New Roman"/>
                <w:w w:val="99"/>
                <w:sz w:val="24"/>
                <w:szCs w:val="24"/>
              </w:rPr>
              <w:t xml:space="preserve"> бал-</w:t>
            </w: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sz w:val="24"/>
                <w:szCs w:val="24"/>
              </w:rPr>
              <w:t>может служить для размещения вер-</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39"/>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конная плита; 2 – </w:t>
            </w:r>
            <w:proofErr w:type="gramStart"/>
            <w:r w:rsidRPr="009D5F0F">
              <w:rPr>
                <w:rFonts w:ascii="Times New Roman" w:eastAsia="Times New Roman" w:hAnsi="Times New Roman" w:cs="Times New Roman"/>
                <w:sz w:val="24"/>
                <w:szCs w:val="24"/>
              </w:rPr>
              <w:t>цементный</w:t>
            </w:r>
            <w:proofErr w:type="gramEnd"/>
            <w:r w:rsidRPr="009D5F0F">
              <w:rPr>
                <w:rFonts w:ascii="Times New Roman" w:eastAsia="Times New Roman" w:hAnsi="Times New Roman" w:cs="Times New Roman"/>
                <w:sz w:val="24"/>
                <w:szCs w:val="24"/>
              </w:rPr>
              <w:t xml:space="preserve"> рас-</w:t>
            </w: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proofErr w:type="spellStart"/>
            <w:r w:rsidRPr="009D5F0F">
              <w:rPr>
                <w:rFonts w:ascii="Times New Roman" w:eastAsia="Times New Roman" w:hAnsi="Times New Roman" w:cs="Times New Roman"/>
                <w:sz w:val="24"/>
                <w:szCs w:val="24"/>
              </w:rPr>
              <w:t>тикальных</w:t>
            </w:r>
            <w:proofErr w:type="spellEnd"/>
            <w:r w:rsidRPr="009D5F0F">
              <w:rPr>
                <w:rFonts w:ascii="Times New Roman" w:eastAsia="Times New Roman" w:hAnsi="Times New Roman" w:cs="Times New Roman"/>
                <w:sz w:val="24"/>
                <w:szCs w:val="24"/>
              </w:rPr>
              <w:t xml:space="preserve"> коммуникаций – лестниц,</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6"/>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roofErr w:type="spellStart"/>
            <w:r w:rsidRPr="009D5F0F">
              <w:rPr>
                <w:rFonts w:ascii="Times New Roman" w:eastAsia="Times New Roman" w:hAnsi="Times New Roman" w:cs="Times New Roman"/>
                <w:sz w:val="24"/>
                <w:szCs w:val="24"/>
              </w:rPr>
              <w:t>твор</w:t>
            </w:r>
            <w:proofErr w:type="spellEnd"/>
            <w:r w:rsidRPr="009D5F0F">
              <w:rPr>
                <w:rFonts w:ascii="Times New Roman" w:eastAsia="Times New Roman" w:hAnsi="Times New Roman" w:cs="Times New Roman"/>
                <w:sz w:val="24"/>
                <w:szCs w:val="24"/>
              </w:rPr>
              <w:t xml:space="preserve">; 3 </w:t>
            </w:r>
            <w:r w:rsidRPr="009D5F0F">
              <w:rPr>
                <w:rFonts w:ascii="Times New Roman" w:eastAsia="Times New Roman" w:hAnsi="Times New Roman" w:cs="Times New Roman"/>
                <w:i/>
                <w:iCs/>
                <w:sz w:val="24"/>
                <w:szCs w:val="24"/>
              </w:rPr>
              <w:t>–</w:t>
            </w:r>
            <w:r w:rsidRPr="009D5F0F">
              <w:rPr>
                <w:rFonts w:ascii="Times New Roman" w:eastAsia="Times New Roman" w:hAnsi="Times New Roman" w:cs="Times New Roman"/>
                <w:sz w:val="24"/>
                <w:szCs w:val="24"/>
              </w:rPr>
              <w:t xml:space="preserve"> подкладка; 4 </w:t>
            </w:r>
            <w:r w:rsidRPr="009D5F0F">
              <w:rPr>
                <w:rFonts w:ascii="Times New Roman" w:eastAsia="Times New Roman" w:hAnsi="Times New Roman" w:cs="Times New Roman"/>
                <w:i/>
                <w:iCs/>
                <w:sz w:val="24"/>
                <w:szCs w:val="24"/>
              </w:rPr>
              <w:t>–</w:t>
            </w:r>
            <w:r w:rsidRPr="009D5F0F">
              <w:rPr>
                <w:rFonts w:ascii="Times New Roman" w:eastAsia="Times New Roman" w:hAnsi="Times New Roman" w:cs="Times New Roman"/>
                <w:sz w:val="24"/>
                <w:szCs w:val="24"/>
              </w:rPr>
              <w:t xml:space="preserve"> утепли-</w:t>
            </w:r>
          </w:p>
        </w:tc>
        <w:tc>
          <w:tcPr>
            <w:tcW w:w="4940" w:type="dxa"/>
            <w:gridSpan w:val="2"/>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sz w:val="24"/>
                <w:szCs w:val="24"/>
              </w:rPr>
              <w:t>лифтов. Эркер увеличивает площадь</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388"/>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roofErr w:type="spellStart"/>
            <w:r w:rsidRPr="009D5F0F">
              <w:rPr>
                <w:rFonts w:ascii="Times New Roman" w:eastAsia="Times New Roman" w:hAnsi="Times New Roman" w:cs="Times New Roman"/>
                <w:sz w:val="24"/>
                <w:szCs w:val="24"/>
              </w:rPr>
              <w:t>тель</w:t>
            </w:r>
            <w:proofErr w:type="spellEnd"/>
            <w:r w:rsidRPr="009D5F0F">
              <w:rPr>
                <w:rFonts w:ascii="Times New Roman" w:eastAsia="Times New Roman" w:hAnsi="Times New Roman" w:cs="Times New Roman"/>
                <w:sz w:val="24"/>
                <w:szCs w:val="24"/>
              </w:rPr>
              <w:t xml:space="preserve">; 5 – закладной </w:t>
            </w:r>
            <w:proofErr w:type="spellStart"/>
            <w:r w:rsidRPr="009D5F0F">
              <w:rPr>
                <w:rFonts w:ascii="Times New Roman" w:eastAsia="Times New Roman" w:hAnsi="Times New Roman" w:cs="Times New Roman"/>
                <w:sz w:val="24"/>
                <w:szCs w:val="24"/>
              </w:rPr>
              <w:t>металли</w:t>
            </w:r>
            <w:proofErr w:type="spellEnd"/>
            <w:r w:rsidRPr="009D5F0F">
              <w:rPr>
                <w:rFonts w:ascii="Times New Roman" w:eastAsia="Times New Roman" w:hAnsi="Times New Roman" w:cs="Times New Roman"/>
                <w:sz w:val="24"/>
                <w:szCs w:val="24"/>
              </w:rPr>
              <w:t>-</w:t>
            </w:r>
          </w:p>
        </w:tc>
        <w:tc>
          <w:tcPr>
            <w:tcW w:w="1880" w:type="dxa"/>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sz w:val="24"/>
                <w:szCs w:val="24"/>
              </w:rPr>
              <w:t>помещений,</w:t>
            </w:r>
          </w:p>
        </w:tc>
        <w:tc>
          <w:tcPr>
            <w:tcW w:w="3060" w:type="dxa"/>
            <w:vAlign w:val="bottom"/>
          </w:tcPr>
          <w:p w:rsidR="00AB03EB" w:rsidRPr="009D5F0F" w:rsidRDefault="00AB03EB" w:rsidP="00C42469">
            <w:pPr>
              <w:spacing w:after="0" w:line="240" w:lineRule="auto"/>
              <w:jc w:val="right"/>
              <w:rPr>
                <w:rFonts w:ascii="Times New Roman" w:hAnsi="Times New Roman" w:cs="Times New Roman"/>
                <w:sz w:val="24"/>
                <w:szCs w:val="24"/>
              </w:rPr>
            </w:pPr>
            <w:r w:rsidRPr="009D5F0F">
              <w:rPr>
                <w:rFonts w:ascii="Times New Roman" w:eastAsia="Times New Roman" w:hAnsi="Times New Roman" w:cs="Times New Roman"/>
                <w:sz w:val="24"/>
                <w:szCs w:val="24"/>
              </w:rPr>
              <w:t>обогащает  интерьер,</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228"/>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roofErr w:type="spellStart"/>
            <w:r w:rsidRPr="009D5F0F">
              <w:rPr>
                <w:rFonts w:ascii="Times New Roman" w:eastAsia="Times New Roman" w:hAnsi="Times New Roman" w:cs="Times New Roman"/>
                <w:sz w:val="24"/>
                <w:szCs w:val="24"/>
              </w:rPr>
              <w:t>ческий</w:t>
            </w:r>
            <w:proofErr w:type="spellEnd"/>
            <w:r w:rsidRPr="009D5F0F">
              <w:rPr>
                <w:rFonts w:ascii="Times New Roman" w:eastAsia="Times New Roman" w:hAnsi="Times New Roman" w:cs="Times New Roman"/>
                <w:sz w:val="24"/>
                <w:szCs w:val="24"/>
              </w:rPr>
              <w:t xml:space="preserve"> элемент; 6 – прокладка;</w:t>
            </w:r>
          </w:p>
        </w:tc>
        <w:tc>
          <w:tcPr>
            <w:tcW w:w="1880" w:type="dxa"/>
            <w:vMerge w:val="restart"/>
            <w:vAlign w:val="bottom"/>
          </w:tcPr>
          <w:p w:rsidR="00AB03EB" w:rsidRPr="009D5F0F" w:rsidRDefault="00AB03EB" w:rsidP="00C42469">
            <w:pPr>
              <w:spacing w:after="0" w:line="240" w:lineRule="auto"/>
              <w:ind w:left="160"/>
              <w:rPr>
                <w:rFonts w:ascii="Times New Roman" w:hAnsi="Times New Roman" w:cs="Times New Roman"/>
                <w:sz w:val="24"/>
                <w:szCs w:val="24"/>
              </w:rPr>
            </w:pPr>
            <w:r w:rsidRPr="009D5F0F">
              <w:rPr>
                <w:rFonts w:ascii="Times New Roman" w:eastAsia="Times New Roman" w:hAnsi="Times New Roman" w:cs="Times New Roman"/>
                <w:w w:val="99"/>
                <w:sz w:val="24"/>
                <w:szCs w:val="24"/>
              </w:rPr>
              <w:t>обеспечивает</w:t>
            </w:r>
          </w:p>
        </w:tc>
        <w:tc>
          <w:tcPr>
            <w:tcW w:w="3060" w:type="dxa"/>
            <w:vMerge w:val="restart"/>
            <w:vAlign w:val="bottom"/>
          </w:tcPr>
          <w:p w:rsidR="00AB03EB" w:rsidRPr="009D5F0F" w:rsidRDefault="00AB03EB" w:rsidP="00C42469">
            <w:pPr>
              <w:spacing w:after="0" w:line="240" w:lineRule="auto"/>
              <w:jc w:val="right"/>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дополнительную </w:t>
            </w:r>
            <w:proofErr w:type="spellStart"/>
            <w:r w:rsidRPr="009D5F0F">
              <w:rPr>
                <w:rFonts w:ascii="Times New Roman" w:eastAsia="Times New Roman" w:hAnsi="Times New Roman" w:cs="Times New Roman"/>
                <w:sz w:val="24"/>
                <w:szCs w:val="24"/>
              </w:rPr>
              <w:t>инсо</w:t>
            </w:r>
            <w:proofErr w:type="spellEnd"/>
            <w:r w:rsidRPr="009D5F0F">
              <w:rPr>
                <w:rFonts w:ascii="Times New Roman" w:eastAsia="Times New Roman" w:hAnsi="Times New Roman" w:cs="Times New Roman"/>
                <w:sz w:val="24"/>
                <w:szCs w:val="24"/>
              </w:rPr>
              <w:t>-</w:t>
            </w: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251"/>
        </w:trPr>
        <w:tc>
          <w:tcPr>
            <w:tcW w:w="4378" w:type="dxa"/>
            <w:vMerge w:val="restart"/>
            <w:vAlign w:val="bottom"/>
          </w:tcPr>
          <w:p w:rsidR="00AB03EB" w:rsidRPr="009D5F0F" w:rsidRDefault="00AB03EB" w:rsidP="00C42469">
            <w:pPr>
              <w:spacing w:after="0" w:line="240" w:lineRule="auto"/>
              <w:ind w:left="440"/>
              <w:rPr>
                <w:rFonts w:ascii="Times New Roman" w:hAnsi="Times New Roman" w:cs="Times New Roman"/>
                <w:sz w:val="24"/>
                <w:szCs w:val="24"/>
              </w:rPr>
            </w:pPr>
            <w:r w:rsidRPr="009D5F0F">
              <w:rPr>
                <w:rFonts w:ascii="Times New Roman" w:eastAsia="Times New Roman" w:hAnsi="Times New Roman" w:cs="Times New Roman"/>
                <w:sz w:val="24"/>
                <w:szCs w:val="24"/>
              </w:rPr>
              <w:t>7 – утеплитель; 8 – анкер</w:t>
            </w:r>
          </w:p>
        </w:tc>
        <w:tc>
          <w:tcPr>
            <w:tcW w:w="1880" w:type="dxa"/>
            <w:vMerge/>
            <w:vAlign w:val="bottom"/>
          </w:tcPr>
          <w:p w:rsidR="00AB03EB" w:rsidRPr="009D5F0F" w:rsidRDefault="00AB03EB" w:rsidP="00C42469">
            <w:pPr>
              <w:spacing w:after="0" w:line="240" w:lineRule="auto"/>
              <w:rPr>
                <w:rFonts w:ascii="Times New Roman" w:hAnsi="Times New Roman" w:cs="Times New Roman"/>
                <w:sz w:val="24"/>
                <w:szCs w:val="24"/>
              </w:rPr>
            </w:pPr>
          </w:p>
        </w:tc>
        <w:tc>
          <w:tcPr>
            <w:tcW w:w="3060" w:type="dxa"/>
            <w:vMerge/>
            <w:vAlign w:val="bottom"/>
          </w:tcPr>
          <w:p w:rsidR="00AB03EB" w:rsidRPr="009D5F0F" w:rsidRDefault="00AB03EB" w:rsidP="00C42469">
            <w:pPr>
              <w:spacing w:after="0" w:line="240" w:lineRule="auto"/>
              <w:rPr>
                <w:rFonts w:ascii="Times New Roman" w:hAnsi="Times New Roman" w:cs="Times New Roman"/>
                <w:sz w:val="24"/>
                <w:szCs w:val="24"/>
              </w:rPr>
            </w:pP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89"/>
        </w:trPr>
        <w:tc>
          <w:tcPr>
            <w:tcW w:w="4378" w:type="dxa"/>
            <w:vMerge/>
            <w:vAlign w:val="bottom"/>
          </w:tcPr>
          <w:p w:rsidR="00AB03EB" w:rsidRPr="009D5F0F" w:rsidRDefault="00AB03EB" w:rsidP="00C42469">
            <w:pPr>
              <w:spacing w:after="0" w:line="240" w:lineRule="auto"/>
              <w:rPr>
                <w:rFonts w:ascii="Times New Roman" w:hAnsi="Times New Roman" w:cs="Times New Roman"/>
                <w:sz w:val="24"/>
                <w:szCs w:val="24"/>
              </w:rPr>
            </w:pPr>
          </w:p>
        </w:tc>
        <w:tc>
          <w:tcPr>
            <w:tcW w:w="1880"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3060"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r w:rsidR="00AB03EB" w:rsidRPr="009D5F0F" w:rsidTr="00AB03EB">
        <w:trPr>
          <w:trHeight w:val="80"/>
        </w:trPr>
        <w:tc>
          <w:tcPr>
            <w:tcW w:w="4378"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1880" w:type="dxa"/>
            <w:vAlign w:val="bottom"/>
          </w:tcPr>
          <w:p w:rsidR="00AB03EB" w:rsidRPr="009D5F0F" w:rsidRDefault="00AB03EB" w:rsidP="00C42469">
            <w:pPr>
              <w:spacing w:after="0" w:line="240" w:lineRule="auto"/>
              <w:ind w:left="340"/>
              <w:rPr>
                <w:rFonts w:ascii="Times New Roman" w:hAnsi="Times New Roman" w:cs="Times New Roman"/>
                <w:sz w:val="24"/>
                <w:szCs w:val="24"/>
              </w:rPr>
            </w:pPr>
          </w:p>
        </w:tc>
        <w:tc>
          <w:tcPr>
            <w:tcW w:w="3060" w:type="dxa"/>
            <w:vAlign w:val="bottom"/>
          </w:tcPr>
          <w:p w:rsidR="00AB03EB" w:rsidRPr="009D5F0F" w:rsidRDefault="00AB03EB" w:rsidP="00C42469">
            <w:pPr>
              <w:spacing w:after="0" w:line="240" w:lineRule="auto"/>
              <w:rPr>
                <w:rFonts w:ascii="Times New Roman" w:hAnsi="Times New Roman" w:cs="Times New Roman"/>
                <w:sz w:val="24"/>
                <w:szCs w:val="24"/>
              </w:rPr>
            </w:pPr>
          </w:p>
        </w:tc>
        <w:tc>
          <w:tcPr>
            <w:tcW w:w="20" w:type="dxa"/>
            <w:vAlign w:val="bottom"/>
          </w:tcPr>
          <w:p w:rsidR="00AB03EB" w:rsidRPr="009D5F0F" w:rsidRDefault="00AB03EB" w:rsidP="00C42469">
            <w:pPr>
              <w:spacing w:after="0" w:line="240" w:lineRule="auto"/>
              <w:rPr>
                <w:rFonts w:ascii="Times New Roman" w:hAnsi="Times New Roman" w:cs="Times New Roman"/>
                <w:sz w:val="24"/>
                <w:szCs w:val="24"/>
              </w:rPr>
            </w:pPr>
          </w:p>
        </w:tc>
      </w:tr>
    </w:tbl>
    <w:p w:rsidR="00AB03EB" w:rsidRPr="009D5F0F" w:rsidRDefault="00AB03EB" w:rsidP="00AB03EB">
      <w:pPr>
        <w:spacing w:after="0" w:line="240" w:lineRule="auto"/>
        <w:rPr>
          <w:rFonts w:ascii="Times New Roman" w:hAnsi="Times New Roman" w:cs="Times New Roman"/>
          <w:sz w:val="24"/>
          <w:szCs w:val="24"/>
        </w:rPr>
      </w:pPr>
      <w:r w:rsidRPr="009D5F0F">
        <w:rPr>
          <w:rFonts w:ascii="Times New Roman" w:hAnsi="Times New Roman" w:cs="Times New Roman"/>
          <w:noProof/>
          <w:sz w:val="24"/>
          <w:szCs w:val="24"/>
        </w:rPr>
        <w:drawing>
          <wp:anchor distT="0" distB="0" distL="114300" distR="114300" simplePos="0" relativeHeight="251836416" behindDoc="1" locked="0" layoutInCell="0" allowOverlap="1" wp14:anchorId="5AE02FCE" wp14:editId="6596D69D">
            <wp:simplePos x="0" y="0"/>
            <wp:positionH relativeFrom="column">
              <wp:posOffset>204470</wp:posOffset>
            </wp:positionH>
            <wp:positionV relativeFrom="paragraph">
              <wp:posOffset>-3890010</wp:posOffset>
            </wp:positionV>
            <wp:extent cx="2298700" cy="1727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blip>
                    <a:srcRect/>
                    <a:stretch>
                      <a:fillRect/>
                    </a:stretch>
                  </pic:blipFill>
                  <pic:spPr bwMode="auto">
                    <a:xfrm>
                      <a:off x="0" y="0"/>
                      <a:ext cx="2298700" cy="1727200"/>
                    </a:xfrm>
                    <a:prstGeom prst="rect">
                      <a:avLst/>
                    </a:prstGeom>
                    <a:noFill/>
                  </pic:spPr>
                </pic:pic>
              </a:graphicData>
            </a:graphic>
          </wp:anchor>
        </w:drawing>
      </w:r>
    </w:p>
    <w:p w:rsidR="00AB03EB" w:rsidRPr="009D5F0F" w:rsidRDefault="00AB03EB" w:rsidP="00AB03EB">
      <w:pPr>
        <w:numPr>
          <w:ilvl w:val="0"/>
          <w:numId w:val="31"/>
        </w:numPr>
        <w:tabs>
          <w:tab w:val="left" w:pos="278"/>
        </w:tabs>
        <w:spacing w:after="0" w:line="240" w:lineRule="auto"/>
        <w:ind w:left="20" w:right="20" w:firstLine="2"/>
        <w:jc w:val="both"/>
        <w:rPr>
          <w:rFonts w:ascii="Times New Roman" w:eastAsia="Times New Roman" w:hAnsi="Times New Roman" w:cs="Times New Roman"/>
          <w:sz w:val="24"/>
          <w:szCs w:val="24"/>
        </w:rPr>
      </w:pPr>
      <w:proofErr w:type="gramStart"/>
      <w:r w:rsidRPr="009D5F0F">
        <w:rPr>
          <w:rFonts w:ascii="Times New Roman" w:eastAsia="Times New Roman" w:hAnsi="Times New Roman" w:cs="Times New Roman"/>
          <w:sz w:val="24"/>
          <w:szCs w:val="24"/>
        </w:rPr>
        <w:t>углах</w:t>
      </w:r>
      <w:proofErr w:type="gramEnd"/>
      <w:r w:rsidRPr="009D5F0F">
        <w:rPr>
          <w:rFonts w:ascii="Times New Roman" w:eastAsia="Times New Roman" w:hAnsi="Times New Roman" w:cs="Times New Roman"/>
          <w:sz w:val="24"/>
          <w:szCs w:val="24"/>
        </w:rPr>
        <w:t xml:space="preserve"> плитки; при этом необходимо произвести простукивание </w:t>
      </w:r>
      <w:proofErr w:type="spellStart"/>
      <w:r w:rsidRPr="009D5F0F">
        <w:rPr>
          <w:rFonts w:ascii="Times New Roman" w:eastAsia="Times New Roman" w:hAnsi="Times New Roman" w:cs="Times New Roman"/>
          <w:sz w:val="24"/>
          <w:szCs w:val="24"/>
        </w:rPr>
        <w:t>по-верхности</w:t>
      </w:r>
      <w:proofErr w:type="spellEnd"/>
      <w:r w:rsidRPr="009D5F0F">
        <w:rPr>
          <w:rFonts w:ascii="Times New Roman" w:eastAsia="Times New Roman" w:hAnsi="Times New Roman" w:cs="Times New Roman"/>
          <w:sz w:val="24"/>
          <w:szCs w:val="24"/>
        </w:rPr>
        <w:t xml:space="preserve"> всего фасада, снять </w:t>
      </w:r>
      <w:proofErr w:type="spellStart"/>
      <w:r w:rsidRPr="009D5F0F">
        <w:rPr>
          <w:rFonts w:ascii="Times New Roman" w:eastAsia="Times New Roman" w:hAnsi="Times New Roman" w:cs="Times New Roman"/>
          <w:sz w:val="24"/>
          <w:szCs w:val="24"/>
        </w:rPr>
        <w:t>слабодержащиеся</w:t>
      </w:r>
      <w:proofErr w:type="spellEnd"/>
      <w:r w:rsidRPr="009D5F0F">
        <w:rPr>
          <w:rFonts w:ascii="Times New Roman" w:eastAsia="Times New Roman" w:hAnsi="Times New Roman" w:cs="Times New Roman"/>
          <w:sz w:val="24"/>
          <w:szCs w:val="24"/>
        </w:rPr>
        <w:t xml:space="preserve"> плитки и выполнить восстановительные работы.</w:t>
      </w:r>
    </w:p>
    <w:p w:rsidR="00AB03EB" w:rsidRPr="009D5F0F" w:rsidRDefault="00AB03EB" w:rsidP="00AB03EB">
      <w:pPr>
        <w:spacing w:after="0" w:line="240" w:lineRule="auto"/>
        <w:rPr>
          <w:rFonts w:ascii="Times New Roman" w:eastAsia="Times New Roman" w:hAnsi="Times New Roman" w:cs="Times New Roman"/>
          <w:sz w:val="24"/>
          <w:szCs w:val="24"/>
        </w:rPr>
      </w:pPr>
    </w:p>
    <w:p w:rsidR="00AB03EB" w:rsidRPr="009D5F0F" w:rsidRDefault="00AB03EB" w:rsidP="00AB03EB">
      <w:pPr>
        <w:spacing w:after="0" w:line="240" w:lineRule="auto"/>
        <w:ind w:left="20" w:right="20" w:firstLine="568"/>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Фасады, облицованные керамическими изделиями, после очистки обрабатывают гидрофобными или другими специальными растворами.</w:t>
      </w:r>
    </w:p>
    <w:p w:rsidR="00AB03EB" w:rsidRPr="009D5F0F" w:rsidRDefault="00AB03EB" w:rsidP="00AB03EB">
      <w:pPr>
        <w:spacing w:after="0" w:line="240" w:lineRule="auto"/>
        <w:rPr>
          <w:rFonts w:ascii="Times New Roman" w:eastAsia="Times New Roman" w:hAnsi="Times New Roman" w:cs="Times New Roman"/>
          <w:sz w:val="24"/>
          <w:szCs w:val="24"/>
        </w:rPr>
      </w:pPr>
    </w:p>
    <w:p w:rsidR="00AB03EB" w:rsidRPr="009D5F0F" w:rsidRDefault="00AB03EB" w:rsidP="00AB03EB">
      <w:pPr>
        <w:spacing w:after="0" w:line="240" w:lineRule="auto"/>
        <w:ind w:left="40" w:firstLine="568"/>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xml:space="preserve">Дефекты фасадов часто связаны с загрязнением атмосферы, что приводит к потере первоначального вида, </w:t>
      </w:r>
      <w:proofErr w:type="spellStart"/>
      <w:r w:rsidRPr="009D5F0F">
        <w:rPr>
          <w:rFonts w:ascii="Times New Roman" w:eastAsia="Times New Roman" w:hAnsi="Times New Roman" w:cs="Times New Roman"/>
          <w:sz w:val="24"/>
          <w:szCs w:val="24"/>
        </w:rPr>
        <w:t>закопчению</w:t>
      </w:r>
      <w:proofErr w:type="spellEnd"/>
      <w:r w:rsidRPr="009D5F0F">
        <w:rPr>
          <w:rFonts w:ascii="Times New Roman" w:eastAsia="Times New Roman" w:hAnsi="Times New Roman" w:cs="Times New Roman"/>
          <w:sz w:val="24"/>
          <w:szCs w:val="24"/>
        </w:rPr>
        <w:t xml:space="preserve"> и потускнению их поверхности. Эффективными средствами очистки являются применение пескоструйных аппаратов, очистка мокрыми тряпками и др.</w:t>
      </w:r>
    </w:p>
    <w:p w:rsidR="00AB03EB" w:rsidRPr="009D5F0F" w:rsidRDefault="00AB03EB" w:rsidP="00AB03EB">
      <w:pPr>
        <w:spacing w:after="0" w:line="240" w:lineRule="auto"/>
        <w:rPr>
          <w:rFonts w:ascii="Times New Roman" w:eastAsia="Times New Roman" w:hAnsi="Times New Roman" w:cs="Times New Roman"/>
          <w:sz w:val="24"/>
          <w:szCs w:val="24"/>
        </w:rPr>
      </w:pPr>
    </w:p>
    <w:p w:rsidR="00AB03EB" w:rsidRPr="009D5F0F" w:rsidRDefault="00AB03EB" w:rsidP="00704C34">
      <w:pPr>
        <w:spacing w:after="0" w:line="240" w:lineRule="auto"/>
        <w:ind w:left="20" w:firstLine="568"/>
        <w:jc w:val="both"/>
        <w:rPr>
          <w:rFonts w:ascii="Times New Roman" w:hAnsi="Times New Roman" w:cs="Times New Roman"/>
          <w:sz w:val="24"/>
          <w:szCs w:val="24"/>
        </w:rPr>
      </w:pPr>
      <w:r w:rsidRPr="009D5F0F">
        <w:rPr>
          <w:rFonts w:ascii="Times New Roman" w:eastAsia="Times New Roman" w:hAnsi="Times New Roman" w:cs="Times New Roman"/>
          <w:sz w:val="24"/>
          <w:szCs w:val="24"/>
        </w:rPr>
        <w:t>Для очистки фасадов, отделанных глазурованной керамической плиткой, применяют специальные составы. Фасады зданий следует</w:t>
      </w:r>
      <w:r w:rsidR="00704C34">
        <w:rPr>
          <w:rFonts w:ascii="Times New Roman" w:eastAsia="Times New Roman" w:hAnsi="Times New Roman" w:cs="Times New Roman"/>
          <w:sz w:val="24"/>
          <w:szCs w:val="24"/>
        </w:rPr>
        <w:t xml:space="preserve"> </w:t>
      </w:r>
      <w:r w:rsidRPr="009D5F0F">
        <w:rPr>
          <w:rFonts w:ascii="Times New Roman" w:eastAsia="Times New Roman" w:hAnsi="Times New Roman" w:cs="Times New Roman"/>
          <w:sz w:val="24"/>
          <w:szCs w:val="24"/>
        </w:rPr>
        <w:t>очищать и промывать в сроки, установленные в зависимост</w:t>
      </w:r>
      <w:r>
        <w:rPr>
          <w:rFonts w:ascii="Times New Roman" w:eastAsia="Times New Roman" w:hAnsi="Times New Roman" w:cs="Times New Roman"/>
          <w:sz w:val="24"/>
          <w:szCs w:val="24"/>
        </w:rPr>
        <w:t>и от мате</w:t>
      </w:r>
      <w:r w:rsidRPr="009D5F0F">
        <w:rPr>
          <w:rFonts w:ascii="Times New Roman" w:eastAsia="Times New Roman" w:hAnsi="Times New Roman" w:cs="Times New Roman"/>
          <w:sz w:val="24"/>
          <w:szCs w:val="24"/>
        </w:rPr>
        <w:t>риала, состояния поверхностей зданий и условий эксплуатации. Не допускается очищать пескоструй</w:t>
      </w:r>
      <w:r>
        <w:rPr>
          <w:rFonts w:ascii="Times New Roman" w:eastAsia="Times New Roman" w:hAnsi="Times New Roman" w:cs="Times New Roman"/>
          <w:sz w:val="24"/>
          <w:szCs w:val="24"/>
        </w:rPr>
        <w:t>ным способом архитектурные дета</w:t>
      </w:r>
      <w:r w:rsidRPr="009D5F0F">
        <w:rPr>
          <w:rFonts w:ascii="Times New Roman" w:eastAsia="Times New Roman" w:hAnsi="Times New Roman" w:cs="Times New Roman"/>
          <w:sz w:val="24"/>
          <w:szCs w:val="24"/>
        </w:rPr>
        <w:t>ли, поверхности штукатурок из мягких каменных пород. Фасады деревянных неоштукатуренных зданий необходимо периодически окрашивать паропроницаемыми краск</w:t>
      </w:r>
      <w:r>
        <w:rPr>
          <w:rFonts w:ascii="Times New Roman" w:eastAsia="Times New Roman" w:hAnsi="Times New Roman" w:cs="Times New Roman"/>
          <w:sz w:val="24"/>
          <w:szCs w:val="24"/>
        </w:rPr>
        <w:t>ами или составами для предотвра</w:t>
      </w:r>
      <w:r w:rsidRPr="009D5F0F">
        <w:rPr>
          <w:rFonts w:ascii="Times New Roman" w:eastAsia="Times New Roman" w:hAnsi="Times New Roman" w:cs="Times New Roman"/>
          <w:sz w:val="24"/>
          <w:szCs w:val="24"/>
        </w:rPr>
        <w:t>щения гниения и согласно противопожарным нормам. Улучшения внешнего вида здания можно добиться путем их качественной штукатурки и окраски. Окраску фасадов необходимо производить после окончания ремонта стен, парапетов</w:t>
      </w:r>
      <w:r>
        <w:rPr>
          <w:rFonts w:ascii="Times New Roman" w:eastAsia="Times New Roman" w:hAnsi="Times New Roman" w:cs="Times New Roman"/>
          <w:sz w:val="24"/>
          <w:szCs w:val="24"/>
        </w:rPr>
        <w:t>, выступающих деталей и архитек</w:t>
      </w:r>
      <w:r w:rsidRPr="009D5F0F">
        <w:rPr>
          <w:rFonts w:ascii="Times New Roman" w:eastAsia="Times New Roman" w:hAnsi="Times New Roman" w:cs="Times New Roman"/>
          <w:sz w:val="24"/>
          <w:szCs w:val="24"/>
        </w:rPr>
        <w:t xml:space="preserve">турных лепных украшений, входных устройств, </w:t>
      </w:r>
      <w:proofErr w:type="spellStart"/>
      <w:r w:rsidRPr="009D5F0F">
        <w:rPr>
          <w:rFonts w:ascii="Times New Roman" w:eastAsia="Times New Roman" w:hAnsi="Times New Roman" w:cs="Times New Roman"/>
          <w:sz w:val="24"/>
          <w:szCs w:val="24"/>
        </w:rPr>
        <w:t>сандриков</w:t>
      </w:r>
      <w:proofErr w:type="spellEnd"/>
      <w:r w:rsidRPr="009D5F0F">
        <w:rPr>
          <w:rFonts w:ascii="Times New Roman" w:eastAsia="Times New Roman" w:hAnsi="Times New Roman" w:cs="Times New Roman"/>
          <w:sz w:val="24"/>
          <w:szCs w:val="24"/>
        </w:rPr>
        <w:t>, подоконников и т.д.</w:t>
      </w:r>
    </w:p>
    <w:p w:rsidR="00AB03EB" w:rsidRPr="009D5F0F" w:rsidRDefault="00AB03EB" w:rsidP="00AB03EB">
      <w:pPr>
        <w:spacing w:after="0" w:line="240" w:lineRule="auto"/>
        <w:ind w:left="20" w:right="40" w:firstLine="566"/>
        <w:jc w:val="both"/>
        <w:rPr>
          <w:rFonts w:ascii="Times New Roman" w:hAnsi="Times New Roman" w:cs="Times New Roman"/>
          <w:sz w:val="24"/>
          <w:szCs w:val="24"/>
        </w:rPr>
      </w:pPr>
      <w:r w:rsidRPr="009D5F0F">
        <w:rPr>
          <w:rFonts w:ascii="Times New Roman" w:eastAsia="Times New Roman" w:hAnsi="Times New Roman" w:cs="Times New Roman"/>
          <w:sz w:val="24"/>
          <w:szCs w:val="24"/>
        </w:rPr>
        <w:t>Окраска металлических лестниц, элементов крепления растяжек электросети и ограждения крыш должна производиться масляными красками через 5 – 6 лет в зависимости от условий эксплуатации.</w:t>
      </w:r>
    </w:p>
    <w:p w:rsidR="00AB03EB" w:rsidRPr="009D5F0F" w:rsidRDefault="00AB03EB" w:rsidP="00AB03EB">
      <w:pPr>
        <w:tabs>
          <w:tab w:val="left" w:pos="2700"/>
        </w:tabs>
        <w:spacing w:after="0" w:line="240" w:lineRule="auto"/>
        <w:rPr>
          <w:rFonts w:ascii="Times New Roman" w:hAnsi="Times New Roman" w:cs="Times New Roman"/>
          <w:sz w:val="24"/>
          <w:szCs w:val="24"/>
        </w:rPr>
      </w:pPr>
      <w:r w:rsidRPr="009D5F0F">
        <w:rPr>
          <w:rFonts w:ascii="Times New Roman" w:eastAsia="Times New Roman" w:hAnsi="Times New Roman" w:cs="Times New Roman"/>
          <w:sz w:val="24"/>
          <w:szCs w:val="24"/>
        </w:rPr>
        <w:t>Водоотводящие устройства на</w:t>
      </w:r>
      <w:r>
        <w:rPr>
          <w:rFonts w:ascii="Times New Roman" w:eastAsia="Times New Roman" w:hAnsi="Times New Roman" w:cs="Times New Roman"/>
          <w:sz w:val="24"/>
          <w:szCs w:val="24"/>
        </w:rPr>
        <w:t>ружных стен должны иметь необхо</w:t>
      </w:r>
      <w:r w:rsidRPr="009D5F0F">
        <w:rPr>
          <w:rFonts w:ascii="Times New Roman" w:eastAsia="Times New Roman" w:hAnsi="Times New Roman" w:cs="Times New Roman"/>
          <w:sz w:val="24"/>
          <w:szCs w:val="24"/>
        </w:rPr>
        <w:t>димые уклоны от стен для обеспечен</w:t>
      </w:r>
      <w:r>
        <w:rPr>
          <w:rFonts w:ascii="Times New Roman" w:eastAsia="Times New Roman" w:hAnsi="Times New Roman" w:cs="Times New Roman"/>
          <w:sz w:val="24"/>
          <w:szCs w:val="24"/>
        </w:rPr>
        <w:t>ия отвода атмосферных вод. С ук</w:t>
      </w:r>
      <w:r w:rsidRPr="009D5F0F">
        <w:rPr>
          <w:rFonts w:ascii="Times New Roman" w:eastAsia="Times New Roman" w:hAnsi="Times New Roman" w:cs="Times New Roman"/>
          <w:sz w:val="24"/>
          <w:szCs w:val="24"/>
        </w:rPr>
        <w:t>лоном от стен располагают стальные детали крепления. На деталях, имеющих уклон к стене, следует установить плотно прилегающие к ним манжеты из оцинкованной стали на расстоянии 5 – 10 см от стены. Все стальные элементы, закрепл</w:t>
      </w:r>
      <w:r>
        <w:rPr>
          <w:rFonts w:ascii="Times New Roman" w:eastAsia="Times New Roman" w:hAnsi="Times New Roman" w:cs="Times New Roman"/>
          <w:sz w:val="24"/>
          <w:szCs w:val="24"/>
        </w:rPr>
        <w:t>енные к стене, регулярно окраши</w:t>
      </w:r>
      <w:r w:rsidRPr="009D5F0F">
        <w:rPr>
          <w:rFonts w:ascii="Times New Roman" w:eastAsia="Times New Roman" w:hAnsi="Times New Roman" w:cs="Times New Roman"/>
          <w:sz w:val="24"/>
          <w:szCs w:val="24"/>
        </w:rPr>
        <w:t>вают и защищают от коррозии.</w:t>
      </w:r>
    </w:p>
    <w:p w:rsidR="00AB03EB" w:rsidRPr="009D5F0F" w:rsidRDefault="00AB03EB" w:rsidP="00AB03EB">
      <w:pPr>
        <w:spacing w:after="0" w:line="240" w:lineRule="auto"/>
        <w:ind w:left="20" w:firstLine="566"/>
        <w:jc w:val="both"/>
        <w:rPr>
          <w:rFonts w:ascii="Times New Roman" w:hAnsi="Times New Roman" w:cs="Times New Roman"/>
          <w:sz w:val="24"/>
          <w:szCs w:val="24"/>
        </w:rPr>
      </w:pPr>
      <w:r w:rsidRPr="009D5F0F">
        <w:rPr>
          <w:rFonts w:ascii="Times New Roman" w:eastAsia="Times New Roman" w:hAnsi="Times New Roman" w:cs="Times New Roman"/>
          <w:sz w:val="24"/>
          <w:szCs w:val="24"/>
        </w:rPr>
        <w:t>Необходимо систематически проверять правильность использования балконов, эркеров, лоджий, не</w:t>
      </w:r>
      <w:r>
        <w:rPr>
          <w:rFonts w:ascii="Times New Roman" w:eastAsia="Times New Roman" w:hAnsi="Times New Roman" w:cs="Times New Roman"/>
          <w:sz w:val="24"/>
          <w:szCs w:val="24"/>
        </w:rPr>
        <w:t xml:space="preserve"> допуская размещения на них гро</w:t>
      </w:r>
      <w:r w:rsidRPr="009D5F0F">
        <w:rPr>
          <w:rFonts w:ascii="Times New Roman" w:eastAsia="Times New Roman" w:hAnsi="Times New Roman" w:cs="Times New Roman"/>
          <w:sz w:val="24"/>
          <w:szCs w:val="24"/>
        </w:rPr>
        <w:t>моздких и тяжелых вещей, захламления и загрязнения.</w:t>
      </w:r>
    </w:p>
    <w:p w:rsidR="00AB03EB" w:rsidRPr="009D5F0F" w:rsidRDefault="00AB03EB" w:rsidP="00AB03EB">
      <w:pPr>
        <w:spacing w:after="0" w:line="240" w:lineRule="auto"/>
        <w:ind w:firstLine="568"/>
        <w:jc w:val="both"/>
        <w:rPr>
          <w:rFonts w:ascii="Times New Roman" w:hAnsi="Times New Roman" w:cs="Times New Roman"/>
          <w:sz w:val="24"/>
          <w:szCs w:val="24"/>
        </w:rPr>
      </w:pPr>
      <w:r w:rsidRPr="009D5F0F">
        <w:rPr>
          <w:rFonts w:ascii="Times New Roman" w:eastAsia="Times New Roman" w:hAnsi="Times New Roman" w:cs="Times New Roman"/>
          <w:sz w:val="24"/>
          <w:szCs w:val="24"/>
        </w:rPr>
        <w:t>Для предотвращения разрушения краев плит балконов и лоджий, а также возникновения трещин между плитой и стенами из-за атмосферных осадков металлический слив устанавливают в паз коробки шириной не менее 1,5 толщины плиты. Мета</w:t>
      </w:r>
      <w:r>
        <w:rPr>
          <w:rFonts w:ascii="Times New Roman" w:eastAsia="Times New Roman" w:hAnsi="Times New Roman" w:cs="Times New Roman"/>
          <w:sz w:val="24"/>
          <w:szCs w:val="24"/>
        </w:rPr>
        <w:t>ллический слив должен быть заве</w:t>
      </w:r>
      <w:r w:rsidRPr="009D5F0F">
        <w:rPr>
          <w:rFonts w:ascii="Times New Roman" w:eastAsia="Times New Roman" w:hAnsi="Times New Roman" w:cs="Times New Roman"/>
          <w:sz w:val="24"/>
          <w:szCs w:val="24"/>
        </w:rPr>
        <w:t xml:space="preserve">ден под гидроизоляционный слой. Уклон </w:t>
      </w:r>
      <w:r w:rsidRPr="009D5F0F">
        <w:rPr>
          <w:rFonts w:ascii="Times New Roman" w:eastAsia="Times New Roman" w:hAnsi="Times New Roman" w:cs="Times New Roman"/>
          <w:sz w:val="24"/>
          <w:szCs w:val="24"/>
        </w:rPr>
        <w:lastRenderedPageBreak/>
        <w:t>плиты балконов и лоджий – не менее 3 % от стен здания с организацией отвода воды металлическим фартуком или за железной плитой с капельником, с выносом его 3 – 5 см; в торце слив заделывается в тело панели. В случае аварийного состояния балконов, лоджий и эркеров входы на них необходимо закрыть и провести восстановительны</w:t>
      </w:r>
      <w:r>
        <w:rPr>
          <w:rFonts w:ascii="Times New Roman" w:eastAsia="Times New Roman" w:hAnsi="Times New Roman" w:cs="Times New Roman"/>
          <w:sz w:val="24"/>
          <w:szCs w:val="24"/>
        </w:rPr>
        <w:t>е работы, которые должны вы</w:t>
      </w:r>
      <w:r w:rsidRPr="009D5F0F">
        <w:rPr>
          <w:rFonts w:ascii="Times New Roman" w:eastAsia="Times New Roman" w:hAnsi="Times New Roman" w:cs="Times New Roman"/>
          <w:sz w:val="24"/>
          <w:szCs w:val="24"/>
        </w:rPr>
        <w:t>полняться по проекту.</w:t>
      </w:r>
    </w:p>
    <w:p w:rsidR="00AB03EB" w:rsidRPr="009D5F0F" w:rsidRDefault="00AB03EB" w:rsidP="00AB03EB">
      <w:pPr>
        <w:spacing w:after="0" w:line="240" w:lineRule="auto"/>
        <w:ind w:firstLine="568"/>
        <w:jc w:val="both"/>
        <w:rPr>
          <w:rFonts w:ascii="Times New Roman" w:hAnsi="Times New Roman" w:cs="Times New Roman"/>
          <w:sz w:val="24"/>
          <w:szCs w:val="24"/>
        </w:rPr>
      </w:pPr>
      <w:r w:rsidRPr="009D5F0F">
        <w:rPr>
          <w:rFonts w:ascii="Times New Roman" w:eastAsia="Times New Roman" w:hAnsi="Times New Roman" w:cs="Times New Roman"/>
          <w:sz w:val="24"/>
          <w:szCs w:val="24"/>
        </w:rPr>
        <w:t>При осмотрах необходимо обращать внимание на отсутствие или неисправное выполнение сопряжений сливов и гидроизоляционного слоя с конструкциями, на ослаблени</w:t>
      </w:r>
      <w:r>
        <w:rPr>
          <w:rFonts w:ascii="Times New Roman" w:eastAsia="Times New Roman" w:hAnsi="Times New Roman" w:cs="Times New Roman"/>
          <w:sz w:val="24"/>
          <w:szCs w:val="24"/>
        </w:rPr>
        <w:t>е крепления и повреждения ограж</w:t>
      </w:r>
      <w:r w:rsidRPr="009D5F0F">
        <w:rPr>
          <w:rFonts w:ascii="Times New Roman" w:eastAsia="Times New Roman" w:hAnsi="Times New Roman" w:cs="Times New Roman"/>
          <w:sz w:val="24"/>
          <w:szCs w:val="24"/>
        </w:rPr>
        <w:t>дений балконов и лоджий. Повреждения должны быть устранены. Разрушение консольных балок и плит, скалывание опорных площадок под консолями, отслоения и разрушения устраняют при капитальном ремонте.</w:t>
      </w:r>
    </w:p>
    <w:p w:rsidR="00AB03EB" w:rsidRPr="009D5F0F" w:rsidRDefault="00AB03EB" w:rsidP="00AB03EB">
      <w:pPr>
        <w:numPr>
          <w:ilvl w:val="0"/>
          <w:numId w:val="32"/>
        </w:numPr>
        <w:tabs>
          <w:tab w:val="left" w:pos="874"/>
        </w:tabs>
        <w:spacing w:after="0" w:line="240" w:lineRule="auto"/>
        <w:ind w:firstLine="576"/>
        <w:jc w:val="both"/>
        <w:rPr>
          <w:rFonts w:ascii="Times New Roman" w:eastAsia="Times New Roman" w:hAnsi="Times New Roman" w:cs="Times New Roman"/>
          <w:sz w:val="24"/>
          <w:szCs w:val="24"/>
        </w:rPr>
      </w:pPr>
      <w:proofErr w:type="spellStart"/>
      <w:r w:rsidRPr="009D5F0F">
        <w:rPr>
          <w:rFonts w:ascii="Times New Roman" w:eastAsia="Times New Roman" w:hAnsi="Times New Roman" w:cs="Times New Roman"/>
          <w:sz w:val="24"/>
          <w:szCs w:val="24"/>
        </w:rPr>
        <w:t>обетонированных</w:t>
      </w:r>
      <w:proofErr w:type="spellEnd"/>
      <w:r w:rsidRPr="009D5F0F">
        <w:rPr>
          <w:rFonts w:ascii="Times New Roman" w:eastAsia="Times New Roman" w:hAnsi="Times New Roman" w:cs="Times New Roman"/>
          <w:sz w:val="24"/>
          <w:szCs w:val="24"/>
        </w:rPr>
        <w:t xml:space="preserve"> стальных </w:t>
      </w:r>
      <w:proofErr w:type="gramStart"/>
      <w:r w:rsidRPr="009D5F0F">
        <w:rPr>
          <w:rFonts w:ascii="Times New Roman" w:eastAsia="Times New Roman" w:hAnsi="Times New Roman" w:cs="Times New Roman"/>
          <w:sz w:val="24"/>
          <w:szCs w:val="24"/>
        </w:rPr>
        <w:t>балках</w:t>
      </w:r>
      <w:proofErr w:type="gramEnd"/>
      <w:r w:rsidRPr="009D5F0F">
        <w:rPr>
          <w:rFonts w:ascii="Times New Roman" w:eastAsia="Times New Roman" w:hAnsi="Times New Roman" w:cs="Times New Roman"/>
          <w:sz w:val="24"/>
          <w:szCs w:val="24"/>
        </w:rPr>
        <w:t xml:space="preserve"> проверяют прочность сцепления бетона с металлом. Отслоившийся бетон удаляют и восстанавливают защитный слой. Расположение, формы и крепление цветочных ящиков должны соответствовать </w:t>
      </w:r>
      <w:proofErr w:type="gramStart"/>
      <w:r w:rsidRPr="009D5F0F">
        <w:rPr>
          <w:rFonts w:ascii="Times New Roman" w:eastAsia="Times New Roman" w:hAnsi="Times New Roman" w:cs="Times New Roman"/>
          <w:sz w:val="24"/>
          <w:szCs w:val="24"/>
        </w:rPr>
        <w:t>архитектурному решению</w:t>
      </w:r>
      <w:proofErr w:type="gramEnd"/>
      <w:r w:rsidRPr="009D5F0F">
        <w:rPr>
          <w:rFonts w:ascii="Times New Roman" w:eastAsia="Times New Roman" w:hAnsi="Times New Roman" w:cs="Times New Roman"/>
          <w:sz w:val="24"/>
          <w:szCs w:val="24"/>
        </w:rPr>
        <w:t xml:space="preserve"> здания.</w:t>
      </w:r>
    </w:p>
    <w:p w:rsidR="00AB03EB" w:rsidRPr="009D5F0F" w:rsidRDefault="00AB03EB" w:rsidP="00AB03EB">
      <w:pPr>
        <w:spacing w:after="0" w:line="240" w:lineRule="auto"/>
        <w:ind w:left="20" w:right="40" w:firstLine="566"/>
        <w:jc w:val="both"/>
        <w:rPr>
          <w:rFonts w:ascii="Times New Roman" w:eastAsia="Times New Roman" w:hAnsi="Times New Roman" w:cs="Times New Roman"/>
          <w:sz w:val="24"/>
          <w:szCs w:val="24"/>
        </w:rPr>
      </w:pPr>
      <w:proofErr w:type="gramStart"/>
      <w:r w:rsidRPr="009D5F0F">
        <w:rPr>
          <w:rFonts w:ascii="Times New Roman" w:eastAsia="Times New Roman" w:hAnsi="Times New Roman" w:cs="Times New Roman"/>
          <w:sz w:val="24"/>
          <w:szCs w:val="24"/>
        </w:rPr>
        <w:t xml:space="preserve">Цветочные ящики и металлические ограждения окрашивают </w:t>
      </w:r>
      <w:proofErr w:type="spellStart"/>
      <w:r w:rsidRPr="009D5F0F">
        <w:rPr>
          <w:rFonts w:ascii="Times New Roman" w:eastAsia="Times New Roman" w:hAnsi="Times New Roman" w:cs="Times New Roman"/>
          <w:sz w:val="24"/>
          <w:szCs w:val="24"/>
        </w:rPr>
        <w:t>ат-мосфероустойчивыми</w:t>
      </w:r>
      <w:proofErr w:type="spellEnd"/>
      <w:r w:rsidRPr="009D5F0F">
        <w:rPr>
          <w:rFonts w:ascii="Times New Roman" w:eastAsia="Times New Roman" w:hAnsi="Times New Roman" w:cs="Times New Roman"/>
          <w:sz w:val="24"/>
          <w:szCs w:val="24"/>
        </w:rPr>
        <w:t xml:space="preserve"> красками цветом в соответствии с указанным в колерном паспорте фасада.</w:t>
      </w:r>
      <w:proofErr w:type="gramEnd"/>
    </w:p>
    <w:p w:rsidR="00AB03EB" w:rsidRPr="009D5F0F" w:rsidRDefault="00AB03EB" w:rsidP="00AB03EB">
      <w:pPr>
        <w:spacing w:after="0" w:line="240" w:lineRule="auto"/>
        <w:ind w:left="20" w:firstLine="566"/>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Цветочные ящики устанавливают на поддонах, с зазором от стены не менее 50 мм. В зависимости от используемых материалов основных конструкций балконов и лоджий минимальная продолжительность их эффективной эксплуатации составляет 10 – 40 лет.</w:t>
      </w:r>
    </w:p>
    <w:p w:rsidR="00AB03EB" w:rsidRPr="009D5F0F" w:rsidRDefault="00AB03EB" w:rsidP="00AB03EB">
      <w:pPr>
        <w:spacing w:after="0" w:line="240" w:lineRule="auto"/>
        <w:ind w:left="20" w:right="20" w:firstLine="568"/>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При эксплуатации возникает необходимость в восстановлении штукатурки фасадов. Дефекты в шту</w:t>
      </w:r>
      <w:r>
        <w:rPr>
          <w:rFonts w:ascii="Times New Roman" w:eastAsia="Times New Roman" w:hAnsi="Times New Roman" w:cs="Times New Roman"/>
          <w:sz w:val="24"/>
          <w:szCs w:val="24"/>
        </w:rPr>
        <w:t>катурке обусловлены плохим каче</w:t>
      </w:r>
      <w:r w:rsidRPr="009D5F0F">
        <w:rPr>
          <w:rFonts w:ascii="Times New Roman" w:eastAsia="Times New Roman" w:hAnsi="Times New Roman" w:cs="Times New Roman"/>
          <w:sz w:val="24"/>
          <w:szCs w:val="24"/>
        </w:rPr>
        <w:t>ством раствора, проведением работ п</w:t>
      </w:r>
      <w:r>
        <w:rPr>
          <w:rFonts w:ascii="Times New Roman" w:eastAsia="Times New Roman" w:hAnsi="Times New Roman" w:cs="Times New Roman"/>
          <w:sz w:val="24"/>
          <w:szCs w:val="24"/>
        </w:rPr>
        <w:t>ри низких температурах, избыточ</w:t>
      </w:r>
      <w:r w:rsidRPr="009D5F0F">
        <w:rPr>
          <w:rFonts w:ascii="Times New Roman" w:eastAsia="Times New Roman" w:hAnsi="Times New Roman" w:cs="Times New Roman"/>
          <w:sz w:val="24"/>
          <w:szCs w:val="24"/>
        </w:rPr>
        <w:t xml:space="preserve">ным увлажнением и т.д. При мелком ремонте штукатурки трещины расшивают и зашпаклевывают, </w:t>
      </w:r>
      <w:r>
        <w:rPr>
          <w:rFonts w:ascii="Times New Roman" w:eastAsia="Times New Roman" w:hAnsi="Times New Roman" w:cs="Times New Roman"/>
          <w:sz w:val="24"/>
          <w:szCs w:val="24"/>
        </w:rPr>
        <w:t>при значительных трещинах штука</w:t>
      </w:r>
      <w:r w:rsidRPr="009D5F0F">
        <w:rPr>
          <w:rFonts w:ascii="Times New Roman" w:eastAsia="Times New Roman" w:hAnsi="Times New Roman" w:cs="Times New Roman"/>
          <w:sz w:val="24"/>
          <w:szCs w:val="24"/>
        </w:rPr>
        <w:t>турку удаляют и оштукатуривают заново, уделяя особое внимание обеспечению сцепления штукатурного слоя с несущими элементами.</w:t>
      </w:r>
    </w:p>
    <w:p w:rsidR="00AB03EB" w:rsidRPr="009D5F0F" w:rsidRDefault="00AB03EB" w:rsidP="00AB03EB">
      <w:pPr>
        <w:spacing w:after="0" w:line="240" w:lineRule="auto"/>
        <w:ind w:left="600"/>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Основные причины повреждения внешнего вида зданий:</w:t>
      </w:r>
    </w:p>
    <w:p w:rsidR="00AB03EB" w:rsidRPr="009D5F0F" w:rsidRDefault="00AB03EB" w:rsidP="00AB03EB">
      <w:pPr>
        <w:spacing w:after="0" w:line="240" w:lineRule="auto"/>
        <w:ind w:firstLine="616"/>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xml:space="preserve">– применение в одной и той же кладке разнородных по прочности, </w:t>
      </w:r>
      <w:proofErr w:type="spellStart"/>
      <w:r w:rsidRPr="009D5F0F">
        <w:rPr>
          <w:rFonts w:ascii="Times New Roman" w:eastAsia="Times New Roman" w:hAnsi="Times New Roman" w:cs="Times New Roman"/>
          <w:sz w:val="24"/>
          <w:szCs w:val="24"/>
        </w:rPr>
        <w:t>водопоглошению</w:t>
      </w:r>
      <w:proofErr w:type="spellEnd"/>
      <w:r w:rsidRPr="009D5F0F">
        <w:rPr>
          <w:rFonts w:ascii="Times New Roman" w:eastAsia="Times New Roman" w:hAnsi="Times New Roman" w:cs="Times New Roman"/>
          <w:sz w:val="24"/>
          <w:szCs w:val="24"/>
        </w:rPr>
        <w:t>, морозостойкости и</w:t>
      </w:r>
      <w:r>
        <w:rPr>
          <w:rFonts w:ascii="Times New Roman" w:eastAsia="Times New Roman" w:hAnsi="Times New Roman" w:cs="Times New Roman"/>
          <w:sz w:val="24"/>
          <w:szCs w:val="24"/>
        </w:rPr>
        <w:t xml:space="preserve"> долговечности материалов (сили</w:t>
      </w:r>
      <w:r w:rsidRPr="009D5F0F">
        <w:rPr>
          <w:rFonts w:ascii="Times New Roman" w:eastAsia="Times New Roman" w:hAnsi="Times New Roman" w:cs="Times New Roman"/>
          <w:sz w:val="24"/>
          <w:szCs w:val="24"/>
        </w:rPr>
        <w:t>катный кирпич, шлакоблоки и т.д.);</w:t>
      </w:r>
    </w:p>
    <w:p w:rsidR="00AB03EB" w:rsidRPr="009D5F0F" w:rsidRDefault="00AB03EB" w:rsidP="00AB03EB">
      <w:pPr>
        <w:spacing w:after="0" w:line="240" w:lineRule="auto"/>
        <w:ind w:firstLine="616"/>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xml:space="preserve">– </w:t>
      </w:r>
      <w:proofErr w:type="gramStart"/>
      <w:r w:rsidRPr="009D5F0F">
        <w:rPr>
          <w:rFonts w:ascii="Times New Roman" w:eastAsia="Times New Roman" w:hAnsi="Times New Roman" w:cs="Times New Roman"/>
          <w:sz w:val="24"/>
          <w:szCs w:val="24"/>
        </w:rPr>
        <w:t>различная</w:t>
      </w:r>
      <w:proofErr w:type="gramEnd"/>
      <w:r w:rsidRPr="009D5F0F">
        <w:rPr>
          <w:rFonts w:ascii="Times New Roman" w:eastAsia="Times New Roman" w:hAnsi="Times New Roman" w:cs="Times New Roman"/>
          <w:sz w:val="24"/>
          <w:szCs w:val="24"/>
        </w:rPr>
        <w:t xml:space="preserve"> </w:t>
      </w:r>
      <w:proofErr w:type="spellStart"/>
      <w:r w:rsidRPr="009D5F0F">
        <w:rPr>
          <w:rFonts w:ascii="Times New Roman" w:eastAsia="Times New Roman" w:hAnsi="Times New Roman" w:cs="Times New Roman"/>
          <w:sz w:val="24"/>
          <w:szCs w:val="24"/>
        </w:rPr>
        <w:t>деформативностъ</w:t>
      </w:r>
      <w:proofErr w:type="spellEnd"/>
      <w:r w:rsidRPr="009D5F0F">
        <w:rPr>
          <w:rFonts w:ascii="Times New Roman" w:eastAsia="Times New Roman" w:hAnsi="Times New Roman" w:cs="Times New Roman"/>
          <w:sz w:val="24"/>
          <w:szCs w:val="24"/>
        </w:rPr>
        <w:t xml:space="preserve"> несущих продольных и самонесущих торцовых стен;</w:t>
      </w:r>
    </w:p>
    <w:p w:rsidR="00AB03EB" w:rsidRPr="009D5F0F" w:rsidRDefault="00AB03EB" w:rsidP="00AB03EB">
      <w:pPr>
        <w:spacing w:after="0" w:line="240" w:lineRule="auto"/>
        <w:ind w:firstLine="616"/>
        <w:jc w:val="both"/>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использование силикатного кирпича в помещениях с повышенной влажностью (банях, саунах, плавательных бассейнах, душевых, моечных и т.д.);</w:t>
      </w:r>
    </w:p>
    <w:p w:rsidR="00AB03EB" w:rsidRPr="009D5F0F" w:rsidRDefault="00AB03EB" w:rsidP="00AB03EB">
      <w:pPr>
        <w:spacing w:after="0" w:line="240" w:lineRule="auto"/>
        <w:ind w:left="620"/>
        <w:rPr>
          <w:rFonts w:ascii="Times New Roman" w:eastAsia="Times New Roman" w:hAnsi="Times New Roman" w:cs="Times New Roman"/>
          <w:sz w:val="24"/>
          <w:szCs w:val="24"/>
        </w:rPr>
      </w:pPr>
      <w:r w:rsidRPr="009D5F0F">
        <w:rPr>
          <w:rFonts w:ascii="Times New Roman" w:eastAsia="Times New Roman" w:hAnsi="Times New Roman" w:cs="Times New Roman"/>
          <w:sz w:val="24"/>
          <w:szCs w:val="24"/>
        </w:rPr>
        <w:t>– ослабление перевязки;</w:t>
      </w:r>
    </w:p>
    <w:p w:rsidR="00AB03EB" w:rsidRPr="009D5F0F" w:rsidRDefault="00AB03EB" w:rsidP="00AB03EB">
      <w:pPr>
        <w:spacing w:after="0" w:line="240" w:lineRule="auto"/>
        <w:ind w:left="600"/>
        <w:rPr>
          <w:rFonts w:ascii="Times New Roman" w:hAnsi="Times New Roman" w:cs="Times New Roman"/>
          <w:sz w:val="24"/>
          <w:szCs w:val="24"/>
        </w:rPr>
      </w:pPr>
      <w:r w:rsidRPr="009D5F0F">
        <w:rPr>
          <w:rFonts w:ascii="Times New Roman" w:eastAsia="Times New Roman" w:hAnsi="Times New Roman" w:cs="Times New Roman"/>
          <w:sz w:val="24"/>
          <w:szCs w:val="24"/>
        </w:rPr>
        <w:t>– утолщение швов;</w:t>
      </w:r>
    </w:p>
    <w:p w:rsidR="00AB03EB" w:rsidRPr="009D5F0F" w:rsidRDefault="00AB03EB" w:rsidP="00AB03EB">
      <w:pPr>
        <w:spacing w:after="0" w:line="240" w:lineRule="auto"/>
        <w:ind w:left="600"/>
        <w:rPr>
          <w:rFonts w:ascii="Times New Roman" w:hAnsi="Times New Roman" w:cs="Times New Roman"/>
          <w:sz w:val="24"/>
          <w:szCs w:val="24"/>
        </w:rPr>
      </w:pPr>
      <w:r w:rsidRPr="009D5F0F">
        <w:rPr>
          <w:rFonts w:ascii="Times New Roman" w:eastAsia="Times New Roman" w:hAnsi="Times New Roman" w:cs="Times New Roman"/>
          <w:sz w:val="24"/>
          <w:szCs w:val="24"/>
        </w:rPr>
        <w:t xml:space="preserve">– </w:t>
      </w:r>
      <w:proofErr w:type="gramStart"/>
      <w:r w:rsidRPr="009D5F0F">
        <w:rPr>
          <w:rFonts w:ascii="Times New Roman" w:eastAsia="Times New Roman" w:hAnsi="Times New Roman" w:cs="Times New Roman"/>
          <w:sz w:val="24"/>
          <w:szCs w:val="24"/>
        </w:rPr>
        <w:t>недостаточное</w:t>
      </w:r>
      <w:proofErr w:type="gramEnd"/>
      <w:r w:rsidRPr="009D5F0F">
        <w:rPr>
          <w:rFonts w:ascii="Times New Roman" w:eastAsia="Times New Roman" w:hAnsi="Times New Roman" w:cs="Times New Roman"/>
          <w:sz w:val="24"/>
          <w:szCs w:val="24"/>
        </w:rPr>
        <w:t xml:space="preserve"> </w:t>
      </w:r>
      <w:proofErr w:type="spellStart"/>
      <w:r w:rsidRPr="009D5F0F">
        <w:rPr>
          <w:rFonts w:ascii="Times New Roman" w:eastAsia="Times New Roman" w:hAnsi="Times New Roman" w:cs="Times New Roman"/>
          <w:sz w:val="24"/>
          <w:szCs w:val="24"/>
        </w:rPr>
        <w:t>опирание</w:t>
      </w:r>
      <w:proofErr w:type="spellEnd"/>
      <w:r w:rsidRPr="009D5F0F">
        <w:rPr>
          <w:rFonts w:ascii="Times New Roman" w:eastAsia="Times New Roman" w:hAnsi="Times New Roman" w:cs="Times New Roman"/>
          <w:sz w:val="24"/>
          <w:szCs w:val="24"/>
        </w:rPr>
        <w:t xml:space="preserve"> конструкций;</w:t>
      </w:r>
    </w:p>
    <w:p w:rsidR="00AB03EB" w:rsidRPr="009D5F0F" w:rsidRDefault="00AB03EB" w:rsidP="00AB03EB">
      <w:pPr>
        <w:spacing w:after="0" w:line="240" w:lineRule="auto"/>
        <w:ind w:left="600"/>
        <w:rPr>
          <w:rFonts w:ascii="Times New Roman" w:hAnsi="Times New Roman" w:cs="Times New Roman"/>
          <w:sz w:val="24"/>
          <w:szCs w:val="24"/>
        </w:rPr>
      </w:pPr>
      <w:r w:rsidRPr="009D5F0F">
        <w:rPr>
          <w:rFonts w:ascii="Times New Roman" w:eastAsia="Times New Roman" w:hAnsi="Times New Roman" w:cs="Times New Roman"/>
          <w:sz w:val="24"/>
          <w:szCs w:val="24"/>
        </w:rPr>
        <w:t>– промерзание раствора;</w:t>
      </w:r>
    </w:p>
    <w:p w:rsidR="00AB03EB" w:rsidRPr="009D5F0F" w:rsidRDefault="00AB03EB" w:rsidP="00AB03EB">
      <w:pPr>
        <w:spacing w:after="0" w:line="240" w:lineRule="auto"/>
        <w:ind w:firstLine="602"/>
        <w:rPr>
          <w:rFonts w:ascii="Times New Roman" w:hAnsi="Times New Roman" w:cs="Times New Roman"/>
          <w:sz w:val="24"/>
          <w:szCs w:val="24"/>
        </w:rPr>
      </w:pPr>
      <w:r w:rsidRPr="009D5F0F">
        <w:rPr>
          <w:rFonts w:ascii="Times New Roman" w:eastAsia="Times New Roman" w:hAnsi="Times New Roman" w:cs="Times New Roman"/>
          <w:sz w:val="24"/>
          <w:szCs w:val="24"/>
        </w:rPr>
        <w:t>– увлажнение карнизов, парапетов, архитектурных деталей, балконов, лоджий, штукатурки стен;</w:t>
      </w:r>
    </w:p>
    <w:p w:rsidR="00AB03EB" w:rsidRPr="009D5F0F" w:rsidRDefault="00AB03EB" w:rsidP="00AB03EB">
      <w:pPr>
        <w:spacing w:after="0" w:line="240" w:lineRule="auto"/>
        <w:ind w:left="600"/>
        <w:rPr>
          <w:rFonts w:ascii="Times New Roman" w:hAnsi="Times New Roman" w:cs="Times New Roman"/>
          <w:sz w:val="24"/>
          <w:szCs w:val="24"/>
        </w:rPr>
      </w:pPr>
      <w:r w:rsidRPr="009D5F0F">
        <w:rPr>
          <w:rFonts w:ascii="Times New Roman" w:eastAsia="Times New Roman" w:hAnsi="Times New Roman" w:cs="Times New Roman"/>
          <w:sz w:val="24"/>
          <w:szCs w:val="24"/>
        </w:rPr>
        <w:t>– нарушения технологии при зимней клетке и т. д.</w:t>
      </w: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Практическое занятие 16. </w:t>
      </w:r>
      <w:r w:rsidRPr="00945808">
        <w:rPr>
          <w:rFonts w:ascii="Times New Roman" w:eastAsia="Times New Roman" w:hAnsi="Times New Roman" w:cs="Times New Roman"/>
          <w:sz w:val="24"/>
          <w:szCs w:val="24"/>
        </w:rPr>
        <w:t xml:space="preserve"> Оценка технического состояния здания в целом;</w:t>
      </w:r>
    </w:p>
    <w:p w:rsidR="004D47B2" w:rsidRPr="004D47B2" w:rsidRDefault="004D47B2" w:rsidP="004D47B2">
      <w:pPr>
        <w:numPr>
          <w:ilvl w:val="0"/>
          <w:numId w:val="25"/>
        </w:numPr>
        <w:tabs>
          <w:tab w:val="left" w:pos="540"/>
        </w:tabs>
        <w:spacing w:after="0" w:line="240" w:lineRule="auto"/>
        <w:ind w:left="540" w:hanging="27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Цель работы:</w:t>
      </w:r>
      <w:r w:rsidR="00704C34">
        <w:rPr>
          <w:rFonts w:ascii="Times New Roman" w:eastAsia="Times New Roman" w:hAnsi="Times New Roman" w:cs="Times New Roman"/>
          <w:sz w:val="24"/>
          <w:szCs w:val="24"/>
        </w:rPr>
        <w:t xml:space="preserve"> </w:t>
      </w:r>
      <w:r w:rsidRPr="004D47B2">
        <w:rPr>
          <w:rFonts w:ascii="Times New Roman" w:eastAsia="Times New Roman" w:hAnsi="Times New Roman" w:cs="Times New Roman"/>
          <w:sz w:val="24"/>
          <w:szCs w:val="24"/>
        </w:rPr>
        <w:t>Уметь определять физический износ зданий</w:t>
      </w:r>
    </w:p>
    <w:p w:rsidR="004D47B2" w:rsidRPr="004D47B2" w:rsidRDefault="004D47B2" w:rsidP="004D47B2">
      <w:pPr>
        <w:numPr>
          <w:ilvl w:val="0"/>
          <w:numId w:val="25"/>
        </w:numPr>
        <w:tabs>
          <w:tab w:val="left" w:pos="540"/>
        </w:tabs>
        <w:spacing w:after="0" w:line="240" w:lineRule="auto"/>
        <w:ind w:left="540" w:hanging="27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Применяемая литература: ВСН 53-86</w:t>
      </w:r>
    </w:p>
    <w:p w:rsidR="004D47B2" w:rsidRPr="004D47B2" w:rsidRDefault="004D47B2" w:rsidP="004D47B2">
      <w:pPr>
        <w:numPr>
          <w:ilvl w:val="0"/>
          <w:numId w:val="25"/>
        </w:numPr>
        <w:tabs>
          <w:tab w:val="left" w:pos="540"/>
        </w:tabs>
        <w:spacing w:after="0" w:line="240" w:lineRule="auto"/>
        <w:ind w:left="540" w:hanging="27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Задание:</w:t>
      </w:r>
    </w:p>
    <w:p w:rsidR="004D47B2" w:rsidRPr="004D47B2" w:rsidRDefault="004D47B2" w:rsidP="004D47B2">
      <w:pPr>
        <w:spacing w:after="0" w:line="240" w:lineRule="auto"/>
        <w:ind w:left="260"/>
        <w:rPr>
          <w:rFonts w:ascii="Times New Roman" w:hAnsi="Times New Roman" w:cs="Times New Roman"/>
          <w:sz w:val="24"/>
          <w:szCs w:val="24"/>
        </w:rPr>
      </w:pPr>
      <w:r w:rsidRPr="004D47B2">
        <w:rPr>
          <w:rFonts w:ascii="Times New Roman" w:eastAsia="Times New Roman" w:hAnsi="Times New Roman" w:cs="Times New Roman"/>
          <w:sz w:val="24"/>
          <w:szCs w:val="24"/>
        </w:rPr>
        <w:t>По индивидуальным заданиям определить физический износ здания</w:t>
      </w:r>
    </w:p>
    <w:p w:rsidR="004D47B2" w:rsidRPr="004D47B2" w:rsidRDefault="004D47B2" w:rsidP="004D47B2">
      <w:pPr>
        <w:numPr>
          <w:ilvl w:val="0"/>
          <w:numId w:val="26"/>
        </w:numPr>
        <w:tabs>
          <w:tab w:val="left" w:pos="540"/>
        </w:tabs>
        <w:spacing w:after="0" w:line="240" w:lineRule="auto"/>
        <w:ind w:left="540" w:hanging="27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Ход работы (методика выполнения работы)</w:t>
      </w:r>
    </w:p>
    <w:p w:rsidR="004D47B2" w:rsidRPr="004D47B2" w:rsidRDefault="004D47B2" w:rsidP="004D47B2">
      <w:pPr>
        <w:numPr>
          <w:ilvl w:val="0"/>
          <w:numId w:val="27"/>
        </w:numPr>
        <w:tabs>
          <w:tab w:val="left" w:pos="980"/>
        </w:tabs>
        <w:spacing w:after="0" w:line="240" w:lineRule="auto"/>
        <w:ind w:left="980" w:hanging="71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Изучить паспорт объекта</w:t>
      </w:r>
    </w:p>
    <w:p w:rsidR="004D47B2" w:rsidRPr="004D47B2" w:rsidRDefault="004D47B2" w:rsidP="004D47B2">
      <w:pPr>
        <w:numPr>
          <w:ilvl w:val="0"/>
          <w:numId w:val="27"/>
        </w:numPr>
        <w:tabs>
          <w:tab w:val="left" w:pos="980"/>
        </w:tabs>
        <w:spacing w:after="0" w:line="240" w:lineRule="auto"/>
        <w:ind w:left="980" w:hanging="71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Изучить ведомость дефектов</w:t>
      </w:r>
    </w:p>
    <w:p w:rsidR="004D47B2" w:rsidRPr="004D47B2" w:rsidRDefault="004D47B2" w:rsidP="004D47B2">
      <w:pPr>
        <w:numPr>
          <w:ilvl w:val="0"/>
          <w:numId w:val="27"/>
        </w:numPr>
        <w:tabs>
          <w:tab w:val="left" w:pos="980"/>
        </w:tabs>
        <w:spacing w:after="0" w:line="240" w:lineRule="auto"/>
        <w:ind w:left="980" w:hanging="71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Заполнить таблицу 4.1</w:t>
      </w:r>
    </w:p>
    <w:p w:rsidR="004D47B2" w:rsidRPr="004D47B2" w:rsidRDefault="004D47B2" w:rsidP="004D47B2">
      <w:pPr>
        <w:numPr>
          <w:ilvl w:val="0"/>
          <w:numId w:val="27"/>
        </w:numPr>
        <w:tabs>
          <w:tab w:val="left" w:pos="920"/>
        </w:tabs>
        <w:spacing w:after="0" w:line="240" w:lineRule="auto"/>
        <w:ind w:left="920" w:hanging="658"/>
        <w:rPr>
          <w:rFonts w:ascii="Times New Roman" w:eastAsia="Times New Roman" w:hAnsi="Times New Roman" w:cs="Times New Roman"/>
          <w:sz w:val="24"/>
          <w:szCs w:val="24"/>
        </w:rPr>
      </w:pPr>
      <w:r w:rsidRPr="004D47B2">
        <w:rPr>
          <w:rFonts w:ascii="Times New Roman" w:eastAsia="Times New Roman" w:hAnsi="Times New Roman" w:cs="Times New Roman"/>
          <w:sz w:val="24"/>
          <w:szCs w:val="24"/>
        </w:rPr>
        <w:t>Определить физический износ здания по формуле</w:t>
      </w:r>
    </w:p>
    <w:p w:rsidR="004D47B2" w:rsidRPr="004D47B2" w:rsidRDefault="004D47B2" w:rsidP="004D47B2">
      <w:pPr>
        <w:spacing w:after="0" w:line="240" w:lineRule="auto"/>
        <w:rPr>
          <w:rFonts w:ascii="Times New Roman" w:hAnsi="Times New Roman" w:cs="Times New Roman"/>
          <w:sz w:val="24"/>
          <w:szCs w:val="24"/>
        </w:rPr>
      </w:pPr>
    </w:p>
    <w:p w:rsidR="004D47B2" w:rsidRPr="004D47B2" w:rsidRDefault="004D47B2" w:rsidP="004D47B2">
      <w:pPr>
        <w:spacing w:after="0" w:line="240" w:lineRule="auto"/>
        <w:ind w:left="4260"/>
        <w:rPr>
          <w:rFonts w:ascii="Times New Roman" w:hAnsi="Times New Roman" w:cs="Times New Roman"/>
          <w:sz w:val="24"/>
          <w:szCs w:val="24"/>
        </w:rPr>
      </w:pPr>
      <w:r w:rsidRPr="004D47B2">
        <w:rPr>
          <w:rFonts w:ascii="Times New Roman" w:hAnsi="Times New Roman" w:cs="Times New Roman"/>
          <w:noProof/>
          <w:sz w:val="24"/>
          <w:szCs w:val="24"/>
        </w:rPr>
        <w:lastRenderedPageBreak/>
        <w:drawing>
          <wp:inline distT="0" distB="0" distL="0" distR="0" wp14:anchorId="66B42AA3" wp14:editId="28D494BF">
            <wp:extent cx="809625" cy="438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blip>
                    <a:srcRect/>
                    <a:stretch>
                      <a:fillRect/>
                    </a:stretch>
                  </pic:blipFill>
                  <pic:spPr bwMode="auto">
                    <a:xfrm>
                      <a:off x="0" y="0"/>
                      <a:ext cx="809625" cy="438150"/>
                    </a:xfrm>
                    <a:prstGeom prst="rect">
                      <a:avLst/>
                    </a:prstGeom>
                    <a:noFill/>
                    <a:ln>
                      <a:noFill/>
                    </a:ln>
                  </pic:spPr>
                </pic:pic>
              </a:graphicData>
            </a:graphic>
          </wp:inline>
        </w:drawing>
      </w:r>
      <w:r w:rsidRPr="004D47B2">
        <w:rPr>
          <w:rFonts w:ascii="Times New Roman" w:eastAsia="Times New Roman" w:hAnsi="Times New Roman" w:cs="Times New Roman"/>
          <w:sz w:val="24"/>
          <w:szCs w:val="24"/>
        </w:rPr>
        <w:t>,</w:t>
      </w:r>
    </w:p>
    <w:p w:rsidR="004D47B2" w:rsidRPr="004D47B2" w:rsidRDefault="004D47B2" w:rsidP="004D47B2">
      <w:pPr>
        <w:spacing w:after="0" w:line="240" w:lineRule="auto"/>
        <w:ind w:left="260"/>
        <w:rPr>
          <w:rFonts w:ascii="Times New Roman" w:hAnsi="Times New Roman" w:cs="Times New Roman"/>
          <w:sz w:val="24"/>
          <w:szCs w:val="24"/>
        </w:rPr>
      </w:pPr>
      <w:r w:rsidRPr="004D47B2">
        <w:rPr>
          <w:rFonts w:ascii="Times New Roman" w:eastAsia="Times New Roman" w:hAnsi="Times New Roman" w:cs="Times New Roman"/>
          <w:sz w:val="24"/>
          <w:szCs w:val="24"/>
        </w:rPr>
        <w:t xml:space="preserve">где </w:t>
      </w:r>
      <w:proofErr w:type="spellStart"/>
      <w:r w:rsidRPr="004D47B2">
        <w:rPr>
          <w:rFonts w:ascii="Times New Roman" w:eastAsia="Times New Roman" w:hAnsi="Times New Roman" w:cs="Times New Roman"/>
          <w:i/>
          <w:iCs/>
          <w:sz w:val="24"/>
          <w:szCs w:val="24"/>
        </w:rPr>
        <w:t>Ф</w:t>
      </w:r>
      <w:r w:rsidRPr="004D47B2">
        <w:rPr>
          <w:rFonts w:ascii="Times New Roman" w:eastAsia="Times New Roman" w:hAnsi="Times New Roman" w:cs="Times New Roman"/>
          <w:sz w:val="24"/>
          <w:szCs w:val="24"/>
          <w:vertAlign w:val="subscript"/>
        </w:rPr>
        <w:t>з</w:t>
      </w:r>
      <w:proofErr w:type="spellEnd"/>
      <w:r w:rsidRPr="004D47B2">
        <w:rPr>
          <w:rFonts w:ascii="Times New Roman" w:eastAsia="Times New Roman" w:hAnsi="Times New Roman" w:cs="Times New Roman"/>
          <w:sz w:val="24"/>
          <w:szCs w:val="24"/>
        </w:rPr>
        <w:t xml:space="preserve"> – физический износ здания</w:t>
      </w:r>
      <w:proofErr w:type="gramStart"/>
      <w:r w:rsidRPr="004D47B2">
        <w:rPr>
          <w:rFonts w:ascii="Times New Roman" w:eastAsia="Times New Roman" w:hAnsi="Times New Roman" w:cs="Times New Roman"/>
          <w:sz w:val="24"/>
          <w:szCs w:val="24"/>
        </w:rPr>
        <w:t>, %;</w:t>
      </w:r>
      <w:proofErr w:type="gramEnd"/>
    </w:p>
    <w:p w:rsidR="004D47B2" w:rsidRPr="004D47B2" w:rsidRDefault="004D47B2" w:rsidP="004D47B2">
      <w:pPr>
        <w:spacing w:after="0" w:line="240" w:lineRule="auto"/>
        <w:ind w:left="260"/>
        <w:rPr>
          <w:rFonts w:ascii="Times New Roman" w:hAnsi="Times New Roman" w:cs="Times New Roman"/>
          <w:sz w:val="24"/>
          <w:szCs w:val="24"/>
        </w:rPr>
      </w:pPr>
      <w:proofErr w:type="spellStart"/>
      <w:r w:rsidRPr="004D47B2">
        <w:rPr>
          <w:rFonts w:ascii="Times New Roman" w:eastAsia="Times New Roman" w:hAnsi="Times New Roman" w:cs="Times New Roman"/>
          <w:i/>
          <w:iCs/>
          <w:sz w:val="24"/>
          <w:szCs w:val="24"/>
        </w:rPr>
        <w:t>Ф</w:t>
      </w:r>
      <w:r w:rsidRPr="004D47B2">
        <w:rPr>
          <w:rFonts w:ascii="Times New Roman" w:eastAsia="Times New Roman" w:hAnsi="Times New Roman" w:cs="Times New Roman"/>
          <w:sz w:val="24"/>
          <w:szCs w:val="24"/>
          <w:vertAlign w:val="subscript"/>
        </w:rPr>
        <w:t>кi</w:t>
      </w:r>
      <w:proofErr w:type="spellEnd"/>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отдельной конструкции,</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элемента или системы</w:t>
      </w:r>
      <w:proofErr w:type="gramStart"/>
      <w:r w:rsidRPr="004D47B2">
        <w:rPr>
          <w:rFonts w:ascii="Times New Roman" w:eastAsia="Times New Roman" w:hAnsi="Times New Roman" w:cs="Times New Roman"/>
          <w:sz w:val="24"/>
          <w:szCs w:val="24"/>
        </w:rPr>
        <w:t>, %;</w:t>
      </w:r>
      <w:proofErr w:type="gramEnd"/>
    </w:p>
    <w:p w:rsidR="004D47B2" w:rsidRPr="004D47B2" w:rsidRDefault="004D47B2" w:rsidP="004D47B2">
      <w:pPr>
        <w:spacing w:after="0" w:line="240" w:lineRule="auto"/>
        <w:ind w:left="260" w:right="340"/>
        <w:rPr>
          <w:rFonts w:ascii="Times New Roman" w:hAnsi="Times New Roman" w:cs="Times New Roman"/>
          <w:sz w:val="24"/>
          <w:szCs w:val="24"/>
        </w:rPr>
      </w:pPr>
      <w:r w:rsidRPr="004D47B2">
        <w:rPr>
          <w:rFonts w:ascii="Times New Roman" w:eastAsia="Times New Roman" w:hAnsi="Times New Roman" w:cs="Times New Roman"/>
          <w:i/>
          <w:iCs/>
          <w:sz w:val="24"/>
          <w:szCs w:val="24"/>
        </w:rPr>
        <w:t xml:space="preserve">l </w:t>
      </w:r>
      <w:r w:rsidRPr="004D47B2">
        <w:rPr>
          <w:rFonts w:ascii="Times New Roman" w:eastAsia="Times New Roman" w:hAnsi="Times New Roman" w:cs="Times New Roman"/>
          <w:sz w:val="24"/>
          <w:szCs w:val="24"/>
          <w:vertAlign w:val="subscript"/>
        </w:rPr>
        <w:t>i</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коэффициент,</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соответствующий доле восстановительной стоимости</w:t>
      </w:r>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отдельной конструкции, элемента или системы в общей восстановительной стоимости здания;</w:t>
      </w:r>
    </w:p>
    <w:p w:rsidR="004D47B2" w:rsidRPr="004D47B2" w:rsidRDefault="004D47B2" w:rsidP="004D47B2">
      <w:pPr>
        <w:numPr>
          <w:ilvl w:val="0"/>
          <w:numId w:val="28"/>
        </w:numPr>
        <w:tabs>
          <w:tab w:val="left" w:pos="480"/>
        </w:tabs>
        <w:spacing w:after="0" w:line="240" w:lineRule="auto"/>
        <w:ind w:left="480" w:hanging="218"/>
        <w:rPr>
          <w:rFonts w:ascii="Times New Roman" w:eastAsia="Times New Roman" w:hAnsi="Times New Roman" w:cs="Times New Roman"/>
          <w:i/>
          <w:iCs/>
          <w:sz w:val="24"/>
          <w:szCs w:val="24"/>
        </w:rPr>
      </w:pPr>
      <w:r w:rsidRPr="004D47B2">
        <w:rPr>
          <w:rFonts w:ascii="Times New Roman" w:eastAsia="Times New Roman" w:hAnsi="Times New Roman" w:cs="Times New Roman"/>
          <w:sz w:val="24"/>
          <w:szCs w:val="24"/>
        </w:rPr>
        <w:t>– число отдельных конструкций, элементов или систем в здании.</w:t>
      </w:r>
    </w:p>
    <w:p w:rsidR="004D47B2" w:rsidRPr="004D47B2" w:rsidRDefault="004D47B2" w:rsidP="004D47B2">
      <w:pPr>
        <w:spacing w:after="0" w:line="240" w:lineRule="auto"/>
        <w:ind w:left="260"/>
        <w:rPr>
          <w:rFonts w:ascii="Times New Roman" w:hAnsi="Times New Roman" w:cs="Times New Roman"/>
          <w:sz w:val="24"/>
          <w:szCs w:val="24"/>
        </w:rPr>
      </w:pPr>
      <w:r w:rsidRPr="004D47B2">
        <w:rPr>
          <w:rFonts w:ascii="Times New Roman" w:eastAsia="Times New Roman" w:hAnsi="Times New Roman" w:cs="Times New Roman"/>
          <w:sz w:val="24"/>
          <w:szCs w:val="24"/>
        </w:rPr>
        <w:t>Таблица 4.1</w:t>
      </w:r>
    </w:p>
    <w:p w:rsidR="004D47B2" w:rsidRPr="004D47B2" w:rsidRDefault="00C42469" w:rsidP="004D4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82" o:spid="_x0000_s1087" style="position:absolute;margin-left:482.55pt;margin-top:14.35pt;width:1.05pt;height:1pt;z-index:-251594752;visibility:visible;mso-wrap-distance-left:0;mso-wrap-distance-right:0" o:allowincell="f" fillcolor="#f0f0f0" stroked="f"/>
        </w:pict>
      </w:r>
    </w:p>
    <w:tbl>
      <w:tblPr>
        <w:tblW w:w="9470" w:type="dxa"/>
        <w:tblInd w:w="230" w:type="dxa"/>
        <w:tblLayout w:type="fixed"/>
        <w:tblCellMar>
          <w:left w:w="0" w:type="dxa"/>
          <w:right w:w="0" w:type="dxa"/>
        </w:tblCellMar>
        <w:tblLook w:val="04A0" w:firstRow="1" w:lastRow="0" w:firstColumn="1" w:lastColumn="0" w:noHBand="0" w:noVBand="1"/>
      </w:tblPr>
      <w:tblGrid>
        <w:gridCol w:w="260"/>
        <w:gridCol w:w="1860"/>
        <w:gridCol w:w="1740"/>
        <w:gridCol w:w="1220"/>
        <w:gridCol w:w="1160"/>
        <w:gridCol w:w="1260"/>
        <w:gridCol w:w="40"/>
        <w:gridCol w:w="1900"/>
        <w:gridCol w:w="30"/>
      </w:tblGrid>
      <w:tr w:rsidR="004D47B2" w:rsidRPr="004D47B2" w:rsidTr="004D47B2">
        <w:trPr>
          <w:trHeight w:val="40"/>
        </w:trPr>
        <w:tc>
          <w:tcPr>
            <w:tcW w:w="2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F0F0F0"/>
              <w:bottom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6"/>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Удельные</w:t>
            </w: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200" w:type="dxa"/>
            <w:gridSpan w:val="3"/>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Физический износ элементов</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340"/>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6"/>
                <w:sz w:val="24"/>
                <w:szCs w:val="24"/>
              </w:rPr>
              <w:t>веса</w:t>
            </w: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200" w:type="dxa"/>
            <w:gridSpan w:val="3"/>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здания, %</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89"/>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Удельные веса</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каждого</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proofErr w:type="spellStart"/>
            <w:r w:rsidRPr="004D47B2">
              <w:rPr>
                <w:rFonts w:ascii="Times New Roman" w:eastAsia="Times New Roman" w:hAnsi="Times New Roman" w:cs="Times New Roman"/>
                <w:sz w:val="24"/>
                <w:szCs w:val="24"/>
              </w:rPr>
              <w:t>Расчетны</w:t>
            </w:r>
            <w:proofErr w:type="spellEnd"/>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top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40"/>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элемента</w:t>
            </w:r>
          </w:p>
        </w:tc>
        <w:tc>
          <w:tcPr>
            <w:tcW w:w="116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3"/>
                <w:sz w:val="24"/>
                <w:szCs w:val="24"/>
              </w:rPr>
              <w:t>й</w:t>
            </w: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37"/>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укрупненных</w:t>
            </w:r>
          </w:p>
        </w:tc>
        <w:tc>
          <w:tcPr>
            <w:tcW w:w="122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39"/>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vMerge w:val="restart"/>
            <w:tcBorders>
              <w:right w:val="single" w:sz="8" w:space="0" w:color="A0A0A0"/>
            </w:tcBorders>
            <w:vAlign w:val="bottom"/>
          </w:tcPr>
          <w:p w:rsidR="004D47B2" w:rsidRPr="004D47B2" w:rsidRDefault="004D47B2" w:rsidP="004D47B2">
            <w:pPr>
              <w:spacing w:after="0" w:line="240" w:lineRule="auto"/>
              <w:ind w:right="160"/>
              <w:jc w:val="center"/>
              <w:rPr>
                <w:rFonts w:ascii="Times New Roman" w:hAnsi="Times New Roman" w:cs="Times New Roman"/>
                <w:sz w:val="24"/>
                <w:szCs w:val="24"/>
              </w:rPr>
            </w:pPr>
            <w:r w:rsidRPr="004D47B2">
              <w:rPr>
                <w:rFonts w:ascii="Times New Roman" w:eastAsia="Times New Roman" w:hAnsi="Times New Roman" w:cs="Times New Roman"/>
                <w:sz w:val="24"/>
                <w:szCs w:val="24"/>
              </w:rPr>
              <w:t>Наименование</w:t>
            </w:r>
          </w:p>
        </w:tc>
        <w:tc>
          <w:tcPr>
            <w:tcW w:w="174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по таблице</w:t>
            </w:r>
          </w:p>
        </w:tc>
        <w:tc>
          <w:tcPr>
            <w:tcW w:w="116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удельный</w:t>
            </w:r>
          </w:p>
        </w:tc>
        <w:tc>
          <w:tcPr>
            <w:tcW w:w="1260" w:type="dxa"/>
            <w:vMerge w:val="restart"/>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6"/>
                <w:sz w:val="24"/>
                <w:szCs w:val="24"/>
              </w:rPr>
              <w:t>по</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средневзвешенно</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49"/>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конструктивны</w:t>
            </w:r>
          </w:p>
        </w:tc>
        <w:tc>
          <w:tcPr>
            <w:tcW w:w="122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vMerge/>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27"/>
        </w:trPr>
        <w:tc>
          <w:tcPr>
            <w:tcW w:w="2120" w:type="dxa"/>
            <w:gridSpan w:val="2"/>
            <w:vMerge w:val="restart"/>
            <w:tcBorders>
              <w:left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элементов здания</w:t>
            </w:r>
          </w:p>
        </w:tc>
        <w:tc>
          <w:tcPr>
            <w:tcW w:w="174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прил. 2</w:t>
            </w:r>
          </w:p>
        </w:tc>
        <w:tc>
          <w:tcPr>
            <w:tcW w:w="116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7"/>
                <w:sz w:val="24"/>
                <w:szCs w:val="24"/>
              </w:rPr>
              <w:t>вес</w:t>
            </w:r>
          </w:p>
        </w:tc>
        <w:tc>
          <w:tcPr>
            <w:tcW w:w="1260" w:type="dxa"/>
            <w:vMerge w:val="restart"/>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8"/>
                <w:sz w:val="24"/>
                <w:szCs w:val="24"/>
              </w:rPr>
              <w:t>результата</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е значение</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49"/>
        </w:trPr>
        <w:tc>
          <w:tcPr>
            <w:tcW w:w="2120" w:type="dxa"/>
            <w:gridSpan w:val="2"/>
            <w:vMerge/>
            <w:tcBorders>
              <w:left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 xml:space="preserve">х элементов </w:t>
            </w:r>
            <w:proofErr w:type="gramStart"/>
            <w:r w:rsidRPr="004D47B2">
              <w:rPr>
                <w:rFonts w:ascii="Times New Roman" w:eastAsia="Times New Roman" w:hAnsi="Times New Roman" w:cs="Times New Roman"/>
                <w:w w:val="99"/>
                <w:sz w:val="24"/>
                <w:szCs w:val="24"/>
              </w:rPr>
              <w:t>по</w:t>
            </w:r>
            <w:proofErr w:type="gramEnd"/>
          </w:p>
        </w:tc>
        <w:tc>
          <w:tcPr>
            <w:tcW w:w="122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vMerge/>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27"/>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proofErr w:type="spellStart"/>
            <w:r w:rsidRPr="004D47B2">
              <w:rPr>
                <w:rFonts w:ascii="Times New Roman" w:eastAsia="Times New Roman" w:hAnsi="Times New Roman" w:cs="Times New Roman"/>
                <w:w w:val="99"/>
                <w:sz w:val="24"/>
                <w:szCs w:val="24"/>
              </w:rPr>
              <w:t>настоящег</w:t>
            </w:r>
            <w:proofErr w:type="spellEnd"/>
          </w:p>
        </w:tc>
        <w:tc>
          <w:tcPr>
            <w:tcW w:w="116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элемента,</w:t>
            </w:r>
          </w:p>
        </w:tc>
        <w:tc>
          <w:tcPr>
            <w:tcW w:w="1260" w:type="dxa"/>
            <w:vMerge w:val="restart"/>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proofErr w:type="gramStart"/>
            <w:r w:rsidRPr="004D47B2">
              <w:rPr>
                <w:rFonts w:ascii="Times New Roman" w:eastAsia="Times New Roman" w:hAnsi="Times New Roman" w:cs="Times New Roman"/>
                <w:w w:val="99"/>
                <w:sz w:val="24"/>
                <w:szCs w:val="24"/>
              </w:rPr>
              <w:t>м</w:t>
            </w:r>
            <w:proofErr w:type="gramEnd"/>
            <w:r w:rsidRPr="004D47B2">
              <w:rPr>
                <w:rFonts w:ascii="Times New Roman" w:eastAsia="Times New Roman" w:hAnsi="Times New Roman" w:cs="Times New Roman"/>
                <w:w w:val="99"/>
                <w:sz w:val="24"/>
                <w:szCs w:val="24"/>
              </w:rPr>
              <w:t xml:space="preserve"> оценки</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физического</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49"/>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сб. № 28, %</w:t>
            </w:r>
          </w:p>
        </w:tc>
        <w:tc>
          <w:tcPr>
            <w:tcW w:w="122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vMerge/>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27"/>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о</w:t>
            </w:r>
          </w:p>
        </w:tc>
        <w:tc>
          <w:tcPr>
            <w:tcW w:w="1160" w:type="dxa"/>
            <w:vMerge w:val="restart"/>
            <w:tcBorders>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proofErr w:type="spellStart"/>
            <w:r w:rsidRPr="004D47B2">
              <w:rPr>
                <w:rFonts w:ascii="Times New Roman" w:eastAsia="Times New Roman" w:hAnsi="Times New Roman" w:cs="Times New Roman"/>
                <w:i/>
                <w:iCs/>
                <w:sz w:val="24"/>
                <w:szCs w:val="24"/>
              </w:rPr>
              <w:t>l</w:t>
            </w:r>
            <w:r w:rsidRPr="004D47B2">
              <w:rPr>
                <w:rFonts w:ascii="Times New Roman" w:eastAsia="Times New Roman" w:hAnsi="Times New Roman" w:cs="Times New Roman"/>
                <w:i/>
                <w:iCs/>
                <w:sz w:val="24"/>
                <w:szCs w:val="24"/>
                <w:vertAlign w:val="subscript"/>
              </w:rPr>
              <w:t>i</w:t>
            </w:r>
            <w:proofErr w:type="spellEnd"/>
            <w:r w:rsidRPr="004D47B2">
              <w:rPr>
                <w:rFonts w:ascii="Times New Roman" w:eastAsia="Times New Roman" w:hAnsi="Times New Roman" w:cs="Times New Roman"/>
                <w:i/>
                <w:iCs/>
                <w:sz w:val="24"/>
                <w:szCs w:val="24"/>
              </w:rPr>
              <w:t xml:space="preserve"> </w:t>
            </w:r>
            <w:r w:rsidRPr="004D47B2">
              <w:rPr>
                <w:rFonts w:ascii="Times New Roman" w:eastAsia="Times New Roman" w:hAnsi="Times New Roman" w:cs="Times New Roman"/>
                <w:sz w:val="24"/>
                <w:szCs w:val="24"/>
              </w:rPr>
              <w:t>× 100, %</w:t>
            </w:r>
          </w:p>
        </w:tc>
        <w:tc>
          <w:tcPr>
            <w:tcW w:w="1260" w:type="dxa"/>
            <w:vMerge w:val="restart"/>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i/>
                <w:iCs/>
                <w:w w:val="89"/>
                <w:sz w:val="24"/>
                <w:szCs w:val="24"/>
              </w:rPr>
              <w:t>Ф</w:t>
            </w:r>
            <w:r w:rsidRPr="004D47B2">
              <w:rPr>
                <w:rFonts w:ascii="Times New Roman" w:eastAsia="Times New Roman" w:hAnsi="Times New Roman" w:cs="Times New Roman"/>
                <w:w w:val="89"/>
                <w:sz w:val="24"/>
                <w:szCs w:val="24"/>
                <w:vertAlign w:val="subscript"/>
              </w:rPr>
              <w:t>К</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val="restart"/>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sz w:val="24"/>
                <w:szCs w:val="24"/>
              </w:rPr>
              <w:t>износа</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156"/>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vMerge/>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vMerge/>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4"/>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сборника,</w:t>
            </w: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5"/>
        </w:trPr>
        <w:tc>
          <w:tcPr>
            <w:tcW w:w="260" w:type="dxa"/>
            <w:tcBorders>
              <w:lef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1.</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Фундаменты</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0,4</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88"/>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2.</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Стены</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43</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86</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37</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5,55</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0"/>
        </w:trPr>
        <w:tc>
          <w:tcPr>
            <w:tcW w:w="2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top w:val="single" w:sz="8" w:space="0" w:color="F0F0F0"/>
              <w:bottom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F0F0F0"/>
              <w:bottom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3.</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Перегородки</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14</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6</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1,2</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4.</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Перекрытия</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5.</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Крыша</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7</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75</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5,25</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1,8</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1"/>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6.</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Кровля</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25</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1,75</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0,7</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7.</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Полы</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3,3</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4"/>
        </w:trPr>
        <w:tc>
          <w:tcPr>
            <w:tcW w:w="260" w:type="dxa"/>
            <w:tcBorders>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8.</w:t>
            </w:r>
          </w:p>
        </w:tc>
        <w:tc>
          <w:tcPr>
            <w:tcW w:w="1860" w:type="dxa"/>
            <w:tcBorders>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Окна</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6</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48</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2,88</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0,43</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4"/>
        </w:trPr>
        <w:tc>
          <w:tcPr>
            <w:tcW w:w="260" w:type="dxa"/>
            <w:tcBorders>
              <w:left w:val="single" w:sz="8" w:space="0" w:color="A0A0A0"/>
              <w:bottom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860" w:type="dxa"/>
            <w:tcBorders>
              <w:bottom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40" w:type="dxa"/>
            <w:tcBorders>
              <w:bottom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bottom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bottom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bottom w:val="single" w:sz="8" w:space="0" w:color="F0F0F0"/>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bottom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60" w:type="dxa"/>
            <w:tcBorders>
              <w:top w:val="single" w:sz="8" w:space="0" w:color="A0A0A0"/>
              <w:lef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9.</w:t>
            </w:r>
          </w:p>
        </w:tc>
        <w:tc>
          <w:tcPr>
            <w:tcW w:w="1860" w:type="dxa"/>
            <w:tcBorders>
              <w:top w:val="single" w:sz="8" w:space="0" w:color="A0A0A0"/>
              <w:right w:val="single" w:sz="8" w:space="0" w:color="A0A0A0"/>
            </w:tcBorders>
            <w:vAlign w:val="bottom"/>
          </w:tcPr>
          <w:p w:rsidR="004D47B2" w:rsidRPr="004D47B2" w:rsidRDefault="004D47B2" w:rsidP="004D47B2">
            <w:pPr>
              <w:spacing w:after="0" w:line="240" w:lineRule="auto"/>
              <w:ind w:left="20"/>
              <w:rPr>
                <w:rFonts w:ascii="Times New Roman" w:hAnsi="Times New Roman" w:cs="Times New Roman"/>
                <w:sz w:val="24"/>
                <w:szCs w:val="24"/>
              </w:rPr>
            </w:pPr>
            <w:r w:rsidRPr="004D47B2">
              <w:rPr>
                <w:rFonts w:ascii="Times New Roman" w:eastAsia="Times New Roman" w:hAnsi="Times New Roman" w:cs="Times New Roman"/>
                <w:sz w:val="24"/>
                <w:szCs w:val="24"/>
              </w:rPr>
              <w:t>Двери</w:t>
            </w:r>
          </w:p>
        </w:tc>
        <w:tc>
          <w:tcPr>
            <w:tcW w:w="174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52</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3,12</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0,62</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6"/>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10. Отделочные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50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2,5</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300"/>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покрытия</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4"/>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11. Внутренние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w:t>
            </w: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76"/>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сантехнические и</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76"/>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proofErr w:type="spellStart"/>
            <w:r w:rsidRPr="004D47B2">
              <w:rPr>
                <w:rFonts w:ascii="Times New Roman" w:eastAsia="Times New Roman" w:hAnsi="Times New Roman" w:cs="Times New Roman"/>
                <w:sz w:val="24"/>
                <w:szCs w:val="24"/>
              </w:rPr>
              <w:t>электротехнически</w:t>
            </w:r>
            <w:proofErr w:type="spellEnd"/>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303"/>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е устройства</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В том числе:</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1"/>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отопление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1,7</w:t>
            </w: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1,7</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0,68</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4"/>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холодное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0,4</w:t>
            </w: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0,4</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0,1</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76"/>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водоснабжение</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6"/>
        </w:trPr>
        <w:tc>
          <w:tcPr>
            <w:tcW w:w="2120" w:type="dxa"/>
            <w:gridSpan w:val="2"/>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горячее</w:t>
            </w:r>
          </w:p>
        </w:tc>
        <w:tc>
          <w:tcPr>
            <w:tcW w:w="174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0,5</w:t>
            </w: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0,5</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40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0,2</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76"/>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водоснабжение</w:t>
            </w:r>
          </w:p>
        </w:tc>
        <w:tc>
          <w:tcPr>
            <w:tcW w:w="17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120" w:type="dxa"/>
            <w:gridSpan w:val="2"/>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канализация</w:t>
            </w:r>
          </w:p>
        </w:tc>
        <w:tc>
          <w:tcPr>
            <w:tcW w:w="174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3,6</w:t>
            </w: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3,6</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1,08</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90"/>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газоснабжение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1,1</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0,17</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264"/>
        </w:trPr>
        <w:tc>
          <w:tcPr>
            <w:tcW w:w="2120" w:type="dxa"/>
            <w:gridSpan w:val="2"/>
            <w:tcBorders>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электроснабжение</w:t>
            </w:r>
          </w:p>
        </w:tc>
        <w:tc>
          <w:tcPr>
            <w:tcW w:w="174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2,7</w:t>
            </w:r>
          </w:p>
        </w:tc>
        <w:tc>
          <w:tcPr>
            <w:tcW w:w="122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116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2,7</w:t>
            </w:r>
          </w:p>
        </w:tc>
        <w:tc>
          <w:tcPr>
            <w:tcW w:w="1260" w:type="dxa"/>
            <w:tcBorders>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15</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0,4</w:t>
            </w:r>
          </w:p>
        </w:tc>
        <w:tc>
          <w:tcPr>
            <w:tcW w:w="30" w:type="dxa"/>
            <w:vAlign w:val="bottom"/>
          </w:tcPr>
          <w:p w:rsidR="004D47B2" w:rsidRPr="004D47B2" w:rsidRDefault="004D47B2" w:rsidP="004D47B2">
            <w:pPr>
              <w:spacing w:after="0" w:line="240" w:lineRule="auto"/>
              <w:rPr>
                <w:rFonts w:ascii="Times New Roman" w:hAnsi="Times New Roman" w:cs="Times New Roman"/>
                <w:sz w:val="24"/>
                <w:szCs w:val="24"/>
              </w:rPr>
            </w:pPr>
          </w:p>
        </w:tc>
      </w:tr>
    </w:tbl>
    <w:p w:rsidR="004D47B2" w:rsidRPr="004D47B2" w:rsidRDefault="00C42469" w:rsidP="004D4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83" o:spid="_x0000_s1088" style="position:absolute;margin-left:385.1pt;margin-top:-508.75pt;width:1.05pt;height:1pt;z-index:-251593728;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4" o:spid="_x0000_s1089" style="position:absolute;margin-left:481.5pt;margin-top:-508.75pt;width:1pt;height:1pt;z-index:-25159270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5" o:spid="_x0000_s1090" style="position:absolute;margin-left:114.8pt;margin-top:-310.85pt;width:1pt;height:1pt;z-index:-25159168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6" o:spid="_x0000_s1091" style="position:absolute;margin-left:201.25pt;margin-top:-310.85pt;width:1pt;height:1pt;z-index:-25159065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7" o:spid="_x0000_s1092" style="position:absolute;margin-left:263.05pt;margin-top:-310.85pt;width:1.05pt;height:1pt;z-index:-25158963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8" o:spid="_x0000_s1093" style="position:absolute;margin-left:320.4pt;margin-top:-310.85pt;width:1.05pt;height:1pt;z-index:-251588608;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89" o:spid="_x0000_s1094" style="position:absolute;margin-left:385.1pt;margin-top:-310.85pt;width:1.05pt;height:1pt;z-index:-25158758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90" o:spid="_x0000_s1095" style="position:absolute;margin-left:481.5pt;margin-top:-310.85pt;width:1pt;height:1pt;z-index:-25158656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91" o:spid="_x0000_s1096" style="position:absolute;margin-left:114.8pt;margin-top:-275.8pt;width:1pt;height:1.05pt;z-index:-25158553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92" o:spid="_x0000_s1097" style="position:absolute;margin-left:11.5pt;margin-top:-259.85pt;width:1pt;height:1.05pt;z-index:-25158451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93" o:spid="_x0000_s1098" style="position:absolute;margin-left:116.25pt;margin-top:-259.85pt;width:1pt;height:1.05pt;z-index:-25158348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94" o:spid="_x0000_s1099" style="position:absolute;margin-left:263.05pt;margin-top:-275.8pt;width:1.05pt;height:1.05pt;z-index:-25158246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95" o:spid="_x0000_s1100" style="position:absolute;margin-left:202.7pt;margin-top:-259.85pt;width:1pt;height:1.05pt;z-index:-25158144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96" o:spid="_x0000_s1101" style="position:absolute;margin-left:320.4pt;margin-top:-275.8pt;width:1.05pt;height:1.05pt;z-index:-25158041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97" o:spid="_x0000_s1102" style="position:absolute;margin-left:264.5pt;margin-top:-259.85pt;width:1pt;height:1.05pt;z-index:-25157939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98" o:spid="_x0000_s1103" style="position:absolute;margin-left:321.95pt;margin-top:-259.85pt;width:1.05pt;height:1.05pt;z-index:-25157836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99" o:spid="_x0000_s1104" style="position:absolute;margin-left:481.5pt;margin-top:-275.8pt;width:1pt;height:1.05pt;z-index:-25157734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00" o:spid="_x0000_s1105" style="position:absolute;margin-left:386.7pt;margin-top:-259.85pt;width:1pt;height:1.05pt;z-index:-25157632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1" o:spid="_x0000_s1106" style="position:absolute;margin-left:11.5pt;margin-top:-242.3pt;width:1pt;height:1pt;z-index:-25157529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2" o:spid="_x0000_s1107" style="position:absolute;margin-left:116.25pt;margin-top:-242.3pt;width:1pt;height:1pt;z-index:-25157427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3" o:spid="_x0000_s1108" style="position:absolute;margin-left:202.7pt;margin-top:-242.3pt;width:1pt;height:1pt;z-index:-25157324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4" o:spid="_x0000_s1109" style="position:absolute;margin-left:264.5pt;margin-top:-242.3pt;width:1pt;height:1pt;z-index:-25157222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5" o:spid="_x0000_s1110" style="position:absolute;margin-left:321.95pt;margin-top:-242.3pt;width:1.05pt;height:1pt;z-index:-25157120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6" o:spid="_x0000_s1111" style="position:absolute;margin-left:386.7pt;margin-top:-242.3pt;width:1pt;height:1pt;z-index:-25157017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7" o:spid="_x0000_s1112" style="position:absolute;margin-left:11.5pt;margin-top:-211pt;width:1pt;height:1.05pt;z-index:-25156915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8" o:spid="_x0000_s1113" style="position:absolute;margin-left:116.25pt;margin-top:-211pt;width:1pt;height:1.05pt;z-index:-25156812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09" o:spid="_x0000_s1114" style="position:absolute;margin-left:202.7pt;margin-top:-211pt;width:1pt;height:1.05pt;z-index:-25156710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0" o:spid="_x0000_s1115" style="position:absolute;margin-left:264.5pt;margin-top:-211pt;width:1pt;height:1.05pt;z-index:-25156608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1" o:spid="_x0000_s1116" style="position:absolute;margin-left:321.95pt;margin-top:-211pt;width:1.05pt;height:1.05pt;z-index:-25156505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2" o:spid="_x0000_s1117" style="position:absolute;margin-left:386.7pt;margin-top:-211pt;width:1pt;height:1.05pt;z-index:-25156403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3" o:spid="_x0000_s1118" style="position:absolute;margin-left:11.5pt;margin-top:-152.05pt;width:1pt;height:1pt;z-index:-25156300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4" o:spid="_x0000_s1119" style="position:absolute;margin-left:116.25pt;margin-top:-152.05pt;width:1pt;height:1pt;z-index:-25156198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5" o:spid="_x0000_s1120" style="position:absolute;margin-left:202.7pt;margin-top:-152.05pt;width:1pt;height:1pt;z-index:-25156096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6" o:spid="_x0000_s1121" style="position:absolute;margin-left:264.5pt;margin-top:-152.05pt;width:1pt;height:1pt;z-index:-25155993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7" o:spid="_x0000_s1122" style="position:absolute;margin-left:321.95pt;margin-top:-152.05pt;width:1.05pt;height:1pt;z-index:-25155891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8" o:spid="_x0000_s1123" style="position:absolute;margin-left:386.7pt;margin-top:-152.05pt;width:1pt;height:1pt;z-index:-25155788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19" o:spid="_x0000_s1124" style="position:absolute;margin-left:11.5pt;margin-top:-134.55pt;width:1pt;height:1pt;z-index:-25155686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0" o:spid="_x0000_s1125" style="position:absolute;margin-left:116.25pt;margin-top:-134.55pt;width:1pt;height:1pt;z-index:-25155584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1" o:spid="_x0000_s1126" style="position:absolute;margin-left:202.7pt;margin-top:-134.55pt;width:1pt;height:1pt;z-index:-25155481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2" o:spid="_x0000_s1127" style="position:absolute;margin-left:264.5pt;margin-top:-134.55pt;width:1pt;height:1pt;z-index:-25155379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3" o:spid="_x0000_s1128" style="position:absolute;margin-left:321.95pt;margin-top:-134.55pt;width:1.05pt;height:1pt;z-index:-25155276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4" o:spid="_x0000_s1129" style="position:absolute;margin-left:386.7pt;margin-top:-134.55pt;width:1pt;height:1pt;z-index:-25155174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5" o:spid="_x0000_s1130" style="position:absolute;margin-left:114.8pt;margin-top:-133.1pt;width:1pt;height:1pt;z-index:-25155072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26" o:spid="_x0000_s1131" style="position:absolute;margin-left:11.5pt;margin-top:-117pt;width:1pt;height:1pt;z-index:-25154969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7" o:spid="_x0000_s1132" style="position:absolute;margin-left:201.25pt;margin-top:-133.1pt;width:1pt;height:1pt;z-index:-25154867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28" o:spid="_x0000_s1133" style="position:absolute;margin-left:116.25pt;margin-top:-117pt;width:1pt;height:1pt;z-index:-25154764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29" o:spid="_x0000_s1134" style="position:absolute;margin-left:263.05pt;margin-top:-133.1pt;width:1.05pt;height:1pt;z-index:-25154662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30" o:spid="_x0000_s1135" style="position:absolute;margin-left:202.7pt;margin-top:-117pt;width:1pt;height:1pt;z-index:-25154560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31" o:spid="_x0000_s1136" style="position:absolute;margin-left:320.4pt;margin-top:-133.1pt;width:1.05pt;height:1pt;z-index:-25154457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32" o:spid="_x0000_s1137" style="position:absolute;margin-left:264.5pt;margin-top:-117pt;width:1pt;height:1pt;z-index:-25154355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33" o:spid="_x0000_s1138" style="position:absolute;margin-left:385.1pt;margin-top:-133.1pt;width:1.05pt;height:1pt;z-index:-251542528;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34" o:spid="_x0000_s1139" style="position:absolute;margin-left:321.95pt;margin-top:-117pt;width:1.05pt;height:1pt;z-index:-25154150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35" o:spid="_x0000_s1140" style="position:absolute;margin-left:481.5pt;margin-top:-133.1pt;width:1pt;height:1pt;z-index:-25154048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36" o:spid="_x0000_s1141" style="position:absolute;margin-left:386.7pt;margin-top:-117pt;width:1pt;height:1pt;z-index:-25153945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37" o:spid="_x0000_s1142" style="position:absolute;margin-left:114.8pt;margin-top:-115.55pt;width:1pt;height:1pt;z-index:-25153843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38" o:spid="_x0000_s1143" style="position:absolute;margin-left:11.5pt;margin-top:-85.8pt;width:1pt;height:1pt;z-index:-25153740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39" o:spid="_x0000_s1144" style="position:absolute;margin-left:116.25pt;margin-top:-85.8pt;width:1pt;height:1pt;z-index:-25153638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0" o:spid="_x0000_s1145" style="position:absolute;margin-left:263.05pt;margin-top:-115.55pt;width:1.05pt;height:1pt;z-index:-25153536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41" o:spid="_x0000_s1146" style="position:absolute;margin-left:202.7pt;margin-top:-85.8pt;width:1pt;height:1pt;z-index:-25153433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2" o:spid="_x0000_s1147" style="position:absolute;margin-left:320.4pt;margin-top:-115.55pt;width:1.05pt;height:1pt;z-index:-25153331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43" o:spid="_x0000_s1148" style="position:absolute;margin-left:264.5pt;margin-top:-85.8pt;width:1pt;height:1pt;z-index:-25153228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4" o:spid="_x0000_s1149" style="position:absolute;margin-left:321.95pt;margin-top:-85.8pt;width:1.05pt;height:1pt;z-index:-25153126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5" o:spid="_x0000_s1150" style="position:absolute;margin-left:481.5pt;margin-top:-115.55pt;width:1pt;height:1pt;z-index:-25153024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46" o:spid="_x0000_s1151" style="position:absolute;margin-left:386.7pt;margin-top:-85.8pt;width:1pt;height:1pt;z-index:-25152921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7" o:spid="_x0000_s1152" style="position:absolute;margin-left:114.8pt;margin-top:-84.35pt;width:1pt;height:1pt;z-index:-25152819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48" o:spid="_x0000_s1153" style="position:absolute;margin-left:11.5pt;margin-top:-54.5pt;width:1pt;height:1.05pt;z-index:-25152716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49" o:spid="_x0000_s1154" style="position:absolute;margin-left:116.25pt;margin-top:-54.5pt;width:1pt;height:1.05pt;z-index:-25152614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0" o:spid="_x0000_s1155" style="position:absolute;margin-left:263.05pt;margin-top:-84.35pt;width:1.05pt;height:1pt;z-index:-25152512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51" o:spid="_x0000_s1156" style="position:absolute;margin-left:202.7pt;margin-top:-54.5pt;width:1pt;height:1.05pt;z-index:-25152409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2" o:spid="_x0000_s1157" style="position:absolute;margin-left:320.4pt;margin-top:-84.35pt;width:1.05pt;height:1pt;z-index:-25152307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53" o:spid="_x0000_s1158" style="position:absolute;margin-left:264.5pt;margin-top:-54.5pt;width:1pt;height:1.05pt;z-index:-25152204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4" o:spid="_x0000_s1159" style="position:absolute;margin-left:321.95pt;margin-top:-54.5pt;width:1.05pt;height:1.05pt;z-index:-25152102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5" o:spid="_x0000_s1160" style="position:absolute;margin-left:481.5pt;margin-top:-84.35pt;width:1pt;height:1pt;z-index:-25152000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56" o:spid="_x0000_s1161" style="position:absolute;margin-left:386.7pt;margin-top:-54.5pt;width:1pt;height:1.05pt;z-index:-25151897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7" o:spid="_x0000_s1162" style="position:absolute;margin-left:114.8pt;margin-top:-53.05pt;width:1pt;height:1.05pt;z-index:-25151795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58" o:spid="_x0000_s1163" style="position:absolute;margin-left:11.5pt;margin-top:-36.95pt;width:1pt;height:1pt;z-index:-25151692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59" o:spid="_x0000_s1164" style="position:absolute;margin-left:201.25pt;margin-top:-53.05pt;width:1pt;height:1.05pt;z-index:-25151590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60" o:spid="_x0000_s1165" style="position:absolute;margin-left:116.25pt;margin-top:-36.95pt;width:1pt;height:1pt;z-index:-25151488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61" o:spid="_x0000_s1166" style="position:absolute;margin-left:263.05pt;margin-top:-53.05pt;width:1.05pt;height:1.05pt;z-index:-25151385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62" o:spid="_x0000_s1167" style="position:absolute;margin-left:202.7pt;margin-top:-36.95pt;width:1pt;height:1pt;z-index:-25151283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63" o:spid="_x0000_s1168" style="position:absolute;margin-left:320.4pt;margin-top:-53.05pt;width:1.05pt;height:1.05pt;z-index:-251511808;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64" o:spid="_x0000_s1169" style="position:absolute;margin-left:264.5pt;margin-top:-36.95pt;width:1pt;height:1pt;z-index:-25151078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65" o:spid="_x0000_s1170" style="position:absolute;margin-left:385.1pt;margin-top:-53.05pt;width:1.05pt;height:1.05pt;z-index:-25150976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66" o:spid="_x0000_s1171" style="position:absolute;margin-left:321.95pt;margin-top:-36.95pt;width:1.05pt;height:1pt;z-index:-25150873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67" o:spid="_x0000_s1172" style="position:absolute;margin-left:481.5pt;margin-top:-53.05pt;width:1pt;height:1.05pt;z-index:-25150771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68" o:spid="_x0000_s1173" style="position:absolute;margin-left:386.7pt;margin-top:-36.95pt;width:1pt;height:1pt;z-index:-25150668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69" o:spid="_x0000_s1174" style="position:absolute;margin-left:11.5pt;margin-top:-19.45pt;width:1pt;height:1pt;z-index:-25150566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0" o:spid="_x0000_s1175" style="position:absolute;margin-left:116.25pt;margin-top:-19.45pt;width:1pt;height:1pt;z-index:-25150464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1" o:spid="_x0000_s1176" style="position:absolute;margin-left:202.7pt;margin-top:-19.45pt;width:1pt;height:1pt;z-index:-25150361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2" o:spid="_x0000_s1177" style="position:absolute;margin-left:264.5pt;margin-top:-19.45pt;width:1pt;height:1pt;z-index:-25150259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3" o:spid="_x0000_s1178" style="position:absolute;margin-left:321.95pt;margin-top:-19.45pt;width:1.05pt;height:1pt;z-index:-25150156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4" o:spid="_x0000_s1179" style="position:absolute;margin-left:386.7pt;margin-top:-19.45pt;width:1pt;height:1pt;z-index:-251500544;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5" o:spid="_x0000_s1180" style="position:absolute;margin-left:114.8pt;margin-top:-18pt;width:1pt;height:1pt;z-index:-25149952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76" o:spid="_x0000_s1181" style="position:absolute;margin-left:11.5pt;margin-top:-2.05pt;width:1pt;height:1pt;z-index:-251498496;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7" o:spid="_x0000_s1182" style="position:absolute;margin-left:10.4pt;margin-top:-.85pt;width:1.05pt;height:1pt;z-index:-25149747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78" o:spid="_x0000_s1183" style="position:absolute;margin-left:116.25pt;margin-top:-2.05pt;width:1pt;height:1pt;z-index:-25149644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79" o:spid="_x0000_s1184" style="position:absolute;margin-left:263.05pt;margin-top:-18pt;width:1.05pt;height:1pt;z-index:-25149542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0" o:spid="_x0000_s1185" style="position:absolute;margin-left:202.7pt;margin-top:-2.05pt;width:1pt;height:1pt;z-index:-251494400;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81" o:spid="_x0000_s1186" style="position:absolute;margin-left:320.4pt;margin-top:-18pt;width:1.05pt;height:1pt;z-index:-25149337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2" o:spid="_x0000_s1187" style="position:absolute;margin-left:264.5pt;margin-top:-2.05pt;width:1pt;height:1pt;z-index:-251492352;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83" o:spid="_x0000_s1188" style="position:absolute;margin-left:321.95pt;margin-top:-2.05pt;width:1.05pt;height:1pt;z-index:-251491328;visibility:visible;mso-wrap-distance-left:0;mso-wrap-distance-right:0;mso-position-horizontal-relative:text;mso-position-vertical-relative:text" o:allowincell="f" fillcolor="#a0a0a0" stroked="f"/>
        </w:pict>
      </w:r>
      <w:r>
        <w:rPr>
          <w:rFonts w:ascii="Times New Roman" w:hAnsi="Times New Roman" w:cs="Times New Roman"/>
          <w:sz w:val="24"/>
          <w:szCs w:val="24"/>
        </w:rPr>
        <w:pict>
          <v:rect id="Shape 184" o:spid="_x0000_s1189" style="position:absolute;margin-left:481.5pt;margin-top:-18pt;width:1pt;height:1pt;z-index:-25149030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5" o:spid="_x0000_s1190" style="position:absolute;margin-left:386.7pt;margin-top:-2.05pt;width:1pt;height:1pt;z-index:-251489280;visibility:visible;mso-wrap-distance-left:0;mso-wrap-distance-right:0;mso-position-horizontal-relative:text;mso-position-vertical-relative:text" o:allowincell="f" fillcolor="#a0a0a0" stroked="f"/>
        </w:pict>
      </w:r>
    </w:p>
    <w:tbl>
      <w:tblPr>
        <w:tblW w:w="9440" w:type="dxa"/>
        <w:tblInd w:w="230" w:type="dxa"/>
        <w:tblLayout w:type="fixed"/>
        <w:tblCellMar>
          <w:left w:w="0" w:type="dxa"/>
          <w:right w:w="0" w:type="dxa"/>
        </w:tblCellMar>
        <w:tblLook w:val="04A0" w:firstRow="1" w:lastRow="0" w:firstColumn="1" w:lastColumn="0" w:noHBand="0" w:noVBand="1"/>
      </w:tblPr>
      <w:tblGrid>
        <w:gridCol w:w="2120"/>
        <w:gridCol w:w="1700"/>
        <w:gridCol w:w="40"/>
        <w:gridCol w:w="1220"/>
        <w:gridCol w:w="1160"/>
        <w:gridCol w:w="1260"/>
        <w:gridCol w:w="40"/>
        <w:gridCol w:w="1900"/>
      </w:tblGrid>
      <w:tr w:rsidR="004D47B2" w:rsidRPr="004D47B2" w:rsidTr="004D47B2">
        <w:trPr>
          <w:trHeight w:val="386"/>
        </w:trPr>
        <w:tc>
          <w:tcPr>
            <w:tcW w:w="2120" w:type="dxa"/>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12. Прочие</w:t>
            </w:r>
          </w:p>
        </w:tc>
        <w:tc>
          <w:tcPr>
            <w:tcW w:w="170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3</w:t>
            </w:r>
          </w:p>
        </w:tc>
        <w:tc>
          <w:tcPr>
            <w:tcW w:w="40" w:type="dxa"/>
            <w:tcBorders>
              <w:top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top w:val="single" w:sz="8" w:space="0" w:color="F0F0F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r>
      <w:tr w:rsidR="004D47B2" w:rsidRPr="004D47B2" w:rsidTr="004D47B2">
        <w:trPr>
          <w:trHeight w:val="328"/>
        </w:trPr>
        <w:tc>
          <w:tcPr>
            <w:tcW w:w="2120" w:type="dxa"/>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lastRenderedPageBreak/>
              <w:t>лестницы</w:t>
            </w:r>
          </w:p>
        </w:tc>
        <w:tc>
          <w:tcPr>
            <w:tcW w:w="170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ind w:right="400"/>
              <w:jc w:val="right"/>
              <w:rPr>
                <w:rFonts w:ascii="Times New Roman" w:hAnsi="Times New Roman" w:cs="Times New Roman"/>
                <w:sz w:val="24"/>
                <w:szCs w:val="24"/>
              </w:rPr>
            </w:pPr>
            <w:r w:rsidRPr="004D47B2">
              <w:rPr>
                <w:rFonts w:ascii="Times New Roman" w:eastAsia="Times New Roman" w:hAnsi="Times New Roman" w:cs="Times New Roman"/>
                <w:sz w:val="24"/>
                <w:szCs w:val="24"/>
              </w:rPr>
              <w:t>31</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0,93</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1,86</w:t>
            </w:r>
          </w:p>
        </w:tc>
      </w:tr>
      <w:tr w:rsidR="004D47B2" w:rsidRPr="004D47B2" w:rsidTr="004D47B2">
        <w:trPr>
          <w:trHeight w:val="331"/>
        </w:trPr>
        <w:tc>
          <w:tcPr>
            <w:tcW w:w="2120" w:type="dxa"/>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балконы</w:t>
            </w:r>
          </w:p>
        </w:tc>
        <w:tc>
          <w:tcPr>
            <w:tcW w:w="170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ind w:right="400"/>
              <w:jc w:val="right"/>
              <w:rPr>
                <w:rFonts w:ascii="Times New Roman" w:hAnsi="Times New Roman" w:cs="Times New Roman"/>
                <w:sz w:val="24"/>
                <w:szCs w:val="24"/>
              </w:rPr>
            </w:pPr>
            <w:r w:rsidRPr="004D47B2">
              <w:rPr>
                <w:rFonts w:ascii="Times New Roman" w:eastAsia="Times New Roman" w:hAnsi="Times New Roman" w:cs="Times New Roman"/>
                <w:sz w:val="24"/>
                <w:szCs w:val="24"/>
              </w:rPr>
              <w:t>24</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0,72</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20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0,14</w:t>
            </w:r>
          </w:p>
        </w:tc>
      </w:tr>
      <w:tr w:rsidR="004D47B2" w:rsidRPr="004D47B2" w:rsidTr="004D47B2">
        <w:trPr>
          <w:trHeight w:val="330"/>
        </w:trPr>
        <w:tc>
          <w:tcPr>
            <w:tcW w:w="2120" w:type="dxa"/>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ind w:left="40"/>
              <w:rPr>
                <w:rFonts w:ascii="Times New Roman" w:hAnsi="Times New Roman" w:cs="Times New Roman"/>
                <w:sz w:val="24"/>
                <w:szCs w:val="24"/>
              </w:rPr>
            </w:pPr>
            <w:r w:rsidRPr="004D47B2">
              <w:rPr>
                <w:rFonts w:ascii="Times New Roman" w:eastAsia="Times New Roman" w:hAnsi="Times New Roman" w:cs="Times New Roman"/>
                <w:sz w:val="24"/>
                <w:szCs w:val="24"/>
              </w:rPr>
              <w:t>остальное</w:t>
            </w:r>
          </w:p>
        </w:tc>
        <w:tc>
          <w:tcPr>
            <w:tcW w:w="170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ind w:right="400"/>
              <w:jc w:val="right"/>
              <w:rPr>
                <w:rFonts w:ascii="Times New Roman" w:hAnsi="Times New Roman" w:cs="Times New Roman"/>
                <w:sz w:val="24"/>
                <w:szCs w:val="24"/>
              </w:rPr>
            </w:pPr>
            <w:r w:rsidRPr="004D47B2">
              <w:rPr>
                <w:rFonts w:ascii="Times New Roman" w:eastAsia="Times New Roman" w:hAnsi="Times New Roman" w:cs="Times New Roman"/>
                <w:sz w:val="24"/>
                <w:szCs w:val="24"/>
              </w:rPr>
              <w:t>45</w:t>
            </w: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1,35</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w:t>
            </w:r>
          </w:p>
        </w:tc>
      </w:tr>
      <w:tr w:rsidR="004D47B2" w:rsidRPr="004D47B2" w:rsidTr="004D47B2">
        <w:trPr>
          <w:trHeight w:val="308"/>
        </w:trPr>
        <w:tc>
          <w:tcPr>
            <w:tcW w:w="2120" w:type="dxa"/>
            <w:tcBorders>
              <w:top w:val="single" w:sz="8" w:space="0" w:color="A0A0A0"/>
              <w:left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700" w:type="dxa"/>
            <w:tcBorders>
              <w:top w:val="single" w:sz="8" w:space="0" w:color="A0A0A0"/>
              <w:right w:val="single" w:sz="8" w:space="0" w:color="F0F0F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100</w:t>
            </w: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A0A0A0"/>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w w:val="99"/>
                <w:sz w:val="24"/>
                <w:szCs w:val="24"/>
              </w:rPr>
              <w:t>100</w:t>
            </w:r>
          </w:p>
        </w:tc>
        <w:tc>
          <w:tcPr>
            <w:tcW w:w="1260" w:type="dxa"/>
            <w:tcBorders>
              <w:top w:val="single" w:sz="8" w:space="0" w:color="A0A0A0"/>
              <w:right w:val="single" w:sz="8" w:space="0" w:color="F0F0F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A0A0A0"/>
              <w:right w:val="single" w:sz="8" w:space="0" w:color="A0A0A0"/>
            </w:tcBorders>
            <w:vAlign w:val="bottom"/>
          </w:tcPr>
          <w:p w:rsidR="004D47B2" w:rsidRPr="004D47B2" w:rsidRDefault="004D47B2" w:rsidP="004D47B2">
            <w:pPr>
              <w:spacing w:after="0" w:line="240" w:lineRule="auto"/>
              <w:jc w:val="center"/>
              <w:rPr>
                <w:rFonts w:ascii="Times New Roman" w:hAnsi="Times New Roman" w:cs="Times New Roman"/>
                <w:sz w:val="24"/>
                <w:szCs w:val="24"/>
              </w:rPr>
            </w:pPr>
            <w:r w:rsidRPr="004D47B2">
              <w:rPr>
                <w:rFonts w:ascii="Times New Roman" w:eastAsia="Times New Roman" w:hAnsi="Times New Roman" w:cs="Times New Roman"/>
                <w:i/>
                <w:iCs/>
                <w:w w:val="99"/>
                <w:sz w:val="24"/>
                <w:szCs w:val="24"/>
              </w:rPr>
              <w:t xml:space="preserve">Ф </w:t>
            </w:r>
            <w:r w:rsidRPr="004D47B2">
              <w:rPr>
                <w:rFonts w:ascii="Times New Roman" w:eastAsia="Times New Roman" w:hAnsi="Times New Roman" w:cs="Times New Roman"/>
                <w:w w:val="99"/>
                <w:sz w:val="24"/>
                <w:szCs w:val="24"/>
              </w:rPr>
              <w:t>з</w:t>
            </w:r>
            <w:r w:rsidRPr="004D47B2">
              <w:rPr>
                <w:rFonts w:ascii="Times New Roman" w:eastAsia="Times New Roman" w:hAnsi="Times New Roman" w:cs="Times New Roman"/>
                <w:i/>
                <w:iCs/>
                <w:w w:val="99"/>
                <w:sz w:val="24"/>
                <w:szCs w:val="24"/>
              </w:rPr>
              <w:t xml:space="preserve"> </w:t>
            </w:r>
            <w:r w:rsidRPr="004D47B2">
              <w:rPr>
                <w:rFonts w:ascii="Times New Roman" w:eastAsia="Times New Roman" w:hAnsi="Times New Roman" w:cs="Times New Roman"/>
                <w:w w:val="99"/>
                <w:sz w:val="24"/>
                <w:szCs w:val="24"/>
              </w:rPr>
              <w:t>= 22,27</w:t>
            </w:r>
          </w:p>
        </w:tc>
      </w:tr>
      <w:tr w:rsidR="004D47B2" w:rsidRPr="004D47B2" w:rsidTr="004D47B2">
        <w:trPr>
          <w:trHeight w:val="20"/>
        </w:trPr>
        <w:tc>
          <w:tcPr>
            <w:tcW w:w="2120" w:type="dxa"/>
            <w:tcBorders>
              <w:top w:val="single" w:sz="8" w:space="0" w:color="F0F0F0"/>
              <w:left w:val="single" w:sz="8" w:space="0" w:color="A0A0A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1700" w:type="dxa"/>
            <w:tcBorders>
              <w:top w:val="single" w:sz="8" w:space="0" w:color="F0F0F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1220" w:type="dxa"/>
            <w:tcBorders>
              <w:top w:val="single" w:sz="8" w:space="0" w:color="F0F0F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1160" w:type="dxa"/>
            <w:tcBorders>
              <w:top w:val="single" w:sz="8" w:space="0" w:color="F0F0F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1260" w:type="dxa"/>
            <w:tcBorders>
              <w:top w:val="single" w:sz="8" w:space="0" w:color="F0F0F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40" w:type="dxa"/>
            <w:tcBorders>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c>
          <w:tcPr>
            <w:tcW w:w="1900" w:type="dxa"/>
            <w:tcBorders>
              <w:top w:val="single" w:sz="8" w:space="0" w:color="F0F0F0"/>
              <w:right w:val="single" w:sz="8" w:space="0" w:color="A0A0A0"/>
            </w:tcBorders>
            <w:shd w:val="clear" w:color="auto" w:fill="A0A0A0"/>
            <w:vAlign w:val="bottom"/>
          </w:tcPr>
          <w:p w:rsidR="004D47B2" w:rsidRPr="004D47B2" w:rsidRDefault="004D47B2" w:rsidP="004D47B2">
            <w:pPr>
              <w:spacing w:after="0" w:line="240" w:lineRule="auto"/>
              <w:rPr>
                <w:rFonts w:ascii="Times New Roman" w:hAnsi="Times New Roman" w:cs="Times New Roman"/>
                <w:sz w:val="24"/>
                <w:szCs w:val="24"/>
              </w:rPr>
            </w:pPr>
          </w:p>
        </w:tc>
      </w:tr>
    </w:tbl>
    <w:p w:rsidR="004D47B2" w:rsidRPr="004D47B2" w:rsidRDefault="00C42469" w:rsidP="004D4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186" o:spid="_x0000_s1191" style="position:absolute;margin-left:114.8pt;margin-top:-53.45pt;width:1pt;height:1.05pt;z-index:-251488256;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7" o:spid="_x0000_s1192" style="position:absolute;margin-left:201.25pt;margin-top:-53.45pt;width:1pt;height:1.05pt;z-index:-251487232;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8" o:spid="_x0000_s1193" style="position:absolute;margin-left:263.05pt;margin-top:-53.45pt;width:1.05pt;height:1.05pt;z-index:-251486208;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89" o:spid="_x0000_s1194" style="position:absolute;margin-left:320.4pt;margin-top:-53.45pt;width:1.05pt;height:1.05pt;z-index:-251485184;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90" o:spid="_x0000_s1195" style="position:absolute;margin-left:385.1pt;margin-top:-53.45pt;width:1.05pt;height:1.05pt;z-index:-251484160;visibility:visible;mso-wrap-distance-left:0;mso-wrap-distance-right:0;mso-position-horizontal-relative:text;mso-position-vertical-relative:text" o:allowincell="f" fillcolor="#f0f0f0" stroked="f"/>
        </w:pict>
      </w:r>
      <w:r>
        <w:rPr>
          <w:rFonts w:ascii="Times New Roman" w:hAnsi="Times New Roman" w:cs="Times New Roman"/>
          <w:sz w:val="24"/>
          <w:szCs w:val="24"/>
        </w:rPr>
        <w:pict>
          <v:rect id="Shape 191" o:spid="_x0000_s1196" style="position:absolute;margin-left:481.5pt;margin-top:-53.45pt;width:1pt;height:1.05pt;z-index:-251483136;visibility:visible;mso-wrap-distance-left:0;mso-wrap-distance-right:0;mso-position-horizontal-relative:text;mso-position-vertical-relative:text" o:allowincell="f" fillcolor="#f0f0f0" stroked="f"/>
        </w:pict>
      </w:r>
    </w:p>
    <w:p w:rsidR="004D47B2" w:rsidRPr="00945808" w:rsidRDefault="004D47B2" w:rsidP="00870CE3">
      <w:pPr>
        <w:spacing w:line="240" w:lineRule="auto"/>
        <w:rPr>
          <w:rFonts w:ascii="Times New Roman" w:eastAsia="Times New Roman" w:hAnsi="Times New Roman" w:cs="Times New Roman"/>
          <w:sz w:val="24"/>
          <w:szCs w:val="24"/>
        </w:rPr>
      </w:pPr>
    </w:p>
    <w:p w:rsidR="00870CE3" w:rsidRPr="00945808"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Практическое занятие 17. </w:t>
      </w:r>
      <w:r w:rsidRPr="00945808">
        <w:rPr>
          <w:rFonts w:ascii="Times New Roman" w:eastAsia="Times New Roman" w:hAnsi="Times New Roman" w:cs="Times New Roman"/>
          <w:sz w:val="24"/>
          <w:szCs w:val="24"/>
        </w:rPr>
        <w:t xml:space="preserve"> Оценка технического состояния,  оценка физического износа здания </w:t>
      </w:r>
    </w:p>
    <w:p w:rsidR="004D47B2" w:rsidRPr="0080372B" w:rsidRDefault="004D47B2" w:rsidP="004D47B2">
      <w:pPr>
        <w:spacing w:after="0" w:line="240" w:lineRule="auto"/>
        <w:ind w:left="260"/>
        <w:rPr>
          <w:rFonts w:ascii="Times New Roman" w:hAnsi="Times New Roman" w:cs="Times New Roman"/>
          <w:sz w:val="24"/>
          <w:szCs w:val="24"/>
        </w:rPr>
      </w:pPr>
      <w:r w:rsidRPr="0080372B">
        <w:rPr>
          <w:rFonts w:ascii="Times New Roman" w:eastAsia="Times New Roman" w:hAnsi="Times New Roman" w:cs="Times New Roman"/>
          <w:b/>
          <w:bCs/>
          <w:sz w:val="24"/>
          <w:szCs w:val="24"/>
        </w:rPr>
        <w:t>Тема: «Физический износ инженерных систем»</w:t>
      </w:r>
    </w:p>
    <w:p w:rsidR="004D47B2" w:rsidRPr="0080372B" w:rsidRDefault="004D47B2" w:rsidP="004D47B2">
      <w:pPr>
        <w:spacing w:after="0" w:line="240" w:lineRule="auto"/>
        <w:rPr>
          <w:rFonts w:ascii="Times New Roman" w:hAnsi="Times New Roman" w:cs="Times New Roman"/>
          <w:sz w:val="24"/>
          <w:szCs w:val="24"/>
        </w:rPr>
      </w:pPr>
    </w:p>
    <w:p w:rsidR="004D47B2" w:rsidRPr="0080372B" w:rsidRDefault="004D47B2" w:rsidP="004D47B2">
      <w:pPr>
        <w:numPr>
          <w:ilvl w:val="0"/>
          <w:numId w:val="22"/>
        </w:numPr>
        <w:tabs>
          <w:tab w:val="left" w:pos="541"/>
        </w:tabs>
        <w:spacing w:after="0" w:line="240" w:lineRule="auto"/>
        <w:ind w:left="260" w:right="540" w:firstLine="2"/>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Цель работы: Уметь определять физический износ инженерных систем зданий.</w:t>
      </w:r>
    </w:p>
    <w:p w:rsidR="004D47B2" w:rsidRPr="0080372B" w:rsidRDefault="004D47B2" w:rsidP="004D47B2">
      <w:pPr>
        <w:spacing w:after="0" w:line="240" w:lineRule="auto"/>
        <w:rPr>
          <w:rFonts w:ascii="Times New Roman" w:eastAsia="Times New Roman" w:hAnsi="Times New Roman" w:cs="Times New Roman"/>
          <w:sz w:val="24"/>
          <w:szCs w:val="24"/>
        </w:rPr>
      </w:pPr>
    </w:p>
    <w:p w:rsidR="004D47B2" w:rsidRPr="0080372B" w:rsidRDefault="004D47B2" w:rsidP="004D47B2">
      <w:pPr>
        <w:numPr>
          <w:ilvl w:val="0"/>
          <w:numId w:val="22"/>
        </w:numPr>
        <w:tabs>
          <w:tab w:val="left" w:pos="540"/>
        </w:tabs>
        <w:spacing w:after="0" w:line="240" w:lineRule="auto"/>
        <w:ind w:left="540" w:hanging="278"/>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Применяемая литература: ВСН 53-86</w:t>
      </w:r>
    </w:p>
    <w:p w:rsidR="004D47B2" w:rsidRPr="0080372B" w:rsidRDefault="004D47B2" w:rsidP="004D47B2">
      <w:pPr>
        <w:spacing w:after="0" w:line="240" w:lineRule="auto"/>
        <w:rPr>
          <w:rFonts w:ascii="Times New Roman" w:eastAsia="Times New Roman" w:hAnsi="Times New Roman" w:cs="Times New Roman"/>
          <w:sz w:val="24"/>
          <w:szCs w:val="24"/>
        </w:rPr>
      </w:pPr>
    </w:p>
    <w:p w:rsidR="004D47B2" w:rsidRPr="0080372B" w:rsidRDefault="004D47B2" w:rsidP="004D47B2">
      <w:pPr>
        <w:numPr>
          <w:ilvl w:val="0"/>
          <w:numId w:val="22"/>
        </w:numPr>
        <w:tabs>
          <w:tab w:val="left" w:pos="540"/>
        </w:tabs>
        <w:spacing w:after="0" w:line="240" w:lineRule="auto"/>
        <w:ind w:left="540" w:hanging="278"/>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Задание:</w:t>
      </w:r>
    </w:p>
    <w:p w:rsidR="004D47B2" w:rsidRPr="0080372B" w:rsidRDefault="004D47B2" w:rsidP="004D47B2">
      <w:pPr>
        <w:spacing w:after="0" w:line="240" w:lineRule="auto"/>
        <w:ind w:left="260" w:right="200"/>
        <w:rPr>
          <w:rFonts w:ascii="Times New Roman" w:hAnsi="Times New Roman" w:cs="Times New Roman"/>
          <w:sz w:val="24"/>
          <w:szCs w:val="24"/>
        </w:rPr>
      </w:pPr>
      <w:r w:rsidRPr="0080372B">
        <w:rPr>
          <w:rFonts w:ascii="Times New Roman" w:eastAsia="Times New Roman" w:hAnsi="Times New Roman" w:cs="Times New Roman"/>
          <w:sz w:val="24"/>
          <w:szCs w:val="24"/>
        </w:rPr>
        <w:t>По индивидуальным заданиям определить физический износ инженерных систем</w:t>
      </w:r>
    </w:p>
    <w:p w:rsidR="004D47B2" w:rsidRPr="0080372B" w:rsidRDefault="004D47B2" w:rsidP="004D47B2">
      <w:pPr>
        <w:spacing w:after="0" w:line="240" w:lineRule="auto"/>
        <w:rPr>
          <w:rFonts w:ascii="Times New Roman" w:hAnsi="Times New Roman" w:cs="Times New Roman"/>
          <w:sz w:val="24"/>
          <w:szCs w:val="24"/>
        </w:rPr>
      </w:pPr>
    </w:p>
    <w:p w:rsidR="004D47B2" w:rsidRPr="0080372B" w:rsidRDefault="004D47B2" w:rsidP="004D47B2">
      <w:pPr>
        <w:numPr>
          <w:ilvl w:val="0"/>
          <w:numId w:val="23"/>
        </w:numPr>
        <w:tabs>
          <w:tab w:val="left" w:pos="540"/>
        </w:tabs>
        <w:spacing w:after="0" w:line="240" w:lineRule="auto"/>
        <w:ind w:left="540" w:hanging="278"/>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Ход работы (методика выполнения работы)</w:t>
      </w:r>
    </w:p>
    <w:p w:rsidR="004D47B2" w:rsidRPr="0080372B" w:rsidRDefault="004D47B2" w:rsidP="004D47B2">
      <w:pPr>
        <w:spacing w:after="0" w:line="240" w:lineRule="auto"/>
        <w:rPr>
          <w:rFonts w:ascii="Times New Roman" w:hAnsi="Times New Roman" w:cs="Times New Roman"/>
          <w:sz w:val="24"/>
          <w:szCs w:val="24"/>
        </w:rPr>
      </w:pPr>
    </w:p>
    <w:p w:rsidR="004D47B2" w:rsidRPr="0080372B" w:rsidRDefault="004D47B2" w:rsidP="004D47B2">
      <w:pPr>
        <w:numPr>
          <w:ilvl w:val="0"/>
          <w:numId w:val="24"/>
        </w:numPr>
        <w:tabs>
          <w:tab w:val="left" w:pos="968"/>
        </w:tabs>
        <w:spacing w:after="0" w:line="240" w:lineRule="auto"/>
        <w:ind w:left="260" w:right="1140" w:firstLine="2"/>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Определить физический износ по техническому состоянию в соответствии с таблицами ВСН 53-86.</w:t>
      </w:r>
    </w:p>
    <w:p w:rsidR="004D47B2" w:rsidRPr="0080372B" w:rsidRDefault="004D47B2" w:rsidP="004D47B2">
      <w:pPr>
        <w:spacing w:after="0" w:line="240" w:lineRule="auto"/>
        <w:rPr>
          <w:rFonts w:ascii="Times New Roman" w:eastAsia="Times New Roman" w:hAnsi="Times New Roman" w:cs="Times New Roman"/>
          <w:sz w:val="24"/>
          <w:szCs w:val="24"/>
        </w:rPr>
      </w:pPr>
    </w:p>
    <w:p w:rsidR="004D47B2" w:rsidRPr="0080372B" w:rsidRDefault="004D47B2" w:rsidP="004D47B2">
      <w:pPr>
        <w:numPr>
          <w:ilvl w:val="0"/>
          <w:numId w:val="24"/>
        </w:numPr>
        <w:tabs>
          <w:tab w:val="left" w:pos="980"/>
        </w:tabs>
        <w:spacing w:after="0" w:line="240" w:lineRule="auto"/>
        <w:ind w:left="980" w:hanging="718"/>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Определить физический износ по сроку службы, заполнив таблицу 3.1</w:t>
      </w:r>
    </w:p>
    <w:p w:rsidR="004D47B2" w:rsidRPr="0080372B" w:rsidRDefault="004D47B2" w:rsidP="004D47B2">
      <w:pPr>
        <w:spacing w:after="0" w:line="240" w:lineRule="auto"/>
        <w:rPr>
          <w:rFonts w:ascii="Times New Roman" w:eastAsia="Times New Roman" w:hAnsi="Times New Roman" w:cs="Times New Roman"/>
          <w:sz w:val="24"/>
          <w:szCs w:val="24"/>
        </w:rPr>
      </w:pPr>
    </w:p>
    <w:p w:rsidR="004D47B2" w:rsidRPr="0080372B" w:rsidRDefault="004D47B2" w:rsidP="004D47B2">
      <w:pPr>
        <w:numPr>
          <w:ilvl w:val="0"/>
          <w:numId w:val="24"/>
        </w:numPr>
        <w:tabs>
          <w:tab w:val="left" w:pos="980"/>
        </w:tabs>
        <w:spacing w:after="0" w:line="240" w:lineRule="auto"/>
        <w:ind w:left="980" w:hanging="718"/>
        <w:rPr>
          <w:rFonts w:ascii="Times New Roman" w:eastAsia="Times New Roman" w:hAnsi="Times New Roman" w:cs="Times New Roman"/>
          <w:sz w:val="24"/>
          <w:szCs w:val="24"/>
        </w:rPr>
      </w:pPr>
      <w:r w:rsidRPr="0080372B">
        <w:rPr>
          <w:rFonts w:ascii="Times New Roman" w:eastAsia="Times New Roman" w:hAnsi="Times New Roman" w:cs="Times New Roman"/>
          <w:sz w:val="24"/>
          <w:szCs w:val="24"/>
        </w:rPr>
        <w:t>Сравнив значения, полученные двумя способами, принять большее.</w:t>
      </w:r>
    </w:p>
    <w:p w:rsidR="004D47B2" w:rsidRPr="0080372B" w:rsidRDefault="004D47B2" w:rsidP="004D47B2">
      <w:pPr>
        <w:spacing w:after="0" w:line="240" w:lineRule="auto"/>
        <w:rPr>
          <w:rFonts w:ascii="Times New Roman" w:hAnsi="Times New Roman" w:cs="Times New Roman"/>
          <w:sz w:val="24"/>
          <w:szCs w:val="24"/>
        </w:rPr>
      </w:pPr>
    </w:p>
    <w:p w:rsidR="004D47B2" w:rsidRPr="0080372B" w:rsidRDefault="004D47B2" w:rsidP="004D47B2">
      <w:pPr>
        <w:spacing w:after="0" w:line="240" w:lineRule="auto"/>
        <w:ind w:left="260"/>
        <w:rPr>
          <w:rFonts w:ascii="Times New Roman" w:hAnsi="Times New Roman" w:cs="Times New Roman"/>
          <w:sz w:val="24"/>
          <w:szCs w:val="24"/>
        </w:rPr>
      </w:pPr>
      <w:r w:rsidRPr="0080372B">
        <w:rPr>
          <w:rFonts w:ascii="Times New Roman" w:eastAsia="Times New Roman" w:hAnsi="Times New Roman" w:cs="Times New Roman"/>
          <w:sz w:val="24"/>
          <w:szCs w:val="24"/>
        </w:rPr>
        <w:t>Таблица 3.1</w:t>
      </w:r>
    </w:p>
    <w:p w:rsidR="004D47B2" w:rsidRPr="0080372B" w:rsidRDefault="004D47B2" w:rsidP="004D47B2">
      <w:pPr>
        <w:spacing w:after="0" w:line="240" w:lineRule="auto"/>
        <w:rPr>
          <w:rFonts w:ascii="Times New Roman" w:hAnsi="Times New Roman" w:cs="Times New Roman"/>
          <w:sz w:val="24"/>
          <w:szCs w:val="24"/>
        </w:rPr>
      </w:pPr>
    </w:p>
    <w:tbl>
      <w:tblPr>
        <w:tblW w:w="0" w:type="auto"/>
        <w:tblInd w:w="190" w:type="dxa"/>
        <w:tblLayout w:type="fixed"/>
        <w:tblCellMar>
          <w:left w:w="0" w:type="dxa"/>
          <w:right w:w="0" w:type="dxa"/>
        </w:tblCellMar>
        <w:tblLook w:val="04A0" w:firstRow="1" w:lastRow="0" w:firstColumn="1" w:lastColumn="0" w:noHBand="0" w:noVBand="1"/>
      </w:tblPr>
      <w:tblGrid>
        <w:gridCol w:w="1420"/>
        <w:gridCol w:w="2020"/>
        <w:gridCol w:w="1660"/>
        <w:gridCol w:w="1500"/>
        <w:gridCol w:w="1500"/>
        <w:gridCol w:w="30"/>
      </w:tblGrid>
      <w:tr w:rsidR="004D47B2" w:rsidRPr="0080372B" w:rsidTr="004D47B2">
        <w:trPr>
          <w:trHeight w:val="494"/>
        </w:trPr>
        <w:tc>
          <w:tcPr>
            <w:tcW w:w="1420" w:type="dxa"/>
            <w:tcBorders>
              <w:top w:val="single" w:sz="8" w:space="0" w:color="A0A0A0"/>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tcBorders>
              <w:top w:val="single" w:sz="8" w:space="0" w:color="A0A0A0"/>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8"/>
                <w:sz w:val="24"/>
                <w:szCs w:val="24"/>
              </w:rPr>
              <w:t xml:space="preserve">Удельный вес </w:t>
            </w:r>
            <w:proofErr w:type="gramStart"/>
            <w:r w:rsidRPr="0080372B">
              <w:rPr>
                <w:rFonts w:ascii="Times New Roman" w:eastAsia="Arial" w:hAnsi="Times New Roman" w:cs="Times New Roman"/>
                <w:w w:val="98"/>
                <w:sz w:val="24"/>
                <w:szCs w:val="24"/>
              </w:rPr>
              <w:t>в</w:t>
            </w:r>
            <w:proofErr w:type="gramEnd"/>
          </w:p>
        </w:tc>
        <w:tc>
          <w:tcPr>
            <w:tcW w:w="1660" w:type="dxa"/>
            <w:vMerge w:val="restart"/>
            <w:tcBorders>
              <w:top w:val="single" w:sz="8" w:space="0" w:color="A0A0A0"/>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Срок</w:t>
            </w:r>
          </w:p>
        </w:tc>
        <w:tc>
          <w:tcPr>
            <w:tcW w:w="1500" w:type="dxa"/>
            <w:vMerge w:val="restart"/>
            <w:tcBorders>
              <w:top w:val="single" w:sz="8" w:space="0" w:color="A0A0A0"/>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Физический</w:t>
            </w:r>
          </w:p>
        </w:tc>
        <w:tc>
          <w:tcPr>
            <w:tcW w:w="1500" w:type="dxa"/>
            <w:tcBorders>
              <w:top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восстановительной</w:t>
            </w:r>
          </w:p>
        </w:tc>
        <w:tc>
          <w:tcPr>
            <w:tcW w:w="166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Расчетный</w:t>
            </w: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2"/>
        </w:trPr>
        <w:tc>
          <w:tcPr>
            <w:tcW w:w="1420" w:type="dxa"/>
            <w:vMerge w:val="restart"/>
            <w:tcBorders>
              <w:left w:val="single" w:sz="8" w:space="0" w:color="A0A0A0"/>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Элементы</w:t>
            </w:r>
          </w:p>
        </w:tc>
        <w:tc>
          <w:tcPr>
            <w:tcW w:w="202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эксплуатации,</w:t>
            </w: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8"/>
                <w:sz w:val="24"/>
                <w:szCs w:val="24"/>
              </w:rPr>
              <w:t>износ</w:t>
            </w: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vMerge/>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стоимости системы</w:t>
            </w:r>
          </w:p>
        </w:tc>
        <w:tc>
          <w:tcPr>
            <w:tcW w:w="166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физический</w:t>
            </w: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vMerge w:val="restart"/>
            <w:tcBorders>
              <w:left w:val="single" w:sz="8" w:space="0" w:color="A0A0A0"/>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системы</w:t>
            </w:r>
          </w:p>
        </w:tc>
        <w:tc>
          <w:tcPr>
            <w:tcW w:w="202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лет по графику,</w:t>
            </w: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8"/>
                <w:sz w:val="24"/>
                <w:szCs w:val="24"/>
              </w:rPr>
              <w:t xml:space="preserve">элементов </w:t>
            </w:r>
            <w:proofErr w:type="gramStart"/>
            <w:r w:rsidRPr="0080372B">
              <w:rPr>
                <w:rFonts w:ascii="Times New Roman" w:eastAsia="Arial" w:hAnsi="Times New Roman" w:cs="Times New Roman"/>
                <w:w w:val="98"/>
                <w:sz w:val="24"/>
                <w:szCs w:val="24"/>
              </w:rPr>
              <w:t>по</w:t>
            </w:r>
            <w:proofErr w:type="gramEnd"/>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2"/>
        </w:trPr>
        <w:tc>
          <w:tcPr>
            <w:tcW w:w="1420" w:type="dxa"/>
            <w:vMerge/>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8"/>
                <w:sz w:val="24"/>
                <w:szCs w:val="24"/>
              </w:rPr>
              <w:t>центрального</w:t>
            </w:r>
          </w:p>
        </w:tc>
        <w:tc>
          <w:tcPr>
            <w:tcW w:w="166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sz w:val="24"/>
                <w:szCs w:val="24"/>
              </w:rPr>
              <w:t xml:space="preserve">износ, </w:t>
            </w:r>
            <w:proofErr w:type="spellStart"/>
            <w:r w:rsidRPr="0080372B">
              <w:rPr>
                <w:rFonts w:ascii="Times New Roman" w:eastAsia="Arial" w:hAnsi="Times New Roman" w:cs="Times New Roman"/>
                <w:sz w:val="24"/>
                <w:szCs w:val="24"/>
              </w:rPr>
              <w:t>Фс</w:t>
            </w:r>
            <w:proofErr w:type="spellEnd"/>
            <w:r w:rsidRPr="0080372B">
              <w:rPr>
                <w:rFonts w:ascii="Times New Roman" w:eastAsia="Arial" w:hAnsi="Times New Roman" w:cs="Times New Roman"/>
                <w:sz w:val="24"/>
                <w:szCs w:val="24"/>
              </w:rPr>
              <w:t>, %</w:t>
            </w: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vMerge w:val="restart"/>
            <w:tcBorders>
              <w:right w:val="single" w:sz="8" w:space="0" w:color="A0A0A0"/>
            </w:tcBorders>
            <w:vAlign w:val="bottom"/>
          </w:tcPr>
          <w:p w:rsidR="004D47B2" w:rsidRPr="0080372B" w:rsidRDefault="004D47B2" w:rsidP="004D47B2">
            <w:pPr>
              <w:spacing w:after="0" w:line="240" w:lineRule="auto"/>
              <w:ind w:left="700"/>
              <w:rPr>
                <w:rFonts w:ascii="Times New Roman" w:hAnsi="Times New Roman" w:cs="Times New Roman"/>
                <w:sz w:val="24"/>
                <w:szCs w:val="24"/>
              </w:rPr>
            </w:pPr>
            <w:r w:rsidRPr="0080372B">
              <w:rPr>
                <w:rFonts w:ascii="Times New Roman" w:eastAsia="Arial" w:hAnsi="Times New Roman" w:cs="Times New Roman"/>
                <w:sz w:val="24"/>
                <w:szCs w:val="24"/>
              </w:rPr>
              <w:t>%i</w:t>
            </w:r>
          </w:p>
        </w:tc>
        <w:tc>
          <w:tcPr>
            <w:tcW w:w="150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графику, %</w:t>
            </w: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val="restart"/>
            <w:tcBorders>
              <w:right w:val="single" w:sz="8" w:space="0" w:color="A0A0A0"/>
            </w:tcBorders>
            <w:vAlign w:val="bottom"/>
          </w:tcPr>
          <w:p w:rsidR="004D47B2" w:rsidRPr="0080372B" w:rsidRDefault="004D47B2" w:rsidP="004D47B2">
            <w:pPr>
              <w:spacing w:after="0" w:line="240" w:lineRule="auto"/>
              <w:jc w:val="center"/>
              <w:rPr>
                <w:rFonts w:ascii="Times New Roman" w:hAnsi="Times New Roman" w:cs="Times New Roman"/>
                <w:sz w:val="24"/>
                <w:szCs w:val="24"/>
              </w:rPr>
            </w:pPr>
            <w:r w:rsidRPr="0080372B">
              <w:rPr>
                <w:rFonts w:ascii="Times New Roman" w:eastAsia="Arial" w:hAnsi="Times New Roman" w:cs="Times New Roman"/>
                <w:w w:val="99"/>
                <w:sz w:val="24"/>
                <w:szCs w:val="24"/>
              </w:rPr>
              <w:t>отопления, %</w:t>
            </w:r>
          </w:p>
        </w:tc>
        <w:tc>
          <w:tcPr>
            <w:tcW w:w="166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130"/>
        </w:trPr>
        <w:tc>
          <w:tcPr>
            <w:tcW w:w="1420" w:type="dxa"/>
            <w:tcBorders>
              <w:left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vMerge/>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74"/>
        </w:trPr>
        <w:tc>
          <w:tcPr>
            <w:tcW w:w="1420" w:type="dxa"/>
            <w:tcBorders>
              <w:left w:val="single" w:sz="8" w:space="0" w:color="A0A0A0"/>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r w:rsidR="004D47B2" w:rsidRPr="0080372B" w:rsidTr="004D47B2">
        <w:trPr>
          <w:trHeight w:val="539"/>
        </w:trPr>
        <w:tc>
          <w:tcPr>
            <w:tcW w:w="1420" w:type="dxa"/>
            <w:tcBorders>
              <w:left w:val="single" w:sz="8" w:space="0" w:color="A0A0A0"/>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202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66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1500" w:type="dxa"/>
            <w:tcBorders>
              <w:bottom w:val="single" w:sz="8" w:space="0" w:color="A0A0A0"/>
              <w:right w:val="single" w:sz="8" w:space="0" w:color="A0A0A0"/>
            </w:tcBorders>
            <w:vAlign w:val="bottom"/>
          </w:tcPr>
          <w:p w:rsidR="004D47B2" w:rsidRPr="0080372B" w:rsidRDefault="004D47B2" w:rsidP="004D47B2">
            <w:pPr>
              <w:spacing w:after="0" w:line="240" w:lineRule="auto"/>
              <w:rPr>
                <w:rFonts w:ascii="Times New Roman" w:hAnsi="Times New Roman" w:cs="Times New Roman"/>
                <w:sz w:val="24"/>
                <w:szCs w:val="24"/>
              </w:rPr>
            </w:pPr>
          </w:p>
        </w:tc>
        <w:tc>
          <w:tcPr>
            <w:tcW w:w="0" w:type="dxa"/>
            <w:vAlign w:val="bottom"/>
          </w:tcPr>
          <w:p w:rsidR="004D47B2" w:rsidRPr="0080372B" w:rsidRDefault="004D47B2" w:rsidP="004D47B2">
            <w:pPr>
              <w:spacing w:after="0" w:line="240" w:lineRule="auto"/>
              <w:rPr>
                <w:rFonts w:ascii="Times New Roman" w:hAnsi="Times New Roman" w:cs="Times New Roman"/>
                <w:sz w:val="24"/>
                <w:szCs w:val="24"/>
              </w:rPr>
            </w:pPr>
          </w:p>
        </w:tc>
      </w:tr>
    </w:tbl>
    <w:p w:rsidR="004D47B2" w:rsidRDefault="004D47B2" w:rsidP="00870CE3">
      <w:pPr>
        <w:spacing w:line="240" w:lineRule="auto"/>
        <w:rPr>
          <w:rFonts w:ascii="Times New Roman" w:eastAsia="Times New Roman" w:hAnsi="Times New Roman" w:cs="Times New Roman"/>
          <w:sz w:val="24"/>
          <w:szCs w:val="24"/>
        </w:rPr>
      </w:pP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П</w:t>
      </w:r>
      <w:r w:rsidRPr="00945808">
        <w:rPr>
          <w:rFonts w:ascii="Times New Roman" w:eastAsia="Times New Roman" w:hAnsi="Times New Roman" w:cs="Times New Roman"/>
          <w:b/>
          <w:sz w:val="24"/>
          <w:szCs w:val="24"/>
        </w:rPr>
        <w:t xml:space="preserve">рактическое занятие 19  </w:t>
      </w:r>
      <w:r w:rsidRPr="00945808">
        <w:rPr>
          <w:rFonts w:ascii="Times New Roman" w:eastAsia="Times New Roman" w:hAnsi="Times New Roman" w:cs="Times New Roman"/>
          <w:sz w:val="24"/>
          <w:szCs w:val="24"/>
        </w:rPr>
        <w:t xml:space="preserve">  Определение физического износа горячего  водоснабжения </w:t>
      </w: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b/>
          <w:sz w:val="24"/>
          <w:szCs w:val="24"/>
        </w:rPr>
        <w:t xml:space="preserve">. Практическое занятие 20 </w:t>
      </w:r>
      <w:r w:rsidRPr="00945808">
        <w:rPr>
          <w:rFonts w:ascii="Times New Roman" w:eastAsia="Times New Roman" w:hAnsi="Times New Roman" w:cs="Times New Roman"/>
          <w:sz w:val="24"/>
          <w:szCs w:val="24"/>
        </w:rPr>
        <w:t xml:space="preserve">  Определение физического износа  холодного водоснабжения; </w:t>
      </w:r>
    </w:p>
    <w:p w:rsidR="00646484" w:rsidRPr="0033534B" w:rsidRDefault="00646484" w:rsidP="00646484">
      <w:pPr>
        <w:shd w:val="clear" w:color="auto" w:fill="FFFFFF"/>
        <w:spacing w:after="0" w:line="240" w:lineRule="auto"/>
        <w:ind w:firstLine="720"/>
        <w:jc w:val="both"/>
        <w:rPr>
          <w:rFonts w:ascii="Times New Roman" w:hAnsi="Times New Roman"/>
          <w:bCs/>
          <w:sz w:val="24"/>
          <w:szCs w:val="24"/>
        </w:rPr>
      </w:pPr>
      <w:r w:rsidRPr="0033534B">
        <w:rPr>
          <w:rFonts w:ascii="Times New Roman" w:hAnsi="Times New Roman"/>
          <w:bCs/>
          <w:sz w:val="24"/>
          <w:szCs w:val="24"/>
          <w:u w:val="single"/>
        </w:rPr>
        <w:t>Цель</w:t>
      </w:r>
      <w:r w:rsidRPr="0033534B">
        <w:rPr>
          <w:rFonts w:ascii="Times New Roman" w:hAnsi="Times New Roman"/>
          <w:bCs/>
          <w:sz w:val="24"/>
          <w:szCs w:val="24"/>
        </w:rPr>
        <w:t xml:space="preserve">: изучить </w:t>
      </w:r>
      <w:r>
        <w:rPr>
          <w:rFonts w:ascii="Times New Roman" w:hAnsi="Times New Roman"/>
          <w:bCs/>
          <w:sz w:val="24"/>
          <w:szCs w:val="24"/>
        </w:rPr>
        <w:t>эффективные методы наладки систем горячего водоснабжения, учитывая особенности конструкции</w:t>
      </w:r>
    </w:p>
    <w:p w:rsidR="00646484" w:rsidRDefault="00646484" w:rsidP="00646484">
      <w:pPr>
        <w:ind w:firstLine="720"/>
        <w:jc w:val="both"/>
        <w:rPr>
          <w:rFonts w:ascii="Times New Roman" w:hAnsi="Times New Roman"/>
          <w:sz w:val="24"/>
          <w:szCs w:val="24"/>
        </w:rPr>
      </w:pPr>
      <w:r>
        <w:rPr>
          <w:rFonts w:ascii="Times New Roman" w:hAnsi="Times New Roman"/>
          <w:sz w:val="24"/>
          <w:szCs w:val="24"/>
        </w:rPr>
        <w:t xml:space="preserve">Содержание работы и последовательность выполнения </w:t>
      </w:r>
    </w:p>
    <w:p w:rsidR="00646484" w:rsidRPr="00F07470" w:rsidRDefault="00646484" w:rsidP="00646484">
      <w:pPr>
        <w:spacing w:after="0" w:line="240" w:lineRule="auto"/>
        <w:ind w:firstLine="720"/>
        <w:jc w:val="both"/>
        <w:rPr>
          <w:rFonts w:ascii="Times New Roman" w:hAnsi="Times New Roman"/>
          <w:b/>
          <w:sz w:val="24"/>
          <w:szCs w:val="24"/>
        </w:rPr>
      </w:pPr>
      <w:r w:rsidRPr="00F07470">
        <w:rPr>
          <w:rFonts w:ascii="Times New Roman" w:hAnsi="Times New Roman"/>
          <w:b/>
          <w:sz w:val="24"/>
          <w:szCs w:val="24"/>
        </w:rPr>
        <w:lastRenderedPageBreak/>
        <w:t>Задание 1. Повторите теорию, ответив на вопросы:</w:t>
      </w:r>
    </w:p>
    <w:p w:rsidR="00646484" w:rsidRDefault="00646484" w:rsidP="00646484">
      <w:pPr>
        <w:pStyle w:val="a6"/>
        <w:numPr>
          <w:ilvl w:val="0"/>
          <w:numId w:val="33"/>
        </w:numPr>
        <w:spacing w:after="0" w:line="240" w:lineRule="auto"/>
        <w:jc w:val="both"/>
        <w:rPr>
          <w:rFonts w:ascii="Times New Roman" w:hAnsi="Times New Roman"/>
          <w:sz w:val="24"/>
          <w:szCs w:val="24"/>
        </w:rPr>
      </w:pPr>
      <w:r>
        <w:rPr>
          <w:rFonts w:ascii="Times New Roman" w:hAnsi="Times New Roman"/>
          <w:sz w:val="24"/>
          <w:szCs w:val="24"/>
        </w:rPr>
        <w:t>Назвать виды систем горячего водоснабжения.</w:t>
      </w:r>
    </w:p>
    <w:p w:rsidR="00646484" w:rsidRDefault="00646484" w:rsidP="00646484">
      <w:pPr>
        <w:pStyle w:val="a6"/>
        <w:numPr>
          <w:ilvl w:val="0"/>
          <w:numId w:val="33"/>
        </w:numPr>
        <w:spacing w:after="0" w:line="240" w:lineRule="auto"/>
        <w:jc w:val="both"/>
        <w:rPr>
          <w:rFonts w:ascii="Times New Roman" w:hAnsi="Times New Roman"/>
          <w:sz w:val="24"/>
          <w:szCs w:val="24"/>
        </w:rPr>
      </w:pPr>
      <w:r>
        <w:rPr>
          <w:rFonts w:ascii="Times New Roman" w:hAnsi="Times New Roman"/>
          <w:sz w:val="24"/>
          <w:szCs w:val="24"/>
        </w:rPr>
        <w:t>Перечислить схемы систем горячего водоснабжения.</w:t>
      </w:r>
    </w:p>
    <w:p w:rsidR="00646484" w:rsidRDefault="00646484" w:rsidP="00646484">
      <w:pPr>
        <w:pStyle w:val="a6"/>
        <w:numPr>
          <w:ilvl w:val="0"/>
          <w:numId w:val="33"/>
        </w:numPr>
        <w:spacing w:after="0" w:line="240" w:lineRule="auto"/>
        <w:jc w:val="both"/>
        <w:rPr>
          <w:rFonts w:ascii="Times New Roman" w:hAnsi="Times New Roman"/>
          <w:sz w:val="24"/>
          <w:szCs w:val="24"/>
        </w:rPr>
      </w:pPr>
      <w:r>
        <w:rPr>
          <w:rFonts w:ascii="Times New Roman" w:hAnsi="Times New Roman"/>
          <w:sz w:val="24"/>
          <w:szCs w:val="24"/>
        </w:rPr>
        <w:t>Какие виды водонагревательных приборов вы знаете? Назовите область их применения.</w:t>
      </w:r>
    </w:p>
    <w:p w:rsidR="00646484" w:rsidRDefault="00646484" w:rsidP="00646484">
      <w:pPr>
        <w:pStyle w:val="a6"/>
        <w:numPr>
          <w:ilvl w:val="0"/>
          <w:numId w:val="33"/>
        </w:numPr>
        <w:spacing w:after="0" w:line="240" w:lineRule="auto"/>
        <w:jc w:val="both"/>
        <w:rPr>
          <w:rFonts w:ascii="Times New Roman" w:hAnsi="Times New Roman"/>
          <w:sz w:val="24"/>
          <w:szCs w:val="24"/>
        </w:rPr>
      </w:pPr>
      <w:r>
        <w:rPr>
          <w:rFonts w:ascii="Times New Roman" w:hAnsi="Times New Roman"/>
          <w:sz w:val="24"/>
          <w:szCs w:val="24"/>
        </w:rPr>
        <w:t>Перечислите работы по обслуживанию систем водопровода.</w:t>
      </w:r>
    </w:p>
    <w:p w:rsidR="00646484" w:rsidRPr="00E807D9" w:rsidRDefault="00646484" w:rsidP="00646484">
      <w:pPr>
        <w:pStyle w:val="a6"/>
        <w:numPr>
          <w:ilvl w:val="0"/>
          <w:numId w:val="33"/>
        </w:numPr>
        <w:spacing w:after="0" w:line="240" w:lineRule="auto"/>
        <w:jc w:val="both"/>
        <w:rPr>
          <w:rFonts w:ascii="Times New Roman" w:hAnsi="Times New Roman"/>
          <w:sz w:val="24"/>
          <w:szCs w:val="24"/>
        </w:rPr>
      </w:pPr>
      <w:r>
        <w:rPr>
          <w:rFonts w:ascii="Times New Roman" w:hAnsi="Times New Roman"/>
          <w:sz w:val="24"/>
          <w:szCs w:val="24"/>
        </w:rPr>
        <w:t>Назовите характерные неисправности в системах горячего водоснабжения.</w:t>
      </w:r>
    </w:p>
    <w:p w:rsidR="00646484" w:rsidRDefault="00646484" w:rsidP="00646484">
      <w:pPr>
        <w:spacing w:after="0" w:line="240" w:lineRule="auto"/>
        <w:ind w:left="720"/>
        <w:jc w:val="both"/>
        <w:rPr>
          <w:rFonts w:ascii="Times New Roman" w:hAnsi="Times New Roman"/>
          <w:b/>
          <w:sz w:val="24"/>
          <w:szCs w:val="24"/>
        </w:rPr>
      </w:pPr>
      <w:r w:rsidRPr="00CF4032">
        <w:rPr>
          <w:rFonts w:ascii="Times New Roman" w:hAnsi="Times New Roman"/>
          <w:b/>
          <w:sz w:val="24"/>
          <w:szCs w:val="24"/>
        </w:rPr>
        <w:t>Задание 2.</w:t>
      </w:r>
      <w:r>
        <w:rPr>
          <w:rFonts w:ascii="Times New Roman" w:hAnsi="Times New Roman"/>
          <w:sz w:val="24"/>
          <w:szCs w:val="24"/>
        </w:rPr>
        <w:t xml:space="preserve"> </w:t>
      </w:r>
      <w:r w:rsidRPr="00CF4032">
        <w:rPr>
          <w:rFonts w:ascii="Times New Roman" w:hAnsi="Times New Roman"/>
          <w:b/>
          <w:sz w:val="24"/>
          <w:szCs w:val="24"/>
        </w:rPr>
        <w:t xml:space="preserve">Изучите гидростатический метод </w:t>
      </w:r>
      <w:r>
        <w:rPr>
          <w:rFonts w:ascii="Times New Roman" w:hAnsi="Times New Roman"/>
          <w:b/>
          <w:sz w:val="24"/>
          <w:szCs w:val="24"/>
        </w:rPr>
        <w:t>испытания систем водопровода.</w:t>
      </w:r>
    </w:p>
    <w:p w:rsidR="00646484" w:rsidRPr="00CF4032" w:rsidRDefault="00646484" w:rsidP="00646484">
      <w:pPr>
        <w:spacing w:after="0" w:line="240" w:lineRule="auto"/>
        <w:jc w:val="both"/>
        <w:rPr>
          <w:rFonts w:ascii="Times New Roman" w:hAnsi="Times New Roman"/>
          <w:b/>
          <w:sz w:val="24"/>
          <w:szCs w:val="24"/>
        </w:rPr>
      </w:pPr>
      <w:r>
        <w:rPr>
          <w:rFonts w:ascii="Times New Roman" w:hAnsi="Times New Roman"/>
          <w:b/>
          <w:sz w:val="24"/>
          <w:szCs w:val="24"/>
        </w:rPr>
        <w:t xml:space="preserve">В </w:t>
      </w:r>
      <w:r w:rsidRPr="00CF4032">
        <w:rPr>
          <w:rFonts w:ascii="Times New Roman" w:hAnsi="Times New Roman"/>
          <w:b/>
          <w:sz w:val="24"/>
          <w:szCs w:val="24"/>
        </w:rPr>
        <w:t>рабочей тетради запишите порядок проведения предлагаемого метода испытания. Письменно ответьте на следующие вопросы:</w:t>
      </w:r>
    </w:p>
    <w:p w:rsidR="00646484" w:rsidRPr="00CF4032"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CF4032">
        <w:rPr>
          <w:rFonts w:ascii="Times New Roman" w:hAnsi="Times New Roman"/>
          <w:b/>
          <w:sz w:val="24"/>
          <w:szCs w:val="24"/>
        </w:rPr>
        <w:t>1.</w:t>
      </w:r>
      <w:r w:rsidRPr="00CF4032">
        <w:rPr>
          <w:rFonts w:ascii="Times New Roman" w:hAnsi="Times New Roman"/>
          <w:b/>
          <w:color w:val="000000"/>
          <w:sz w:val="24"/>
          <w:szCs w:val="24"/>
        </w:rPr>
        <w:t xml:space="preserve">    </w:t>
      </w:r>
      <w:r w:rsidRPr="00CF4032">
        <w:rPr>
          <w:rFonts w:ascii="Times New Roman" w:eastAsia="Times New Roman" w:hAnsi="Times New Roman"/>
          <w:b/>
          <w:color w:val="000000"/>
          <w:sz w:val="24"/>
          <w:szCs w:val="24"/>
        </w:rPr>
        <w:t>На какую величину давление при испытании гидравлическим методом превышает рабочее давление?</w:t>
      </w:r>
    </w:p>
    <w:p w:rsidR="00646484" w:rsidRPr="00CF4032"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CF4032">
        <w:rPr>
          <w:rFonts w:ascii="Times New Roman" w:hAnsi="Times New Roman"/>
          <w:b/>
          <w:color w:val="000000"/>
          <w:sz w:val="24"/>
          <w:szCs w:val="24"/>
        </w:rPr>
        <w:t xml:space="preserve">2.     </w:t>
      </w:r>
      <w:r w:rsidRPr="00CF4032">
        <w:rPr>
          <w:rFonts w:ascii="Times New Roman" w:eastAsia="Times New Roman" w:hAnsi="Times New Roman"/>
          <w:b/>
          <w:color w:val="000000"/>
          <w:sz w:val="24"/>
          <w:szCs w:val="24"/>
        </w:rPr>
        <w:t>Какие    системы    горячего</w:t>
      </w:r>
      <w:r w:rsidRPr="00CF4032">
        <w:rPr>
          <w:rFonts w:ascii="Arial" w:eastAsia="Times New Roman" w:hAnsi="Arial" w:cs="Arial"/>
          <w:b/>
          <w:color w:val="000000"/>
          <w:sz w:val="24"/>
          <w:szCs w:val="24"/>
        </w:rPr>
        <w:t xml:space="preserve">        </w:t>
      </w:r>
      <w:r w:rsidRPr="00CF4032">
        <w:rPr>
          <w:rFonts w:ascii="Times New Roman" w:eastAsia="Times New Roman" w:hAnsi="Times New Roman"/>
          <w:b/>
          <w:color w:val="000000"/>
          <w:sz w:val="24"/>
          <w:szCs w:val="24"/>
        </w:rPr>
        <w:t>водоснабжения    считаются    выдержавшими    испытание гидравлическим методом?</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Перед вводом в эксплуатацию после выполнения всех монтажных и ремонтных работ проводятся испытания систем водопровода гидростатическим методом с соблюдением требований ГОСТ 24054-80, ГОСТ 25136-82 и СНиП 3.01.01-85.</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 xml:space="preserve">Испытания проводятся следующим образом. К контрольно-спускному крану подключаются манометр класса точности не ниже 1,5 и гидропресс или компрессор для создания давления в системе. Внутренняя сеть заполняется водой, открывается вся запорная арматура, ликвидируются все </w:t>
      </w:r>
      <w:proofErr w:type="gramStart"/>
      <w:r>
        <w:rPr>
          <w:rFonts w:ascii="Times New Roman" w:eastAsia="Times New Roman" w:hAnsi="Times New Roman"/>
          <w:color w:val="000000"/>
          <w:sz w:val="24"/>
          <w:szCs w:val="24"/>
        </w:rPr>
        <w:t>течи</w:t>
      </w:r>
      <w:proofErr w:type="gramEnd"/>
      <w:r>
        <w:rPr>
          <w:rFonts w:ascii="Times New Roman" w:eastAsia="Times New Roman" w:hAnsi="Times New Roman"/>
          <w:color w:val="000000"/>
          <w:sz w:val="24"/>
          <w:szCs w:val="24"/>
        </w:rPr>
        <w:t xml:space="preserve"> и удаляется воздух через самые высокие водоразборные точки. После выполнения этих операций давление поднимается до требуемого значения. Сети холодного и горячего водоснабжения испытывают давлением, превышающим рабочее на 0,5 МПа (5 кгс/см"), но не более 1 МПа (10 кгс/см</w:t>
      </w:r>
      <w:proofErr w:type="gramStart"/>
      <w:r>
        <w:rPr>
          <w:rFonts w:ascii="Times New Roman" w:eastAsia="Times New Roman" w:hAnsi="Times New Roman"/>
          <w:color w:val="000000"/>
          <w:sz w:val="24"/>
          <w:szCs w:val="24"/>
        </w:rPr>
        <w:t xml:space="preserve"> )</w:t>
      </w:r>
      <w:proofErr w:type="gramEnd"/>
      <w:r>
        <w:rPr>
          <w:rFonts w:ascii="Times New Roman" w:eastAsia="Times New Roman" w:hAnsi="Times New Roman"/>
          <w:color w:val="000000"/>
          <w:sz w:val="24"/>
          <w:szCs w:val="24"/>
        </w:rPr>
        <w:t xml:space="preserve"> в течение 10 мин; снижение давления при этом допускается не более чем на 0,1 МПа(1 кгс/см</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w:t>
      </w:r>
    </w:p>
    <w:p w:rsidR="00646484" w:rsidRDefault="00646484" w:rsidP="00646484">
      <w:pPr>
        <w:spacing w:after="0" w:line="240" w:lineRule="auto"/>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Выдержавшими испытания считаются системы, если в течение 10 мин нахождения</w:t>
      </w:r>
    </w:p>
    <w:p w:rsidR="00646484" w:rsidRDefault="00646484" w:rsidP="0064648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под пробным давлением при гидростатическом методе не обнаружено падения давления более 0,05 МПа (0,5 кгс/см</w:t>
      </w:r>
      <w:proofErr w:type="gramStart"/>
      <w:r>
        <w:rPr>
          <w:rFonts w:ascii="Times New Roman" w:eastAsia="Times New Roman" w:hAnsi="Times New Roman"/>
          <w:color w:val="000000"/>
          <w:sz w:val="24"/>
          <w:szCs w:val="24"/>
        </w:rPr>
        <w:t xml:space="preserve"> )</w:t>
      </w:r>
      <w:proofErr w:type="gramEnd"/>
      <w:r>
        <w:rPr>
          <w:rFonts w:ascii="Times New Roman" w:eastAsia="Times New Roman" w:hAnsi="Times New Roman"/>
          <w:color w:val="000000"/>
          <w:sz w:val="24"/>
          <w:szCs w:val="24"/>
        </w:rPr>
        <w:t xml:space="preserve"> и капель в сварных швах, трубах, резьбовых соединениях, арматуре, а также утечки воды через смывные устройства.</w:t>
      </w:r>
    </w:p>
    <w:p w:rsidR="00646484" w:rsidRPr="00646484" w:rsidRDefault="00646484" w:rsidP="00646484">
      <w:pPr>
        <w:shd w:val="clear" w:color="auto" w:fill="FFFFFF"/>
        <w:autoSpaceDE w:val="0"/>
        <w:autoSpaceDN w:val="0"/>
        <w:adjustRightInd w:val="0"/>
        <w:spacing w:after="0" w:line="240" w:lineRule="auto"/>
        <w:ind w:firstLine="708"/>
        <w:rPr>
          <w:rFonts w:ascii="Times New Roman" w:eastAsia="Times New Roman" w:hAnsi="Times New Roman"/>
          <w:color w:val="000000"/>
          <w:sz w:val="24"/>
          <w:szCs w:val="24"/>
        </w:rPr>
      </w:pPr>
      <w:r>
        <w:rPr>
          <w:rFonts w:ascii="Times New Roman" w:eastAsia="Times New Roman" w:hAnsi="Times New Roman"/>
          <w:color w:val="000000"/>
          <w:sz w:val="24"/>
          <w:szCs w:val="24"/>
        </w:rPr>
        <w:t>По окончании испытаний гидростатическим методом необходимо выпустить воду из систем внутреннего холодного и горячего водоснабжения.</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b/>
          <w:bCs/>
          <w:color w:val="000000"/>
          <w:sz w:val="24"/>
          <w:szCs w:val="24"/>
        </w:rPr>
        <w:t>Задание 3: изучите манометрический метод испытания систем водопровода. В рабочей тетради запишите порядок проведения предлагаемого метода испытания. Письменно ответьте на следующие вопросы:</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1.</w:t>
      </w:r>
      <w:r w:rsidRPr="00E807D9">
        <w:rPr>
          <w:rFonts w:ascii="Times New Roman" w:eastAsia="Times New Roman" w:hAnsi="Times New Roman"/>
          <w:b/>
          <w:color w:val="000000"/>
          <w:sz w:val="24"/>
          <w:szCs w:val="24"/>
        </w:rPr>
        <w:t>При каких условиях система горячего водоснабжения считается выдержавшей испытание манометрическим методом?</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2.</w:t>
      </w:r>
      <w:r w:rsidRPr="00E807D9">
        <w:rPr>
          <w:rFonts w:ascii="Times New Roman" w:eastAsia="Times New Roman" w:hAnsi="Times New Roman"/>
          <w:b/>
          <w:color w:val="000000"/>
          <w:sz w:val="24"/>
          <w:szCs w:val="24"/>
        </w:rPr>
        <w:t>До   каких   работ   проводятся   гидростатические   и   манометрические   испытания   систем водопровода?</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E807D9">
        <w:rPr>
          <w:rFonts w:ascii="Times New Roman" w:hAnsi="Times New Roman"/>
          <w:b/>
          <w:color w:val="000000"/>
          <w:sz w:val="24"/>
          <w:szCs w:val="24"/>
        </w:rPr>
        <w:t>3.</w:t>
      </w:r>
      <w:r w:rsidRPr="00E807D9">
        <w:rPr>
          <w:rFonts w:ascii="Times New Roman" w:eastAsia="Times New Roman" w:hAnsi="Times New Roman"/>
          <w:b/>
          <w:color w:val="000000"/>
          <w:sz w:val="24"/>
          <w:szCs w:val="24"/>
        </w:rPr>
        <w:t>Когда проводятся испытания систем водопровода в зимний период?</w:t>
      </w:r>
      <w:r>
        <w:rPr>
          <w:rFonts w:ascii="Times New Roman" w:eastAsia="Times New Roman" w:hAnsi="Times New Roman"/>
          <w:color w:val="000000"/>
          <w:sz w:val="24"/>
          <w:szCs w:val="24"/>
        </w:rPr>
        <w:t xml:space="preserve"> </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В     случае,     когда     затруднено     проведение     гидростатических     испытаний,     проводится манометрическое испытание с соблюдением требований ГОСТ 24054-80, ГОСТ 25136-82 и СНи11 3.01.01-85.</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Манометрические испытания системы внутреннего холодного и горячего водоснабжения проводятся в такой последовательности: система заполнятся воздухом пробным избыточным давлением 0,15 МПа (1,5 кгс/см</w:t>
      </w:r>
      <w:proofErr w:type="gramStart"/>
      <w:r>
        <w:rPr>
          <w:rFonts w:ascii="Times New Roman" w:eastAsia="Times New Roman" w:hAnsi="Times New Roman"/>
          <w:color w:val="000000"/>
          <w:sz w:val="24"/>
          <w:szCs w:val="24"/>
          <w:vertAlign w:val="superscript"/>
        </w:rPr>
        <w:t>2</w:t>
      </w:r>
      <w:proofErr w:type="gramEnd"/>
      <w:r>
        <w:rPr>
          <w:rFonts w:ascii="Times New Roman" w:eastAsia="Times New Roman" w:hAnsi="Times New Roman"/>
          <w:color w:val="000000"/>
          <w:sz w:val="24"/>
          <w:szCs w:val="24"/>
        </w:rPr>
        <w:t>); при обнаружении дефектов монтажа на слух следует снизить давление до атмосферного и устранить дефекты; затем систему заполнить воздухом давлением 0,1 МПа (1 кгс/см</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выдержать ее под пробным давлением в течение 5 мин.</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Система признается выдержавшей испытание, если при нахождении ее под пробным давлением падение давления не превысит 0,01 МПа (0,1 кгс/см</w:t>
      </w:r>
      <w:proofErr w:type="gramStart"/>
      <w:r>
        <w:rPr>
          <w:rFonts w:ascii="Times New Roman" w:eastAsia="Times New Roman" w:hAnsi="Times New Roman"/>
          <w:color w:val="000000"/>
          <w:sz w:val="24"/>
          <w:szCs w:val="24"/>
        </w:rPr>
        <w:t xml:space="preserve"> )</w:t>
      </w:r>
      <w:proofErr w:type="gramEnd"/>
      <w:r>
        <w:rPr>
          <w:rFonts w:ascii="Times New Roman" w:eastAsia="Times New Roman" w:hAnsi="Times New Roman"/>
          <w:color w:val="000000"/>
          <w:sz w:val="24"/>
          <w:szCs w:val="24"/>
        </w:rPr>
        <w:t>.</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Гидростатические и манометрические испытания систем холодного и горячего водоснабжения проводятся до установки водоразборной арматуры.</w:t>
      </w:r>
    </w:p>
    <w:p w:rsidR="00646484" w:rsidRPr="00646484" w:rsidRDefault="00646484" w:rsidP="00646484">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В зимний период испытание проводят только после ввода в действие системы отопления.</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b/>
          <w:bCs/>
          <w:color w:val="000000"/>
          <w:sz w:val="24"/>
          <w:szCs w:val="24"/>
        </w:rPr>
        <w:t>Задание 4: изучите балансировку систем горячего водоснабжения. Письменно ответьте на следующие вопросы:</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 xml:space="preserve">1.   </w:t>
      </w:r>
      <w:r w:rsidRPr="00E807D9">
        <w:rPr>
          <w:rFonts w:ascii="Times New Roman" w:eastAsia="Times New Roman" w:hAnsi="Times New Roman"/>
          <w:b/>
          <w:color w:val="000000"/>
          <w:sz w:val="24"/>
          <w:szCs w:val="24"/>
        </w:rPr>
        <w:t>Что происходит при малом или нулевом расходе горячей воды из систем водоснабжения?</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 xml:space="preserve">2.   </w:t>
      </w:r>
      <w:r w:rsidRPr="00E807D9">
        <w:rPr>
          <w:rFonts w:ascii="Times New Roman" w:eastAsia="Times New Roman" w:hAnsi="Times New Roman"/>
          <w:b/>
          <w:color w:val="000000"/>
          <w:sz w:val="24"/>
          <w:szCs w:val="24"/>
        </w:rPr>
        <w:t xml:space="preserve">Назначение и устройство балансировочных клапанов </w:t>
      </w:r>
      <w:r w:rsidRPr="00E807D9">
        <w:rPr>
          <w:rFonts w:ascii="Times New Roman" w:eastAsia="Times New Roman" w:hAnsi="Times New Roman"/>
          <w:b/>
          <w:color w:val="000000"/>
          <w:sz w:val="24"/>
          <w:szCs w:val="24"/>
          <w:lang w:val="en-US"/>
        </w:rPr>
        <w:t>STAD</w:t>
      </w:r>
      <w:r w:rsidRPr="00E807D9">
        <w:rPr>
          <w:rFonts w:ascii="Times New Roman" w:eastAsia="Times New Roman" w:hAnsi="Times New Roman"/>
          <w:b/>
          <w:color w:val="000000"/>
          <w:sz w:val="24"/>
          <w:szCs w:val="24"/>
        </w:rPr>
        <w:t>?</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 xml:space="preserve">3.   </w:t>
      </w:r>
      <w:r w:rsidRPr="00E807D9">
        <w:rPr>
          <w:rFonts w:ascii="Times New Roman" w:eastAsia="Times New Roman" w:hAnsi="Times New Roman"/>
          <w:b/>
          <w:color w:val="000000"/>
          <w:sz w:val="24"/>
          <w:szCs w:val="24"/>
        </w:rPr>
        <w:t xml:space="preserve">Принцип работы термостатического балансировочного клапана ТЛ- </w:t>
      </w:r>
      <w:proofErr w:type="spellStart"/>
      <w:r w:rsidRPr="00E807D9">
        <w:rPr>
          <w:rFonts w:ascii="Times New Roman" w:eastAsia="Times New Roman" w:hAnsi="Times New Roman"/>
          <w:b/>
          <w:color w:val="000000"/>
          <w:sz w:val="24"/>
          <w:szCs w:val="24"/>
          <w:lang w:val="en-US"/>
        </w:rPr>
        <w:t>Therm</w:t>
      </w:r>
      <w:proofErr w:type="spellEnd"/>
      <w:r w:rsidRPr="00E807D9">
        <w:rPr>
          <w:rFonts w:ascii="Times New Roman" w:eastAsia="Times New Roman" w:hAnsi="Times New Roman"/>
          <w:b/>
          <w:color w:val="000000"/>
          <w:sz w:val="24"/>
          <w:szCs w:val="24"/>
        </w:rPr>
        <w:t>?</w:t>
      </w:r>
    </w:p>
    <w:p w:rsidR="00646484" w:rsidRPr="00E807D9" w:rsidRDefault="00646484" w:rsidP="00646484">
      <w:pPr>
        <w:shd w:val="clear" w:color="auto" w:fill="FFFFFF"/>
        <w:autoSpaceDE w:val="0"/>
        <w:autoSpaceDN w:val="0"/>
        <w:adjustRightInd w:val="0"/>
        <w:spacing w:after="0" w:line="240" w:lineRule="auto"/>
        <w:rPr>
          <w:rFonts w:ascii="Times New Roman" w:hAnsi="Times New Roman"/>
          <w:b/>
          <w:sz w:val="24"/>
          <w:szCs w:val="24"/>
        </w:rPr>
      </w:pPr>
      <w:r w:rsidRPr="00E807D9">
        <w:rPr>
          <w:rFonts w:ascii="Times New Roman" w:hAnsi="Times New Roman"/>
          <w:b/>
          <w:color w:val="000000"/>
          <w:sz w:val="24"/>
          <w:szCs w:val="24"/>
        </w:rPr>
        <w:t xml:space="preserve">4.   </w:t>
      </w:r>
      <w:r w:rsidRPr="00E807D9">
        <w:rPr>
          <w:rFonts w:ascii="Times New Roman" w:eastAsia="Times New Roman" w:hAnsi="Times New Roman"/>
          <w:b/>
          <w:color w:val="000000"/>
          <w:sz w:val="24"/>
          <w:szCs w:val="24"/>
        </w:rPr>
        <w:t>Какой эффект даёт балансировка систем горячего водоснабжения с применением выше названных балансировочных клапанов?</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proofErr w:type="gramStart"/>
      <w:r>
        <w:rPr>
          <w:rFonts w:ascii="Times New Roman" w:eastAsia="Times New Roman" w:hAnsi="Times New Roman"/>
          <w:color w:val="000000"/>
          <w:sz w:val="24"/>
          <w:szCs w:val="24"/>
        </w:rPr>
        <w:t xml:space="preserve">С целью уменьшения потерь тепловой энергии и увеличения срока службы трубопровода за счет уменьшения внутренней коррозии системы в соответствии со СНиП </w:t>
      </w:r>
      <w:r>
        <w:rPr>
          <w:rFonts w:ascii="Times New Roman" w:eastAsia="Times New Roman" w:hAnsi="Times New Roman"/>
          <w:color w:val="000000"/>
          <w:sz w:val="24"/>
          <w:szCs w:val="24"/>
          <w:lang w:val="en-US"/>
        </w:rPr>
        <w:t>II</w:t>
      </w:r>
      <w:r>
        <w:rPr>
          <w:rFonts w:ascii="Times New Roman" w:eastAsia="Times New Roman" w:hAnsi="Times New Roman"/>
          <w:color w:val="000000"/>
          <w:sz w:val="24"/>
          <w:szCs w:val="24"/>
        </w:rPr>
        <w:t xml:space="preserve">-34-76, температуру горячей воды в местах </w:t>
      </w:r>
      <w:proofErr w:type="spellStart"/>
      <w:r>
        <w:rPr>
          <w:rFonts w:ascii="Times New Roman" w:eastAsia="Times New Roman" w:hAnsi="Times New Roman"/>
          <w:color w:val="000000"/>
          <w:sz w:val="24"/>
          <w:szCs w:val="24"/>
        </w:rPr>
        <w:t>водоразбора</w:t>
      </w:r>
      <w:proofErr w:type="spellEnd"/>
      <w:r>
        <w:rPr>
          <w:rFonts w:ascii="Times New Roman" w:eastAsia="Times New Roman" w:hAnsi="Times New Roman"/>
          <w:color w:val="000000"/>
          <w:sz w:val="24"/>
          <w:szCs w:val="24"/>
        </w:rPr>
        <w:t xml:space="preserve"> для систем централизованного горячего водоснабжения, присоединенных к закрытым системам теплоснабжения, следует поддерживать на уровне 50 °С. Для этой цели обязательны: установка регуляторов температуры у подогревателей горячего водоснабжения, постоянный контроль за их функционированием</w:t>
      </w:r>
      <w:proofErr w:type="gramEnd"/>
      <w:r>
        <w:rPr>
          <w:rFonts w:ascii="Times New Roman" w:eastAsia="Times New Roman" w:hAnsi="Times New Roman"/>
          <w:color w:val="000000"/>
          <w:sz w:val="24"/>
          <w:szCs w:val="24"/>
        </w:rPr>
        <w:t xml:space="preserve">, своевременная регулировка, ремонт и замена </w:t>
      </w:r>
      <w:proofErr w:type="gramStart"/>
      <w:r>
        <w:rPr>
          <w:rFonts w:ascii="Times New Roman" w:eastAsia="Times New Roman" w:hAnsi="Times New Roman"/>
          <w:color w:val="000000"/>
          <w:sz w:val="24"/>
          <w:szCs w:val="24"/>
        </w:rPr>
        <w:t>вышедших</w:t>
      </w:r>
      <w:proofErr w:type="gramEnd"/>
      <w:r>
        <w:rPr>
          <w:rFonts w:ascii="Times New Roman" w:eastAsia="Times New Roman" w:hAnsi="Times New Roman"/>
          <w:color w:val="000000"/>
          <w:sz w:val="24"/>
          <w:szCs w:val="24"/>
        </w:rPr>
        <w:t xml:space="preserve"> из строя.</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Температура горячей воды в системах горячего водоснабжения значительно снижается при малом или нулевом расходе.</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proofErr w:type="gramStart"/>
      <w:r>
        <w:rPr>
          <w:rFonts w:ascii="Times New Roman" w:eastAsia="Times New Roman" w:hAnsi="Times New Roman"/>
          <w:color w:val="000000"/>
          <w:sz w:val="24"/>
          <w:szCs w:val="24"/>
        </w:rPr>
        <w:t xml:space="preserve">Это приводит к трем проблемам: долгому времени ожидания горячей воды, перерасходу воды, а также возможности развития смертельно опасных для человека бактерий </w:t>
      </w:r>
      <w:proofErr w:type="spellStart"/>
      <w:r>
        <w:rPr>
          <w:rFonts w:ascii="Times New Roman" w:eastAsia="Times New Roman" w:hAnsi="Times New Roman"/>
          <w:color w:val="000000"/>
          <w:sz w:val="24"/>
          <w:szCs w:val="24"/>
        </w:rPr>
        <w:t>Легионеллы</w:t>
      </w:r>
      <w:proofErr w:type="spellEnd"/>
      <w:r>
        <w:rPr>
          <w:rFonts w:ascii="Times New Roman" w:eastAsia="Times New Roman" w:hAnsi="Times New Roman"/>
          <w:color w:val="000000"/>
          <w:sz w:val="24"/>
          <w:szCs w:val="24"/>
        </w:rPr>
        <w:t>, которые погибают лишь при температурах выше 55 С. Для поддержания температуры воды на необходимом и безопасном уровне (выше 55 С), в трубопроводах создается постоянная циркуляция с помощью циркуляционного насоса и циркуляционных трубопроводов.</w:t>
      </w:r>
      <w:proofErr w:type="gramEnd"/>
      <w:r>
        <w:rPr>
          <w:rFonts w:ascii="Times New Roman" w:eastAsia="Times New Roman" w:hAnsi="Times New Roman"/>
          <w:color w:val="000000"/>
          <w:sz w:val="24"/>
          <w:szCs w:val="24"/>
        </w:rPr>
        <w:t xml:space="preserve"> Для хорошей работы системы необходимо подобрать насос, диаметры трубопроводов и установить балансировочные клапаны, ручные </w:t>
      </w:r>
      <w:r>
        <w:rPr>
          <w:rFonts w:ascii="Times New Roman" w:eastAsia="Times New Roman" w:hAnsi="Times New Roman"/>
          <w:color w:val="000000"/>
          <w:sz w:val="24"/>
          <w:szCs w:val="24"/>
          <w:lang w:val="en-US"/>
        </w:rPr>
        <w:t>STAD</w:t>
      </w:r>
      <w:r w:rsidRPr="00CF403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или термостатические </w:t>
      </w:r>
      <w:r>
        <w:rPr>
          <w:rFonts w:ascii="Times New Roman" w:eastAsia="Times New Roman" w:hAnsi="Times New Roman"/>
          <w:color w:val="000000"/>
          <w:sz w:val="24"/>
          <w:szCs w:val="24"/>
          <w:lang w:val="en-US"/>
        </w:rPr>
        <w:t>TA</w:t>
      </w:r>
      <w:r w:rsidRPr="00CF4032">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lang w:val="en-US"/>
        </w:rPr>
        <w:t>Therm</w:t>
      </w:r>
      <w:proofErr w:type="spellEnd"/>
      <w:r w:rsidRPr="00CF4032">
        <w:rPr>
          <w:rFonts w:ascii="Times New Roman" w:eastAsia="Times New Roman" w:hAnsi="Times New Roman"/>
          <w:color w:val="000000"/>
          <w:sz w:val="24"/>
          <w:szCs w:val="24"/>
        </w:rPr>
        <w:t>.</w:t>
      </w:r>
    </w:p>
    <w:p w:rsidR="00646484"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Для подбора насоса, кроме расхода необходимо знать потери давления в трубах.</w:t>
      </w:r>
    </w:p>
    <w:p w:rsidR="00646484"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color w:val="000000"/>
          <w:sz w:val="24"/>
          <w:szCs w:val="24"/>
        </w:rPr>
        <w:t xml:space="preserve">Балансировочные клапаны </w:t>
      </w:r>
      <w:r>
        <w:rPr>
          <w:rFonts w:ascii="Times New Roman" w:eastAsia="Times New Roman" w:hAnsi="Times New Roman"/>
          <w:color w:val="000000"/>
          <w:sz w:val="24"/>
          <w:szCs w:val="24"/>
          <w:lang w:val="en-US"/>
        </w:rPr>
        <w:t>STAD</w:t>
      </w:r>
      <w:r w:rsidRPr="00CF403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это ручные вентили регулировки расхода. Цифровая ручка позволяет плавно и точно регулировать расход, специальные штуцера подключить прибор </w:t>
      </w:r>
      <w:r>
        <w:rPr>
          <w:rFonts w:ascii="Times New Roman" w:eastAsia="Times New Roman" w:hAnsi="Times New Roman"/>
          <w:color w:val="000000"/>
          <w:sz w:val="24"/>
          <w:szCs w:val="24"/>
          <w:lang w:val="en-US"/>
        </w:rPr>
        <w:t>CBI</w:t>
      </w:r>
      <w:r w:rsidRPr="00CF403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для замера расхода и температуры воды. Клапан </w:t>
      </w:r>
      <w:r>
        <w:rPr>
          <w:rFonts w:ascii="Times New Roman" w:eastAsia="Times New Roman" w:hAnsi="Times New Roman"/>
          <w:color w:val="000000"/>
          <w:sz w:val="24"/>
          <w:szCs w:val="24"/>
          <w:lang w:val="en-US"/>
        </w:rPr>
        <w:t>STAD</w:t>
      </w:r>
      <w:r w:rsidRPr="00CF403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изготовлен из специальной, пищевой латуни и может использоваться для закрытия и дренажа системы.</w:t>
      </w:r>
    </w:p>
    <w:p w:rsidR="00646484" w:rsidRPr="00E807D9" w:rsidRDefault="00646484" w:rsidP="00646484">
      <w:pPr>
        <w:spacing w:after="0" w:line="240" w:lineRule="auto"/>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Еще проще установить на линиях циркуляции термостатические балансировочные</w:t>
      </w:r>
    </w:p>
    <w:p w:rsidR="00646484" w:rsidRPr="00E807D9" w:rsidRDefault="00646484" w:rsidP="0064648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клапаны </w:t>
      </w:r>
      <w:r>
        <w:rPr>
          <w:rFonts w:ascii="Times New Roman" w:eastAsia="Times New Roman" w:hAnsi="Times New Roman"/>
          <w:color w:val="000000"/>
          <w:sz w:val="24"/>
          <w:szCs w:val="24"/>
          <w:lang w:val="en-US"/>
        </w:rPr>
        <w:t>TA</w:t>
      </w:r>
      <w:r w:rsidRPr="00CF4032">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lang w:val="en-US"/>
        </w:rPr>
        <w:t>Therm</w:t>
      </w:r>
      <w:proofErr w:type="spellEnd"/>
      <w:r w:rsidRPr="00CF403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Клапаны </w:t>
      </w:r>
      <w:r>
        <w:rPr>
          <w:rFonts w:ascii="Times New Roman" w:eastAsia="Times New Roman" w:hAnsi="Times New Roman"/>
          <w:color w:val="000000"/>
          <w:sz w:val="24"/>
          <w:szCs w:val="24"/>
          <w:lang w:val="en-US"/>
        </w:rPr>
        <w:t>TA</w:t>
      </w:r>
      <w:r w:rsidRPr="00E807D9">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lang w:val="en-US"/>
        </w:rPr>
        <w:t>Therm</w:t>
      </w:r>
      <w:proofErr w:type="spellEnd"/>
      <w:r w:rsidRPr="00E807D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имеют встроенный термостатический элемент.  При увеличении</w:t>
      </w:r>
      <w:r w:rsidRPr="00E807D9">
        <w:rPr>
          <w:rFonts w:ascii="Times New Roman" w:eastAsia="Times New Roman" w:hAnsi="Times New Roman"/>
          <w:color w:val="000000"/>
          <w:sz w:val="24"/>
          <w:szCs w:val="24"/>
        </w:rPr>
        <w:t xml:space="preserve"> </w:t>
      </w:r>
      <w:r>
        <w:rPr>
          <w:rFonts w:ascii="Times New Roman" w:eastAsia="Times New Roman" w:hAnsi="Times New Roman"/>
          <w:color w:val="000000"/>
        </w:rPr>
        <w:t>температуры баллончик термостата расширяется, перекрывая проходное сечение и соответственно уменьшая расход, а при уменьшении температуры в трубопроводе сжимается, соответственно увеличивая расход горячей воды. Температура воды поддерживается с точностью +/-1 С. Клапан может оснащаться термометром. Настройка фиксируется. Можно также полностью перекрывать трубопровод.</w:t>
      </w:r>
    </w:p>
    <w:p w:rsidR="00646484" w:rsidRPr="00646484" w:rsidRDefault="00646484" w:rsidP="00646484">
      <w:pPr>
        <w:shd w:val="clear" w:color="auto" w:fill="FFFFFF"/>
        <w:autoSpaceDE w:val="0"/>
        <w:autoSpaceDN w:val="0"/>
        <w:adjustRightInd w:val="0"/>
        <w:spacing w:after="0" w:line="240" w:lineRule="auto"/>
        <w:ind w:firstLine="708"/>
        <w:jc w:val="both"/>
        <w:rPr>
          <w:rFonts w:ascii="Times New Roman" w:eastAsia="Times New Roman" w:hAnsi="Times New Roman"/>
          <w:color w:val="000000"/>
        </w:rPr>
      </w:pPr>
      <w:r>
        <w:rPr>
          <w:rFonts w:ascii="Times New Roman" w:eastAsia="Times New Roman" w:hAnsi="Times New Roman"/>
          <w:color w:val="000000"/>
        </w:rPr>
        <w:t xml:space="preserve">Балансировка систем горячего водоснабжения с применением балансировочных клапанов </w:t>
      </w:r>
      <w:r>
        <w:rPr>
          <w:rFonts w:ascii="Times New Roman" w:eastAsia="Times New Roman" w:hAnsi="Times New Roman"/>
          <w:color w:val="000000"/>
          <w:lang w:val="en-US"/>
        </w:rPr>
        <w:t>STAD</w:t>
      </w:r>
      <w:r w:rsidRPr="00CF4032">
        <w:rPr>
          <w:rFonts w:ascii="Times New Roman" w:eastAsia="Times New Roman" w:hAnsi="Times New Roman"/>
          <w:color w:val="000000"/>
        </w:rPr>
        <w:t xml:space="preserve"> </w:t>
      </w:r>
      <w:r>
        <w:rPr>
          <w:rFonts w:ascii="Times New Roman" w:eastAsia="Times New Roman" w:hAnsi="Times New Roman"/>
          <w:color w:val="000000"/>
        </w:rPr>
        <w:t xml:space="preserve">и </w:t>
      </w:r>
      <w:r>
        <w:rPr>
          <w:rFonts w:ascii="Times New Roman" w:eastAsia="Times New Roman" w:hAnsi="Times New Roman"/>
          <w:color w:val="000000"/>
          <w:lang w:val="en-US"/>
        </w:rPr>
        <w:t>TA</w:t>
      </w:r>
      <w:r w:rsidRPr="00CF4032">
        <w:rPr>
          <w:rFonts w:ascii="Times New Roman" w:eastAsia="Times New Roman" w:hAnsi="Times New Roman"/>
          <w:color w:val="000000"/>
        </w:rPr>
        <w:t>-</w:t>
      </w:r>
      <w:proofErr w:type="spellStart"/>
      <w:r>
        <w:rPr>
          <w:rFonts w:ascii="Times New Roman" w:eastAsia="Times New Roman" w:hAnsi="Times New Roman"/>
          <w:color w:val="000000"/>
          <w:lang w:val="en-US"/>
        </w:rPr>
        <w:t>Therm</w:t>
      </w:r>
      <w:proofErr w:type="spellEnd"/>
      <w:r w:rsidRPr="00CF4032">
        <w:rPr>
          <w:rFonts w:ascii="Times New Roman" w:eastAsia="Times New Roman" w:hAnsi="Times New Roman"/>
          <w:color w:val="000000"/>
        </w:rPr>
        <w:t xml:space="preserve"> </w:t>
      </w:r>
      <w:r>
        <w:rPr>
          <w:rFonts w:ascii="Times New Roman" w:eastAsia="Times New Roman" w:hAnsi="Times New Roman"/>
          <w:color w:val="000000"/>
        </w:rPr>
        <w:t xml:space="preserve">позволяет установить проектный расход, температуру в линиях циркуляции. В результате время ожидания горячей воды минимально, экономится значительное количество воды и энергии, нет риска развития бактерий </w:t>
      </w:r>
      <w:proofErr w:type="spellStart"/>
      <w:r>
        <w:rPr>
          <w:rFonts w:ascii="Times New Roman" w:eastAsia="Times New Roman" w:hAnsi="Times New Roman"/>
          <w:color w:val="000000"/>
        </w:rPr>
        <w:t>Легионеллы</w:t>
      </w:r>
      <w:proofErr w:type="spellEnd"/>
      <w:r>
        <w:rPr>
          <w:rFonts w:ascii="Times New Roman" w:eastAsia="Times New Roman" w:hAnsi="Times New Roman"/>
          <w:color w:val="000000"/>
        </w:rPr>
        <w:t>.</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b/>
          <w:bCs/>
          <w:color w:val="000000"/>
        </w:rPr>
        <w:t xml:space="preserve">Задание </w:t>
      </w:r>
      <w:r w:rsidRPr="00E807D9">
        <w:rPr>
          <w:rFonts w:ascii="Times New Roman" w:eastAsia="Times New Roman" w:hAnsi="Times New Roman"/>
          <w:b/>
          <w:bCs/>
          <w:color w:val="000000"/>
        </w:rPr>
        <w:t>5</w:t>
      </w:r>
      <w:r>
        <w:rPr>
          <w:rFonts w:ascii="Times New Roman" w:eastAsia="Times New Roman" w:hAnsi="Times New Roman"/>
          <w:b/>
          <w:bCs/>
          <w:color w:val="000000"/>
        </w:rPr>
        <w:t xml:space="preserve">: в рабочей тетради записать виды основных документов, оформляемых </w:t>
      </w:r>
      <w:proofErr w:type="gramStart"/>
      <w:r>
        <w:rPr>
          <w:rFonts w:ascii="Times New Roman" w:eastAsia="Times New Roman" w:hAnsi="Times New Roman"/>
          <w:b/>
          <w:bCs/>
          <w:color w:val="000000"/>
        </w:rPr>
        <w:t>при</w:t>
      </w:r>
      <w:proofErr w:type="gramEnd"/>
      <w:r>
        <w:rPr>
          <w:rFonts w:ascii="Times New Roman" w:eastAsia="Times New Roman" w:hAnsi="Times New Roman"/>
          <w:b/>
          <w:bCs/>
          <w:color w:val="000000"/>
        </w:rPr>
        <w:t xml:space="preserve"> приёмки систем водоснабжения в эксплуатацию, и что в них указывается.</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color w:val="000000"/>
        </w:rPr>
        <w:t>Для приемки системы в эксплуатацию предъявляют основные документы:</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  акты, чертежи и документы согласований на дополнительные работы и изменения, допущенные при монтажных работах;</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  акты на скрытые работы;</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  акты испытаний отдельных элементов (монтажных узлов, устройств, оборудования) с приложением всех паспортов;</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rPr>
        <w:t>-</w:t>
      </w:r>
      <w:r>
        <w:rPr>
          <w:rFonts w:ascii="Times New Roman" w:eastAsia="Times New Roman" w:hAnsi="Times New Roman"/>
          <w:color w:val="000000"/>
        </w:rPr>
        <w:t>— акты испытаний на герметичность сети и на эффективность работы оборудования (насосов, баков, пожарных кранов и т. п.).</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color w:val="000000"/>
        </w:rPr>
        <w:lastRenderedPageBreak/>
        <w:t>В актах приемки указывают все отмеченные дефекты и неполадки, отступления от утвержденного проекта, результаты испытания оборудования и системы в целом, качество выполненных работ, наличие недоделок, срок для их устранения.</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color w:val="000000"/>
        </w:rPr>
        <w:t xml:space="preserve">В системе горячего водоснабжения проверяют ее эффективность — обеспечение расчетных температур, прогрев </w:t>
      </w:r>
      <w:proofErr w:type="spellStart"/>
      <w:r>
        <w:rPr>
          <w:rFonts w:ascii="Times New Roman" w:eastAsia="Times New Roman" w:hAnsi="Times New Roman"/>
          <w:color w:val="000000"/>
        </w:rPr>
        <w:t>полотенцесушителей</w:t>
      </w:r>
      <w:proofErr w:type="spellEnd"/>
      <w:r>
        <w:rPr>
          <w:rFonts w:ascii="Times New Roman" w:eastAsia="Times New Roman" w:hAnsi="Times New Roman"/>
          <w:color w:val="000000"/>
        </w:rPr>
        <w:t xml:space="preserve"> в циркуляционном режиме, работу </w:t>
      </w:r>
      <w:proofErr w:type="spellStart"/>
      <w:r>
        <w:rPr>
          <w:rFonts w:ascii="Times New Roman" w:eastAsia="Times New Roman" w:hAnsi="Times New Roman"/>
          <w:color w:val="000000"/>
        </w:rPr>
        <w:t>водоподогревателей</w:t>
      </w:r>
      <w:proofErr w:type="spellEnd"/>
      <w:r>
        <w:rPr>
          <w:rFonts w:ascii="Times New Roman" w:eastAsia="Times New Roman" w:hAnsi="Times New Roman"/>
          <w:color w:val="000000"/>
        </w:rPr>
        <w:t xml:space="preserve"> и циркуляционных насосов.</w:t>
      </w:r>
    </w:p>
    <w:p w:rsidR="00646484" w:rsidRPr="00646484" w:rsidRDefault="00646484" w:rsidP="00646484">
      <w:pPr>
        <w:shd w:val="clear" w:color="auto" w:fill="FFFFFF"/>
        <w:autoSpaceDE w:val="0"/>
        <w:autoSpaceDN w:val="0"/>
        <w:adjustRightInd w:val="0"/>
        <w:spacing w:after="0" w:line="240" w:lineRule="auto"/>
        <w:ind w:firstLine="708"/>
        <w:rPr>
          <w:rFonts w:ascii="Times New Roman" w:eastAsia="Times New Roman" w:hAnsi="Times New Roman"/>
          <w:color w:val="000000"/>
        </w:rPr>
      </w:pPr>
      <w:r>
        <w:rPr>
          <w:rFonts w:ascii="Times New Roman" w:eastAsia="Times New Roman" w:hAnsi="Times New Roman"/>
          <w:color w:val="000000"/>
        </w:rPr>
        <w:t>Вся документация по испытаниям систем и основной приемосдаточный акт с оценкой монтажных работ передаются службе эксплуатации зданий.</w:t>
      </w:r>
    </w:p>
    <w:p w:rsidR="00646484" w:rsidRPr="005836CC" w:rsidRDefault="00646484" w:rsidP="00646484">
      <w:pPr>
        <w:shd w:val="clear" w:color="auto" w:fill="FFFFFF"/>
        <w:autoSpaceDE w:val="0"/>
        <w:autoSpaceDN w:val="0"/>
        <w:adjustRightInd w:val="0"/>
        <w:spacing w:after="0" w:line="240" w:lineRule="auto"/>
        <w:rPr>
          <w:rFonts w:ascii="Times New Roman" w:eastAsia="Times New Roman" w:hAnsi="Times New Roman"/>
          <w:b/>
          <w:bCs/>
          <w:color w:val="000000"/>
        </w:rPr>
      </w:pPr>
      <w:r>
        <w:rPr>
          <w:rFonts w:ascii="Times New Roman" w:eastAsia="Times New Roman" w:hAnsi="Times New Roman"/>
          <w:b/>
          <w:bCs/>
          <w:color w:val="000000"/>
        </w:rPr>
        <w:t>Задание 6: по варианту задания оформить «Акт гидростатического или манометрического испытания на герметичность»</w:t>
      </w:r>
    </w:p>
    <w:p w:rsidR="00646484" w:rsidRP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АКТ</w:t>
      </w:r>
    </w:p>
    <w:p w:rsidR="00646484" w:rsidRP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гидростатического или манометрического испытания на герметичность</w:t>
      </w:r>
    </w:p>
    <w:p w:rsidR="00646484" w:rsidRP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sidRPr="00646484">
        <w:rPr>
          <w:rFonts w:ascii="Times New Roman" w:eastAsia="Times New Roman" w:hAnsi="Times New Roman"/>
          <w:b/>
          <w:bCs/>
          <w:color w:val="000000"/>
        </w:rPr>
        <w:t>_________________________________________________________________________________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color w:val="000000"/>
        </w:rPr>
      </w:pPr>
      <w:r>
        <w:rPr>
          <w:rFonts w:ascii="Times New Roman" w:hAnsi="Times New Roman"/>
          <w:color w:val="000000"/>
        </w:rPr>
        <w:t>(</w:t>
      </w:r>
      <w:r>
        <w:rPr>
          <w:rFonts w:ascii="Times New Roman" w:eastAsia="Times New Roman" w:hAnsi="Times New Roman"/>
          <w:color w:val="000000"/>
        </w:rPr>
        <w:t xml:space="preserve">наименование системы) </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rPr>
      </w:pPr>
      <w:r>
        <w:rPr>
          <w:rFonts w:ascii="Times New Roman" w:eastAsia="Times New Roman" w:hAnsi="Times New Roman"/>
          <w:color w:val="000000"/>
        </w:rPr>
        <w:t>смонтированной в_________________________________________________________________</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_________________________________________________________________________________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color w:val="000000"/>
        </w:rPr>
      </w:pPr>
      <w:r>
        <w:rPr>
          <w:rFonts w:ascii="Times New Roman" w:hAnsi="Times New Roman"/>
          <w:color w:val="000000"/>
        </w:rPr>
        <w:t>(</w:t>
      </w:r>
      <w:r>
        <w:rPr>
          <w:rFonts w:ascii="Times New Roman" w:eastAsia="Times New Roman" w:hAnsi="Times New Roman"/>
          <w:color w:val="000000"/>
        </w:rPr>
        <w:t>наименование объекта, здания, цеха)</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 xml:space="preserve"> г.________________«</w:t>
      </w:r>
      <w:r>
        <w:rPr>
          <w:rFonts w:ascii="Arial" w:eastAsia="Times New Roman" w:hAnsi="Arial" w:cs="Arial"/>
          <w:color w:val="000000"/>
        </w:rPr>
        <w:t xml:space="preserve">         </w:t>
      </w:r>
      <w:r>
        <w:rPr>
          <w:rFonts w:ascii="Times New Roman" w:eastAsia="Times New Roman" w:hAnsi="Times New Roman"/>
          <w:i/>
          <w:iCs/>
          <w:color w:val="000000"/>
        </w:rPr>
        <w:t>»</w:t>
      </w:r>
      <w:r>
        <w:rPr>
          <w:rFonts w:ascii="Times New Roman" w:eastAsia="Times New Roman" w:hAnsi="Times New Roman"/>
          <w:color w:val="000000"/>
        </w:rPr>
        <w:t>______________201___г.</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Комиссия в составе:</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заказчика________________________________________________________________________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rPr>
        <w:t>(</w:t>
      </w:r>
      <w:r>
        <w:rPr>
          <w:rFonts w:ascii="Times New Roman" w:eastAsia="Times New Roman" w:hAnsi="Times New Roman"/>
          <w:color w:val="000000"/>
        </w:rPr>
        <w:t>наименование организации, должность, Ф.И.О.)</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генерального подрядчик</w:t>
      </w:r>
      <w:r>
        <w:rPr>
          <w:rFonts w:ascii="Times New Roman" w:eastAsia="Times New Roman" w:hAnsi="Times New Roman"/>
          <w:color w:val="000000"/>
          <w:u w:val="single"/>
        </w:rPr>
        <w:t>а</w:t>
      </w:r>
      <w:r>
        <w:rPr>
          <w:rFonts w:ascii="Times New Roman" w:eastAsia="Times New Roman" w:hAnsi="Times New Roman"/>
          <w:color w:val="000000"/>
        </w:rPr>
        <w:t>__________________________________________________________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rPr>
        <w:t xml:space="preserve">              (</w:t>
      </w:r>
      <w:r>
        <w:rPr>
          <w:rFonts w:ascii="Times New Roman" w:eastAsia="Times New Roman" w:hAnsi="Times New Roman"/>
          <w:color w:val="000000"/>
        </w:rPr>
        <w:t>наименование организации, должность, Ф.И.О.)</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монтажной (строительной) организации_____________________________________________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color w:val="000000"/>
        </w:rPr>
      </w:pPr>
      <w:r>
        <w:rPr>
          <w:rFonts w:ascii="Times New Roman" w:hAnsi="Times New Roman"/>
          <w:color w:val="000000"/>
        </w:rPr>
        <w:t xml:space="preserve">                                                   (</w:t>
      </w:r>
      <w:r>
        <w:rPr>
          <w:rFonts w:ascii="Times New Roman" w:eastAsia="Times New Roman" w:hAnsi="Times New Roman"/>
          <w:color w:val="000000"/>
        </w:rPr>
        <w:t>наименование организации, должность, Ф.И.О.)</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произвела осмотр и проверку качества монтажа и составила настоящий акт о нижеследующем:</w:t>
      </w:r>
    </w:p>
    <w:p w:rsidR="00646484" w:rsidRPr="00BB692F" w:rsidRDefault="00646484" w:rsidP="00646484">
      <w:pPr>
        <w:pStyle w:val="a6"/>
        <w:numPr>
          <w:ilvl w:val="0"/>
          <w:numId w:val="34"/>
        </w:numPr>
        <w:shd w:val="clear" w:color="auto" w:fill="FFFFFF"/>
        <w:autoSpaceDE w:val="0"/>
        <w:autoSpaceDN w:val="0"/>
        <w:adjustRightInd w:val="0"/>
        <w:spacing w:after="0" w:line="240" w:lineRule="auto"/>
        <w:rPr>
          <w:rFonts w:ascii="Times New Roman" w:eastAsia="Times New Roman" w:hAnsi="Times New Roman"/>
          <w:color w:val="000000"/>
        </w:rPr>
      </w:pPr>
      <w:r w:rsidRPr="00BB692F">
        <w:rPr>
          <w:rFonts w:ascii="Times New Roman" w:eastAsia="Times New Roman" w:hAnsi="Times New Roman"/>
          <w:color w:val="000000"/>
        </w:rPr>
        <w:t>Монтаж выполнен по проекту____________________________________________________</w:t>
      </w:r>
    </w:p>
    <w:p w:rsidR="00646484" w:rsidRPr="00BB692F"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rPr>
        <w:t>___________________________________________________________________________________</w:t>
      </w:r>
      <w:r w:rsidRPr="00BB692F">
        <w:rPr>
          <w:rFonts w:ascii="Times New Roman" w:eastAsia="Times New Roman" w:hAnsi="Times New Roman"/>
          <w:color w:val="000000"/>
        </w:rPr>
        <w:t>_</w:t>
      </w:r>
    </w:p>
    <w:p w:rsidR="00646484" w:rsidRDefault="00646484" w:rsidP="0064648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rPr>
        <w:t>(</w:t>
      </w:r>
      <w:r>
        <w:rPr>
          <w:rFonts w:ascii="Times New Roman" w:eastAsia="Times New Roman" w:hAnsi="Times New Roman"/>
          <w:color w:val="000000"/>
        </w:rPr>
        <w:t>наименование проектной организации, номера чертежей и дата выпуска)</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rPr>
        <w:t xml:space="preserve">2. </w:t>
      </w:r>
      <w:r>
        <w:rPr>
          <w:rFonts w:ascii="Times New Roman" w:eastAsia="Times New Roman" w:hAnsi="Times New Roman"/>
          <w:color w:val="000000"/>
        </w:rPr>
        <w:t>Испытание произведено_________________________________________________________</w:t>
      </w:r>
    </w:p>
    <w:p w:rsidR="00646484" w:rsidRDefault="00646484" w:rsidP="0064648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rPr>
        <w:t xml:space="preserve">                    (</w:t>
      </w:r>
      <w:r>
        <w:rPr>
          <w:rFonts w:ascii="Times New Roman" w:eastAsia="Times New Roman" w:hAnsi="Times New Roman"/>
          <w:color w:val="000000"/>
        </w:rPr>
        <w:t>гидростатическим или манометрическим методом)</w:t>
      </w:r>
    </w:p>
    <w:p w:rsidR="00646484" w:rsidRDefault="00704C3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u w:val="single"/>
        </w:rPr>
        <w:t>давлением</w:t>
      </w:r>
      <w:r>
        <w:rPr>
          <w:rFonts w:ascii="Times New Roman" w:eastAsia="Times New Roman" w:hAnsi="Times New Roman"/>
          <w:color w:val="000000"/>
        </w:rPr>
        <w:t xml:space="preserve"> </w:t>
      </w:r>
      <w:r w:rsidR="00646484">
        <w:rPr>
          <w:rFonts w:ascii="Times New Roman" w:eastAsia="Times New Roman" w:hAnsi="Times New Roman"/>
          <w:color w:val="000000"/>
        </w:rPr>
        <w:t>_______________МПа /____________кгс/см</w:t>
      </w:r>
      <w:proofErr w:type="gramStart"/>
      <w:r w:rsidR="00646484">
        <w:rPr>
          <w:rFonts w:ascii="Times New Roman" w:eastAsia="Times New Roman" w:hAnsi="Times New Roman"/>
          <w:color w:val="000000"/>
          <w:vertAlign w:val="superscript"/>
        </w:rPr>
        <w:t>2</w:t>
      </w:r>
      <w:proofErr w:type="gramEnd"/>
      <w:r w:rsidR="00646484">
        <w:rPr>
          <w:rFonts w:ascii="Times New Roman" w:eastAsia="Times New Roman" w:hAnsi="Times New Roman"/>
          <w:color w:val="000000"/>
        </w:rPr>
        <w:t>/ в течение_______________</w:t>
      </w:r>
      <w:r w:rsidR="00646484">
        <w:rPr>
          <w:rFonts w:ascii="Arial" w:eastAsia="Times New Roman" w:hAnsi="Arial" w:cs="Arial"/>
          <w:color w:val="000000"/>
        </w:rPr>
        <w:t xml:space="preserve">  </w:t>
      </w:r>
      <w:r w:rsidR="00646484">
        <w:rPr>
          <w:rFonts w:ascii="Times New Roman" w:eastAsia="Times New Roman" w:hAnsi="Times New Roman"/>
          <w:color w:val="000000"/>
        </w:rPr>
        <w:t>мин.</w:t>
      </w:r>
    </w:p>
    <w:p w:rsidR="00646484" w:rsidRDefault="00646484" w:rsidP="00646484">
      <w:pPr>
        <w:jc w:val="both"/>
        <w:rPr>
          <w:rFonts w:ascii="Times New Roman" w:eastAsia="Times New Roman" w:hAnsi="Times New Roman"/>
          <w:color w:val="000000"/>
        </w:rPr>
      </w:pPr>
      <w:r>
        <w:rPr>
          <w:rFonts w:ascii="Times New Roman" w:eastAsia="Times New Roman" w:hAnsi="Times New Roman"/>
          <w:color w:val="000000"/>
        </w:rPr>
        <w:t>Падение давления составило __________МПа /_________________</w:t>
      </w:r>
      <w:r>
        <w:rPr>
          <w:rFonts w:ascii="Arial" w:eastAsia="Times New Roman" w:hAnsi="Times New Roman" w:cs="Arial"/>
          <w:color w:val="000000"/>
        </w:rPr>
        <w:t xml:space="preserve"> </w:t>
      </w:r>
      <w:r>
        <w:rPr>
          <w:rFonts w:ascii="Times New Roman" w:eastAsia="Times New Roman" w:hAnsi="Times New Roman"/>
          <w:color w:val="000000"/>
        </w:rPr>
        <w:t>кгс/см</w:t>
      </w:r>
      <w:proofErr w:type="gramStart"/>
      <w:r>
        <w:rPr>
          <w:rFonts w:ascii="Times New Roman" w:eastAsia="Times New Roman" w:hAnsi="Times New Roman"/>
          <w:color w:val="000000"/>
          <w:vertAlign w:val="superscript"/>
        </w:rPr>
        <w:t>2</w:t>
      </w:r>
      <w:proofErr w:type="gramEnd"/>
      <w:r>
        <w:rPr>
          <w:rFonts w:ascii="Times New Roman" w:eastAsia="Times New Roman" w:hAnsi="Times New Roman"/>
          <w:color w:val="000000"/>
        </w:rPr>
        <w:t>/</w:t>
      </w:r>
    </w:p>
    <w:p w:rsidR="00646484"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3. </w:t>
      </w:r>
      <w:r>
        <w:rPr>
          <w:rFonts w:ascii="Times New Roman" w:eastAsia="Times New Roman" w:hAnsi="Times New Roman"/>
          <w:color w:val="000000"/>
          <w:sz w:val="24"/>
          <w:szCs w:val="24"/>
        </w:rPr>
        <w:t xml:space="preserve">Признаков разрыва или нарушения прочности соединения котлов и </w:t>
      </w:r>
      <w:proofErr w:type="spellStart"/>
      <w:r>
        <w:rPr>
          <w:rFonts w:ascii="Times New Roman" w:eastAsia="Times New Roman" w:hAnsi="Times New Roman"/>
          <w:color w:val="000000"/>
          <w:sz w:val="24"/>
          <w:szCs w:val="24"/>
        </w:rPr>
        <w:t>водоподогревателей</w:t>
      </w:r>
      <w:proofErr w:type="spellEnd"/>
      <w:r>
        <w:rPr>
          <w:rFonts w:ascii="Times New Roman" w:eastAsia="Times New Roman" w:hAnsi="Times New Roman"/>
          <w:color w:val="000000"/>
          <w:sz w:val="24"/>
          <w:szCs w:val="24"/>
        </w:rPr>
        <w:t>, капель в сварных швах, резьбовых соединениях, отопительных приборах, на поверхности труб, арматуры и утечки воды через водоразборную арматуру, смывные устройства и т.п. не обнаружено (ненужное зачеркнуть).</w:t>
      </w:r>
    </w:p>
    <w:p w:rsidR="00646484" w:rsidRDefault="00646484" w:rsidP="00646484">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Решение комиссии</w:t>
      </w:r>
    </w:p>
    <w:p w:rsidR="00646484" w:rsidRDefault="00646484" w:rsidP="00646484">
      <w:pPr>
        <w:shd w:val="clear" w:color="auto" w:fill="FFFFFF"/>
        <w:autoSpaceDE w:val="0"/>
        <w:autoSpaceDN w:val="0"/>
        <w:adjustRightInd w:val="0"/>
        <w:spacing w:after="0" w:line="240" w:lineRule="auto"/>
        <w:ind w:firstLine="708"/>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Монтаж выполнен в соответствии с проектной документацией, действующими техническими условиями, стандартами, строительными нормами и правилами производства и приемки работ.</w:t>
      </w:r>
    </w:p>
    <w:p w:rsidR="00646484" w:rsidRDefault="00646484" w:rsidP="00646484">
      <w:pPr>
        <w:shd w:val="clear" w:color="auto" w:fill="FFFFFF"/>
        <w:autoSpaceDE w:val="0"/>
        <w:autoSpaceDN w:val="0"/>
        <w:adjustRightInd w:val="0"/>
        <w:spacing w:after="0" w:line="240" w:lineRule="auto"/>
        <w:ind w:firstLine="708"/>
        <w:rPr>
          <w:rFonts w:ascii="Times New Roman" w:hAnsi="Times New Roman"/>
          <w:sz w:val="24"/>
          <w:szCs w:val="24"/>
        </w:rPr>
      </w:pPr>
      <w:r>
        <w:rPr>
          <w:rFonts w:ascii="Times New Roman" w:eastAsia="Times New Roman" w:hAnsi="Times New Roman"/>
          <w:color w:val="000000"/>
          <w:sz w:val="24"/>
          <w:szCs w:val="24"/>
        </w:rPr>
        <w:t xml:space="preserve"> Система признается выдержавшей испытание на герметичность.</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4"/>
          <w:szCs w:val="24"/>
        </w:rPr>
        <w:t>Представитель заказчик</w:t>
      </w:r>
      <w:r>
        <w:rPr>
          <w:rFonts w:ascii="Times New Roman" w:eastAsia="Times New Roman" w:hAnsi="Times New Roman"/>
          <w:color w:val="000000"/>
          <w:sz w:val="24"/>
          <w:szCs w:val="24"/>
          <w:u w:val="single"/>
        </w:rPr>
        <w:t>а</w:t>
      </w:r>
      <w:r>
        <w:rPr>
          <w:rFonts w:ascii="Times New Roman" w:eastAsia="Times New Roman" w:hAnsi="Times New Roman"/>
          <w:color w:val="000000"/>
          <w:sz w:val="24"/>
          <w:szCs w:val="24"/>
        </w:rPr>
        <w:t>________________________________________</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w:t>
      </w:r>
      <w:r>
        <w:rPr>
          <w:rFonts w:ascii="Times New Roman" w:eastAsia="Times New Roman" w:hAnsi="Times New Roman"/>
          <w:color w:val="000000"/>
          <w:sz w:val="24"/>
          <w:szCs w:val="24"/>
        </w:rPr>
        <w:t>подпись)</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4"/>
          <w:szCs w:val="24"/>
        </w:rPr>
        <w:t>Представитель генерального подрядчика___________________________</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w:t>
      </w:r>
      <w:r>
        <w:rPr>
          <w:rFonts w:ascii="Times New Roman" w:eastAsia="Times New Roman" w:hAnsi="Times New Roman"/>
          <w:color w:val="000000"/>
          <w:sz w:val="24"/>
          <w:szCs w:val="24"/>
        </w:rPr>
        <w:t xml:space="preserve">подпись) </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4"/>
          <w:szCs w:val="24"/>
        </w:rPr>
        <w:t>Представитель монтажной (строительной) организации__________________</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w:t>
      </w:r>
      <w:r>
        <w:rPr>
          <w:rFonts w:ascii="Times New Roman" w:eastAsia="Times New Roman" w:hAnsi="Times New Roman"/>
          <w:color w:val="000000"/>
          <w:sz w:val="24"/>
          <w:szCs w:val="24"/>
        </w:rPr>
        <w:t>подпись)</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Вариант №1. Гидростатическое испытание системы горячего водоснабжения. </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Вариант №2. Манометрическое испытание системы горячего водоснабжения.</w:t>
      </w:r>
    </w:p>
    <w:p w:rsidR="00646484" w:rsidRDefault="00646484" w:rsidP="00646484">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b/>
          <w:bCs/>
          <w:color w:val="000000"/>
          <w:sz w:val="24"/>
          <w:szCs w:val="24"/>
        </w:rPr>
        <w:t>Задание 7: используя таблицу, по варианту задания в рабочей тетради записать результаты</w:t>
      </w:r>
      <w:r>
        <w:rPr>
          <w:rFonts w:ascii="Times New Roman" w:hAnsi="Times New Roman"/>
          <w:sz w:val="24"/>
          <w:szCs w:val="24"/>
        </w:rPr>
        <w:t xml:space="preserve"> </w:t>
      </w:r>
      <w:r>
        <w:rPr>
          <w:rFonts w:ascii="Times New Roman" w:eastAsia="Times New Roman" w:hAnsi="Times New Roman"/>
          <w:b/>
          <w:bCs/>
          <w:color w:val="000000"/>
          <w:sz w:val="24"/>
          <w:szCs w:val="24"/>
        </w:rPr>
        <w:t>обследования системы горячего водоснабжения.</w:t>
      </w:r>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b/>
          <w:bCs/>
          <w:i/>
          <w:iCs/>
          <w:color w:val="000000"/>
          <w:sz w:val="20"/>
          <w:szCs w:val="20"/>
        </w:rPr>
        <w:t>РЕЗУЛЬТАТЫ</w:t>
      </w:r>
      <w:r>
        <w:rPr>
          <w:rFonts w:ascii="Arial" w:eastAsia="Times New Roman" w:hAnsi="Arial" w:cs="Arial"/>
          <w:b/>
          <w:bCs/>
          <w:i/>
          <w:iCs/>
          <w:color w:val="000000"/>
          <w:sz w:val="20"/>
          <w:szCs w:val="20"/>
        </w:rPr>
        <w:t xml:space="preserve"> </w:t>
      </w:r>
      <w:r>
        <w:rPr>
          <w:rFonts w:ascii="Arial" w:eastAsia="Times New Roman" w:hAnsi="Arial"/>
          <w:b/>
          <w:bCs/>
          <w:i/>
          <w:iCs/>
          <w:color w:val="000000"/>
          <w:sz w:val="20"/>
          <w:szCs w:val="20"/>
        </w:rPr>
        <w:t>ОБСЛЕДОВАНИЯ</w:t>
      </w:r>
      <w:r>
        <w:rPr>
          <w:rFonts w:ascii="Arial" w:eastAsia="Times New Roman" w:hAnsi="Arial" w:cs="Arial"/>
          <w:b/>
          <w:bCs/>
          <w:i/>
          <w:iCs/>
          <w:color w:val="000000"/>
          <w:sz w:val="20"/>
          <w:szCs w:val="20"/>
        </w:rPr>
        <w:t xml:space="preserve"> </w:t>
      </w:r>
      <w:r>
        <w:rPr>
          <w:rFonts w:ascii="Arial" w:eastAsia="Times New Roman" w:hAnsi="Arial"/>
          <w:b/>
          <w:bCs/>
          <w:i/>
          <w:iCs/>
          <w:color w:val="000000"/>
          <w:sz w:val="20"/>
          <w:szCs w:val="20"/>
        </w:rPr>
        <w:t>СИСТЕМЫ</w:t>
      </w:r>
      <w:r>
        <w:rPr>
          <w:rFonts w:ascii="Arial" w:eastAsia="Times New Roman" w:hAnsi="Arial" w:cs="Arial"/>
          <w:b/>
          <w:bCs/>
          <w:i/>
          <w:iCs/>
          <w:color w:val="000000"/>
          <w:sz w:val="20"/>
          <w:szCs w:val="20"/>
        </w:rPr>
        <w:t xml:space="preserve"> </w:t>
      </w:r>
      <w:r>
        <w:rPr>
          <w:rFonts w:ascii="Arial" w:eastAsia="Times New Roman" w:hAnsi="Arial"/>
          <w:b/>
          <w:bCs/>
          <w:i/>
          <w:iCs/>
          <w:color w:val="000000"/>
          <w:sz w:val="20"/>
          <w:szCs w:val="20"/>
        </w:rPr>
        <w:t>ГОРЯЧЕГО</w:t>
      </w:r>
      <w:r>
        <w:rPr>
          <w:rFonts w:ascii="Arial" w:eastAsia="Times New Roman" w:hAnsi="Arial" w:cs="Arial"/>
          <w:b/>
          <w:bCs/>
          <w:i/>
          <w:iCs/>
          <w:color w:val="000000"/>
          <w:sz w:val="20"/>
          <w:szCs w:val="20"/>
        </w:rPr>
        <w:t xml:space="preserve"> </w:t>
      </w:r>
      <w:r>
        <w:rPr>
          <w:rFonts w:ascii="Arial" w:eastAsia="Times New Roman" w:hAnsi="Arial"/>
          <w:b/>
          <w:bCs/>
          <w:i/>
          <w:iCs/>
          <w:color w:val="000000"/>
          <w:sz w:val="20"/>
          <w:szCs w:val="20"/>
        </w:rPr>
        <w:t>ВОДОСНАБЖЕНИЯ</w:t>
      </w:r>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4"/>
          <w:szCs w:val="24"/>
        </w:rPr>
        <w:t xml:space="preserve">1.  </w:t>
      </w:r>
      <w:r>
        <w:rPr>
          <w:rFonts w:ascii="Times New Roman" w:eastAsia="Times New Roman" w:hAnsi="Times New Roman"/>
          <w:color w:val="000000"/>
          <w:sz w:val="24"/>
          <w:szCs w:val="24"/>
        </w:rPr>
        <w:t>Тип системы (однотрубная или двухтрубная, с верхней или нижней разводкой и т.п.)</w:t>
      </w:r>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i/>
          <w:iCs/>
          <w:color w:val="000000"/>
          <w:sz w:val="24"/>
          <w:szCs w:val="24"/>
        </w:rPr>
        <w:t xml:space="preserve">2.  </w:t>
      </w:r>
      <w:r>
        <w:rPr>
          <w:rFonts w:ascii="Times New Roman" w:eastAsia="Times New Roman" w:hAnsi="Times New Roman"/>
          <w:color w:val="000000"/>
          <w:sz w:val="24"/>
          <w:szCs w:val="24"/>
        </w:rPr>
        <w:t xml:space="preserve">Тип </w:t>
      </w:r>
      <w:proofErr w:type="spellStart"/>
      <w:r>
        <w:rPr>
          <w:rFonts w:ascii="Times New Roman" w:eastAsia="Times New Roman" w:hAnsi="Times New Roman"/>
          <w:color w:val="000000"/>
          <w:sz w:val="24"/>
          <w:szCs w:val="24"/>
        </w:rPr>
        <w:t>полотенцесушителей</w:t>
      </w:r>
      <w:proofErr w:type="spellEnd"/>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4"/>
          <w:szCs w:val="24"/>
        </w:rPr>
        <w:lastRenderedPageBreak/>
        <w:t xml:space="preserve">3.  </w:t>
      </w:r>
      <w:r>
        <w:rPr>
          <w:rFonts w:ascii="Times New Roman" w:eastAsia="Times New Roman" w:hAnsi="Times New Roman"/>
          <w:color w:val="000000"/>
          <w:sz w:val="24"/>
          <w:szCs w:val="24"/>
        </w:rPr>
        <w:t>Тепломеханическое оборудование системы горячего водоснабжения, установленное на тепловом вводе (тепловом пункте)</w:t>
      </w:r>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4"/>
          <w:szCs w:val="24"/>
        </w:rPr>
        <w:t xml:space="preserve">4.  </w:t>
      </w:r>
      <w:r>
        <w:rPr>
          <w:rFonts w:ascii="Times New Roman" w:eastAsia="Times New Roman" w:hAnsi="Times New Roman"/>
          <w:color w:val="000000"/>
          <w:sz w:val="24"/>
          <w:szCs w:val="24"/>
        </w:rPr>
        <w:t>Дефекты системы</w:t>
      </w:r>
    </w:p>
    <w:p w:rsidR="00646484" w:rsidRDefault="00646484" w:rsidP="00646484">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Вариант №1. Тип системы: однотрубная, с нижней разводкой; тип </w:t>
      </w:r>
      <w:proofErr w:type="spellStart"/>
      <w:r>
        <w:rPr>
          <w:rFonts w:ascii="Times New Roman" w:eastAsia="Times New Roman" w:hAnsi="Times New Roman"/>
          <w:color w:val="000000"/>
          <w:sz w:val="24"/>
          <w:szCs w:val="24"/>
        </w:rPr>
        <w:t>полотенцесушителя</w:t>
      </w:r>
      <w:proofErr w:type="spellEnd"/>
      <w:r>
        <w:rPr>
          <w:rFonts w:ascii="Times New Roman" w:eastAsia="Times New Roman" w:hAnsi="Times New Roman"/>
          <w:color w:val="000000"/>
          <w:sz w:val="24"/>
          <w:szCs w:val="24"/>
        </w:rPr>
        <w:t xml:space="preserve"> - из оцинкованной трубы; тепломеханическое оборудование системы горячего водоснабжения </w:t>
      </w:r>
      <w:proofErr w:type="gramStart"/>
      <w:r>
        <w:rPr>
          <w:rFonts w:ascii="Times New Roman" w:eastAsia="Times New Roman" w:hAnsi="Times New Roman"/>
          <w:color w:val="000000"/>
          <w:sz w:val="24"/>
          <w:szCs w:val="24"/>
        </w:rPr>
        <w:t>-ё</w:t>
      </w:r>
      <w:proofErr w:type="gramEnd"/>
      <w:r>
        <w:rPr>
          <w:rFonts w:ascii="Times New Roman" w:eastAsia="Times New Roman" w:hAnsi="Times New Roman"/>
          <w:color w:val="000000"/>
          <w:sz w:val="24"/>
          <w:szCs w:val="24"/>
        </w:rPr>
        <w:t>мкостной водогрейный стальной котёл, циркуляционный насос. Здание: 5 этажей, 3 подъезда. Температура горячей воды: на выходе из водонагревателя - 55</w:t>
      </w:r>
      <w:proofErr w:type="gramStart"/>
      <w:r>
        <w:rPr>
          <w:rFonts w:ascii="Times New Roman" w:eastAsia="Times New Roman" w:hAnsi="Times New Roman"/>
          <w:color w:val="000000"/>
          <w:sz w:val="24"/>
          <w:szCs w:val="24"/>
        </w:rPr>
        <w:t>° С</w:t>
      </w:r>
      <w:proofErr w:type="gramEnd"/>
      <w:r>
        <w:rPr>
          <w:rFonts w:ascii="Times New Roman" w:eastAsia="Times New Roman" w:hAnsi="Times New Roman"/>
          <w:color w:val="000000"/>
          <w:sz w:val="24"/>
          <w:szCs w:val="24"/>
        </w:rPr>
        <w:t xml:space="preserve">, у нижних оснований циркуляционных стояков - 40° С, сливаемой воды из водоразборных кранов контрольных квартир -45° С; в подвальном помещении и на чердаке здания обнаружено нарушение теплоизоляции горячего водопровода. В рабочей тетради дать </w:t>
      </w:r>
      <w:proofErr w:type="gramStart"/>
      <w:r>
        <w:rPr>
          <w:rFonts w:ascii="Times New Roman" w:eastAsia="Times New Roman" w:hAnsi="Times New Roman"/>
          <w:color w:val="000000"/>
          <w:sz w:val="24"/>
          <w:szCs w:val="24"/>
        </w:rPr>
        <w:t>объяснения</w:t>
      </w:r>
      <w:proofErr w:type="gramEnd"/>
      <w:r>
        <w:rPr>
          <w:rFonts w:ascii="Times New Roman" w:eastAsia="Times New Roman" w:hAnsi="Times New Roman"/>
          <w:color w:val="000000"/>
          <w:sz w:val="24"/>
          <w:szCs w:val="24"/>
        </w:rPr>
        <w:t xml:space="preserve">: квартиры </w:t>
      </w:r>
      <w:proofErr w:type="gramStart"/>
      <w:r>
        <w:rPr>
          <w:rFonts w:ascii="Times New Roman" w:eastAsia="Times New Roman" w:hAnsi="Times New Roman"/>
          <w:color w:val="000000"/>
          <w:sz w:val="24"/>
          <w:szCs w:val="24"/>
        </w:rPr>
        <w:t>какого</w:t>
      </w:r>
      <w:proofErr w:type="gramEnd"/>
      <w:r>
        <w:rPr>
          <w:rFonts w:ascii="Times New Roman" w:eastAsia="Times New Roman" w:hAnsi="Times New Roman"/>
          <w:color w:val="000000"/>
          <w:sz w:val="24"/>
          <w:szCs w:val="24"/>
        </w:rPr>
        <w:t xml:space="preserve"> этажа и подъезда являлись контрольными, какие методы и средства контроля использовались.</w:t>
      </w:r>
    </w:p>
    <w:p w:rsidR="00646484" w:rsidRDefault="00646484" w:rsidP="0064648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olor w:val="000000"/>
          <w:sz w:val="24"/>
          <w:szCs w:val="24"/>
        </w:rPr>
        <w:t xml:space="preserve">Вариант №2. Тип системы: </w:t>
      </w:r>
      <w:proofErr w:type="gramStart"/>
      <w:r>
        <w:rPr>
          <w:rFonts w:ascii="Times New Roman" w:eastAsia="Times New Roman" w:hAnsi="Times New Roman"/>
          <w:color w:val="000000"/>
          <w:sz w:val="24"/>
          <w:szCs w:val="24"/>
        </w:rPr>
        <w:t>двухтрубная</w:t>
      </w:r>
      <w:proofErr w:type="gramEnd"/>
      <w:r>
        <w:rPr>
          <w:rFonts w:ascii="Times New Roman" w:eastAsia="Times New Roman" w:hAnsi="Times New Roman"/>
          <w:color w:val="000000"/>
          <w:sz w:val="24"/>
          <w:szCs w:val="24"/>
        </w:rPr>
        <w:t xml:space="preserve">, с верхней разводкой; тип </w:t>
      </w:r>
      <w:proofErr w:type="spellStart"/>
      <w:r>
        <w:rPr>
          <w:rFonts w:ascii="Times New Roman" w:eastAsia="Times New Roman" w:hAnsi="Times New Roman"/>
          <w:color w:val="000000"/>
          <w:sz w:val="24"/>
          <w:szCs w:val="24"/>
        </w:rPr>
        <w:t>полотенцесушителя</w:t>
      </w:r>
      <w:proofErr w:type="spellEnd"/>
      <w:r>
        <w:rPr>
          <w:rFonts w:ascii="Times New Roman" w:eastAsia="Times New Roman" w:hAnsi="Times New Roman"/>
          <w:color w:val="000000"/>
          <w:sz w:val="24"/>
          <w:szCs w:val="24"/>
        </w:rPr>
        <w:t xml:space="preserve"> - латунный никелированный; тепломеханическое оборудование системы горячего водоснабжения - ёмкостной водогрейный стальной котёл, циркуляционный насос. Здание: 9 этажей, 1 подъезд. Температура горячей воды: на выходе из водонагревателя - 60</w:t>
      </w:r>
      <w:proofErr w:type="gramStart"/>
      <w:r>
        <w:rPr>
          <w:rFonts w:ascii="Times New Roman" w:eastAsia="Times New Roman" w:hAnsi="Times New Roman"/>
          <w:color w:val="000000"/>
          <w:sz w:val="24"/>
          <w:szCs w:val="24"/>
        </w:rPr>
        <w:t>° С</w:t>
      </w:r>
      <w:proofErr w:type="gramEnd"/>
      <w:r>
        <w:rPr>
          <w:rFonts w:ascii="Times New Roman" w:eastAsia="Times New Roman" w:hAnsi="Times New Roman"/>
          <w:color w:val="000000"/>
          <w:sz w:val="24"/>
          <w:szCs w:val="24"/>
        </w:rPr>
        <w:t xml:space="preserve">, у нижних оснований циркуляционных стояков - 50° С, сливаемой воды из водоразборных кранов контрольных квартир - 55° С; в подвальном помещении здания обнаружено нарушение теплоизоляции горячего водопровода. В рабочей тетради дать </w:t>
      </w:r>
      <w:proofErr w:type="gramStart"/>
      <w:r>
        <w:rPr>
          <w:rFonts w:ascii="Times New Roman" w:eastAsia="Times New Roman" w:hAnsi="Times New Roman"/>
          <w:color w:val="000000"/>
          <w:sz w:val="24"/>
          <w:szCs w:val="24"/>
        </w:rPr>
        <w:t>объяснения</w:t>
      </w:r>
      <w:proofErr w:type="gramEnd"/>
      <w:r>
        <w:rPr>
          <w:rFonts w:ascii="Times New Roman" w:eastAsia="Times New Roman" w:hAnsi="Times New Roman"/>
          <w:color w:val="000000"/>
          <w:sz w:val="24"/>
          <w:szCs w:val="24"/>
        </w:rPr>
        <w:t xml:space="preserve">: квартиры </w:t>
      </w:r>
      <w:proofErr w:type="gramStart"/>
      <w:r>
        <w:rPr>
          <w:rFonts w:ascii="Times New Roman" w:eastAsia="Times New Roman" w:hAnsi="Times New Roman"/>
          <w:color w:val="000000"/>
          <w:sz w:val="24"/>
          <w:szCs w:val="24"/>
        </w:rPr>
        <w:t>какого</w:t>
      </w:r>
      <w:proofErr w:type="gramEnd"/>
      <w:r>
        <w:rPr>
          <w:rFonts w:ascii="Times New Roman" w:eastAsia="Times New Roman" w:hAnsi="Times New Roman"/>
          <w:color w:val="000000"/>
          <w:sz w:val="24"/>
          <w:szCs w:val="24"/>
        </w:rPr>
        <w:t xml:space="preserve"> этажа и подъезда являлись контрольными, какие методы и средства контроля использовались.</w:t>
      </w:r>
    </w:p>
    <w:p w:rsidR="00646484" w:rsidRDefault="00646484" w:rsidP="00646484">
      <w:pPr>
        <w:ind w:left="720"/>
        <w:jc w:val="both"/>
        <w:rPr>
          <w:rFonts w:ascii="Times New Roman" w:eastAsia="Times New Roman" w:hAnsi="Times New Roman"/>
          <w:i/>
          <w:iCs/>
          <w:color w:val="000000"/>
          <w:sz w:val="24"/>
          <w:szCs w:val="24"/>
        </w:rPr>
      </w:pPr>
    </w:p>
    <w:p w:rsidR="00646484" w:rsidRDefault="00646484" w:rsidP="00646484">
      <w:pPr>
        <w:ind w:left="720"/>
        <w:jc w:val="center"/>
        <w:rPr>
          <w:rFonts w:ascii="Times New Roman" w:eastAsia="Times New Roman" w:hAnsi="Times New Roman"/>
          <w:i/>
          <w:iCs/>
          <w:color w:val="000000"/>
          <w:sz w:val="24"/>
          <w:szCs w:val="24"/>
        </w:rPr>
      </w:pPr>
      <w:r>
        <w:rPr>
          <w:rFonts w:ascii="Times New Roman" w:eastAsia="Times New Roman" w:hAnsi="Times New Roman"/>
          <w:i/>
          <w:noProof/>
          <w:color w:val="000000"/>
          <w:sz w:val="24"/>
          <w:szCs w:val="24"/>
        </w:rPr>
        <w:lastRenderedPageBreak/>
        <w:drawing>
          <wp:inline distT="0" distB="0" distL="0" distR="0" wp14:anchorId="7E5B1B94" wp14:editId="083E05D0">
            <wp:extent cx="5210175" cy="7391400"/>
            <wp:effectExtent l="19050" t="0" r="952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lum bright="40000" contrast="-10000"/>
                    </a:blip>
                    <a:srcRect l="8282" t="12305" r="4466" b="6778"/>
                    <a:stretch>
                      <a:fillRect/>
                    </a:stretch>
                  </pic:blipFill>
                  <pic:spPr bwMode="auto">
                    <a:xfrm>
                      <a:off x="0" y="0"/>
                      <a:ext cx="5210175" cy="7391400"/>
                    </a:xfrm>
                    <a:prstGeom prst="rect">
                      <a:avLst/>
                    </a:prstGeom>
                    <a:noFill/>
                    <a:ln w="9525">
                      <a:noFill/>
                      <a:miter lim="800000"/>
                      <a:headEnd/>
                      <a:tailEnd/>
                    </a:ln>
                  </pic:spPr>
                </pic:pic>
              </a:graphicData>
            </a:graphic>
          </wp:inline>
        </w:drawing>
      </w:r>
    </w:p>
    <w:p w:rsidR="00646484" w:rsidRDefault="00646484" w:rsidP="00646484">
      <w:pPr>
        <w:ind w:left="720"/>
        <w:jc w:val="both"/>
        <w:rPr>
          <w:rFonts w:ascii="Times New Roman" w:eastAsia="Times New Roman" w:hAnsi="Times New Roman"/>
          <w:i/>
          <w:iCs/>
          <w:color w:val="000000"/>
          <w:sz w:val="24"/>
          <w:szCs w:val="24"/>
        </w:rPr>
      </w:pPr>
      <w:r>
        <w:rPr>
          <w:rFonts w:ascii="Times New Roman" w:eastAsia="Times New Roman" w:hAnsi="Times New Roman"/>
          <w:i/>
          <w:noProof/>
          <w:color w:val="000000"/>
          <w:sz w:val="24"/>
          <w:szCs w:val="24"/>
        </w:rPr>
        <w:drawing>
          <wp:inline distT="0" distB="0" distL="0" distR="0" wp14:anchorId="4E71B894" wp14:editId="7BC2F28F">
            <wp:extent cx="5476875" cy="1190625"/>
            <wp:effectExtent l="0" t="0" r="952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lum bright="40000" contrast="20000"/>
                    </a:blip>
                    <a:srcRect l="-5933" t="7481" r="14149" b="77222"/>
                    <a:stretch>
                      <a:fillRect/>
                    </a:stretch>
                  </pic:blipFill>
                  <pic:spPr bwMode="auto">
                    <a:xfrm>
                      <a:off x="0" y="0"/>
                      <a:ext cx="5476875" cy="1190625"/>
                    </a:xfrm>
                    <a:prstGeom prst="rect">
                      <a:avLst/>
                    </a:prstGeom>
                    <a:noFill/>
                    <a:ln w="9525">
                      <a:noFill/>
                      <a:miter lim="800000"/>
                      <a:headEnd/>
                      <a:tailEnd/>
                    </a:ln>
                  </pic:spPr>
                </pic:pic>
              </a:graphicData>
            </a:graphic>
          </wp:inline>
        </w:drawing>
      </w:r>
    </w:p>
    <w:p w:rsidR="00704C34" w:rsidRDefault="00704C34" w:rsidP="00646484">
      <w:pPr>
        <w:ind w:left="720"/>
        <w:jc w:val="both"/>
        <w:rPr>
          <w:rFonts w:ascii="Times New Roman" w:eastAsia="Times New Roman" w:hAnsi="Times New Roman"/>
          <w:b/>
          <w:bCs/>
          <w:color w:val="000000"/>
          <w:sz w:val="24"/>
          <w:szCs w:val="24"/>
        </w:rPr>
      </w:pPr>
    </w:p>
    <w:p w:rsidR="00704C34" w:rsidRDefault="00704C34" w:rsidP="00646484">
      <w:pPr>
        <w:ind w:left="720"/>
        <w:jc w:val="both"/>
        <w:rPr>
          <w:rFonts w:ascii="Times New Roman" w:eastAsia="Times New Roman" w:hAnsi="Times New Roman"/>
          <w:b/>
          <w:bCs/>
          <w:color w:val="000000"/>
          <w:sz w:val="24"/>
          <w:szCs w:val="24"/>
        </w:rPr>
      </w:pPr>
    </w:p>
    <w:p w:rsidR="00704C34" w:rsidRDefault="00704C34" w:rsidP="00646484">
      <w:pPr>
        <w:ind w:left="720"/>
        <w:jc w:val="both"/>
        <w:rPr>
          <w:rFonts w:ascii="Times New Roman" w:eastAsia="Times New Roman" w:hAnsi="Times New Roman"/>
          <w:b/>
          <w:bCs/>
          <w:color w:val="000000"/>
          <w:sz w:val="24"/>
          <w:szCs w:val="24"/>
        </w:rPr>
      </w:pPr>
    </w:p>
    <w:p w:rsidR="00646484" w:rsidRDefault="00646484" w:rsidP="00646484">
      <w:pPr>
        <w:ind w:left="7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Список литературы:</w:t>
      </w:r>
    </w:p>
    <w:p w:rsidR="00646484" w:rsidRDefault="00646484" w:rsidP="00646484">
      <w:pPr>
        <w:spacing w:line="240" w:lineRule="auto"/>
        <w:rPr>
          <w:rFonts w:ascii="Times New Roman" w:hAnsi="Times New Roman"/>
          <w:bCs/>
          <w:sz w:val="24"/>
          <w:szCs w:val="24"/>
        </w:rPr>
      </w:pPr>
      <w:r>
        <w:rPr>
          <w:rFonts w:ascii="Times New Roman" w:eastAsia="Times New Roman" w:hAnsi="Times New Roman"/>
          <w:b/>
          <w:bCs/>
          <w:color w:val="000000"/>
          <w:sz w:val="24"/>
          <w:szCs w:val="24"/>
        </w:rPr>
        <w:t xml:space="preserve"> </w:t>
      </w:r>
      <w:r w:rsidRPr="009C7961">
        <w:rPr>
          <w:rFonts w:ascii="Times New Roman" w:hAnsi="Times New Roman"/>
          <w:bCs/>
          <w:sz w:val="24"/>
          <w:szCs w:val="24"/>
        </w:rPr>
        <w:t>Комков В.А.</w:t>
      </w:r>
      <w:r>
        <w:rPr>
          <w:rFonts w:ascii="Times New Roman" w:hAnsi="Times New Roman"/>
          <w:bCs/>
          <w:sz w:val="24"/>
          <w:szCs w:val="24"/>
        </w:rPr>
        <w:t xml:space="preserve">, Рощина С. И., </w:t>
      </w:r>
      <w:proofErr w:type="spellStart"/>
      <w:r>
        <w:rPr>
          <w:rFonts w:ascii="Times New Roman" w:hAnsi="Times New Roman"/>
          <w:bCs/>
          <w:sz w:val="24"/>
          <w:szCs w:val="24"/>
        </w:rPr>
        <w:t>Тимахова</w:t>
      </w:r>
      <w:proofErr w:type="spellEnd"/>
      <w:r>
        <w:rPr>
          <w:rFonts w:ascii="Times New Roman" w:hAnsi="Times New Roman"/>
          <w:bCs/>
          <w:sz w:val="24"/>
          <w:szCs w:val="24"/>
        </w:rPr>
        <w:t xml:space="preserve"> Н.С.</w:t>
      </w:r>
      <w:r w:rsidRPr="009C7961">
        <w:rPr>
          <w:rFonts w:ascii="Times New Roman" w:hAnsi="Times New Roman"/>
          <w:bCs/>
          <w:sz w:val="24"/>
          <w:szCs w:val="24"/>
        </w:rPr>
        <w:t xml:space="preserve"> Техническая эксплуатация здани</w:t>
      </w:r>
      <w:r>
        <w:rPr>
          <w:rFonts w:ascii="Times New Roman" w:hAnsi="Times New Roman"/>
          <w:bCs/>
          <w:sz w:val="24"/>
          <w:szCs w:val="24"/>
        </w:rPr>
        <w:t>й и сооружений: учебное пособие для строительных техникумов. РИОР, 2007г.-244стр</w:t>
      </w:r>
    </w:p>
    <w:p w:rsidR="00646484" w:rsidRPr="00945808" w:rsidRDefault="00646484" w:rsidP="00646484">
      <w:pPr>
        <w:spacing w:line="240" w:lineRule="auto"/>
        <w:rPr>
          <w:rFonts w:ascii="Times New Roman" w:eastAsia="Times New Roman" w:hAnsi="Times New Roman" w:cs="Times New Roman"/>
          <w:sz w:val="24"/>
          <w:szCs w:val="24"/>
        </w:rPr>
      </w:pPr>
    </w:p>
    <w:p w:rsidR="00870CE3" w:rsidRPr="00945808"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 xml:space="preserve"> </w:t>
      </w:r>
      <w:r w:rsidRPr="00945808">
        <w:rPr>
          <w:rFonts w:ascii="Times New Roman" w:eastAsia="Times New Roman" w:hAnsi="Times New Roman" w:cs="Times New Roman"/>
          <w:b/>
          <w:sz w:val="24"/>
          <w:szCs w:val="24"/>
        </w:rPr>
        <w:t xml:space="preserve"> Практическое занятие 21 </w:t>
      </w:r>
      <w:r w:rsidRPr="00945808">
        <w:rPr>
          <w:rFonts w:ascii="Times New Roman" w:eastAsia="Times New Roman" w:hAnsi="Times New Roman" w:cs="Times New Roman"/>
          <w:sz w:val="24"/>
          <w:szCs w:val="24"/>
        </w:rPr>
        <w:t xml:space="preserve">  Определение физического износа отопления  </w:t>
      </w:r>
      <w:r w:rsidRPr="00945808">
        <w:rPr>
          <w:rFonts w:ascii="Times New Roman" w:eastAsia="Times New Roman" w:hAnsi="Times New Roman" w:cs="Times New Roman"/>
          <w:b/>
          <w:sz w:val="24"/>
          <w:szCs w:val="24"/>
        </w:rPr>
        <w:t xml:space="preserve"> Практическое занятие 22 </w:t>
      </w:r>
      <w:r w:rsidRPr="00945808">
        <w:rPr>
          <w:rFonts w:ascii="Times New Roman" w:eastAsia="Times New Roman" w:hAnsi="Times New Roman" w:cs="Times New Roman"/>
          <w:sz w:val="24"/>
          <w:szCs w:val="24"/>
        </w:rPr>
        <w:t xml:space="preserve">  Определение физического износа водоотведения; </w:t>
      </w:r>
    </w:p>
    <w:p w:rsidR="00646484" w:rsidRPr="0033534B" w:rsidRDefault="00646484" w:rsidP="00646484">
      <w:pPr>
        <w:spacing w:after="0" w:line="240" w:lineRule="auto"/>
        <w:ind w:firstLine="720"/>
        <w:jc w:val="both"/>
        <w:rPr>
          <w:rFonts w:ascii="Times New Roman" w:hAnsi="Times New Roman"/>
          <w:sz w:val="24"/>
          <w:szCs w:val="24"/>
        </w:rPr>
      </w:pPr>
      <w:r w:rsidRPr="0033534B">
        <w:rPr>
          <w:rFonts w:ascii="Times New Roman" w:hAnsi="Times New Roman"/>
          <w:sz w:val="24"/>
          <w:szCs w:val="24"/>
          <w:u w:val="single"/>
        </w:rPr>
        <w:t>Тема</w:t>
      </w:r>
      <w:r w:rsidRPr="0033534B">
        <w:rPr>
          <w:rFonts w:ascii="Times New Roman" w:hAnsi="Times New Roman"/>
          <w:sz w:val="24"/>
          <w:szCs w:val="24"/>
        </w:rPr>
        <w:t xml:space="preserve">: </w:t>
      </w:r>
      <w:r>
        <w:rPr>
          <w:rFonts w:ascii="Times New Roman" w:hAnsi="Times New Roman"/>
          <w:sz w:val="24"/>
          <w:szCs w:val="24"/>
        </w:rPr>
        <w:t>Определение физического износа инженерного оборудования</w:t>
      </w:r>
      <w:r w:rsidRPr="0033534B">
        <w:rPr>
          <w:rFonts w:ascii="Times New Roman" w:hAnsi="Times New Roman"/>
          <w:sz w:val="24"/>
          <w:szCs w:val="24"/>
        </w:rPr>
        <w:t>.</w:t>
      </w:r>
    </w:p>
    <w:p w:rsidR="00646484" w:rsidRDefault="00646484" w:rsidP="00646484">
      <w:pPr>
        <w:shd w:val="clear" w:color="auto" w:fill="FFFFFF"/>
        <w:spacing w:after="0" w:line="240" w:lineRule="auto"/>
        <w:ind w:firstLine="720"/>
        <w:jc w:val="both"/>
        <w:rPr>
          <w:rFonts w:ascii="Times New Roman" w:hAnsi="Times New Roman"/>
          <w:bCs/>
          <w:sz w:val="24"/>
          <w:szCs w:val="24"/>
        </w:rPr>
      </w:pPr>
      <w:r w:rsidRPr="0033534B">
        <w:rPr>
          <w:rFonts w:ascii="Times New Roman" w:hAnsi="Times New Roman"/>
          <w:bCs/>
          <w:sz w:val="24"/>
          <w:szCs w:val="24"/>
          <w:u w:val="single"/>
        </w:rPr>
        <w:t>Цель</w:t>
      </w:r>
      <w:r w:rsidRPr="0033534B">
        <w:rPr>
          <w:rFonts w:ascii="Times New Roman" w:hAnsi="Times New Roman"/>
          <w:bCs/>
          <w:sz w:val="24"/>
          <w:szCs w:val="24"/>
        </w:rPr>
        <w:t xml:space="preserve">: </w:t>
      </w:r>
      <w:r>
        <w:rPr>
          <w:rFonts w:ascii="Times New Roman" w:hAnsi="Times New Roman"/>
          <w:bCs/>
          <w:sz w:val="24"/>
          <w:szCs w:val="24"/>
        </w:rPr>
        <w:t>определить физический износ инженерного оборудования.</w:t>
      </w:r>
    </w:p>
    <w:p w:rsidR="00646484" w:rsidRPr="0033534B" w:rsidRDefault="00646484" w:rsidP="00646484">
      <w:pPr>
        <w:shd w:val="clear" w:color="auto" w:fill="FFFFFF"/>
        <w:spacing w:after="0" w:line="240" w:lineRule="auto"/>
        <w:ind w:firstLine="720"/>
        <w:jc w:val="both"/>
        <w:rPr>
          <w:rFonts w:ascii="Times New Roman" w:hAnsi="Times New Roman"/>
          <w:bCs/>
          <w:sz w:val="24"/>
          <w:szCs w:val="24"/>
        </w:rPr>
      </w:pPr>
    </w:p>
    <w:p w:rsidR="00646484" w:rsidRDefault="00646484" w:rsidP="00646484">
      <w:pPr>
        <w:spacing w:after="0" w:line="240" w:lineRule="auto"/>
        <w:ind w:firstLine="720"/>
        <w:jc w:val="center"/>
        <w:rPr>
          <w:rFonts w:ascii="Times New Roman" w:hAnsi="Times New Roman"/>
          <w:sz w:val="24"/>
          <w:szCs w:val="24"/>
        </w:rPr>
      </w:pPr>
      <w:r>
        <w:rPr>
          <w:rFonts w:ascii="Times New Roman" w:hAnsi="Times New Roman"/>
          <w:sz w:val="24"/>
          <w:szCs w:val="24"/>
        </w:rPr>
        <w:t>Содержание работы и последовательность выполнения</w:t>
      </w:r>
    </w:p>
    <w:p w:rsidR="00646484" w:rsidRPr="00705FB9" w:rsidRDefault="00646484" w:rsidP="00646484">
      <w:pPr>
        <w:spacing w:after="0" w:line="240" w:lineRule="auto"/>
        <w:ind w:firstLine="709"/>
        <w:jc w:val="both"/>
        <w:rPr>
          <w:rFonts w:ascii="Times New Roman" w:hAnsi="Times New Roman"/>
          <w:sz w:val="24"/>
          <w:szCs w:val="24"/>
        </w:rPr>
      </w:pPr>
      <w:r w:rsidRPr="00705FB9">
        <w:rPr>
          <w:rFonts w:ascii="Times New Roman" w:hAnsi="Times New Roman"/>
          <w:sz w:val="24"/>
          <w:szCs w:val="24"/>
        </w:rPr>
        <w:t>Физический износ на момент его оценки выражается соотношением стоимости объективно необходимых ремонтных мероприятий, устраняющих повреждения конструкции, элемента, системы или здания в целом, и их восстановительной стоимости.</w:t>
      </w:r>
    </w:p>
    <w:p w:rsidR="00646484" w:rsidRPr="00705FB9" w:rsidRDefault="00646484" w:rsidP="00646484">
      <w:pPr>
        <w:spacing w:after="0" w:line="240" w:lineRule="auto"/>
        <w:jc w:val="both"/>
        <w:rPr>
          <w:rFonts w:ascii="Times New Roman" w:hAnsi="Times New Roman"/>
          <w:sz w:val="24"/>
          <w:szCs w:val="24"/>
        </w:rPr>
      </w:pPr>
      <w:r>
        <w:rPr>
          <w:rFonts w:ascii="Times New Roman" w:hAnsi="Times New Roman"/>
          <w:sz w:val="24"/>
          <w:szCs w:val="24"/>
        </w:rPr>
        <w:t xml:space="preserve">       </w:t>
      </w:r>
      <w:r w:rsidRPr="00705FB9">
        <w:rPr>
          <w:rFonts w:ascii="Times New Roman" w:hAnsi="Times New Roman"/>
          <w:sz w:val="24"/>
          <w:szCs w:val="24"/>
        </w:rPr>
        <w:t xml:space="preserve"> Физический износ внутренних систем инженерного оборудования зданий в целом должен определяться по табл. 64-71</w:t>
      </w:r>
      <w:r>
        <w:rPr>
          <w:rFonts w:ascii="Times New Roman" w:hAnsi="Times New Roman"/>
          <w:sz w:val="24"/>
          <w:szCs w:val="24"/>
        </w:rPr>
        <w:t xml:space="preserve"> ВСН 53-83(р) </w:t>
      </w:r>
      <w:r w:rsidRPr="00705FB9">
        <w:rPr>
          <w:rFonts w:ascii="Times New Roman" w:hAnsi="Times New Roman"/>
          <w:sz w:val="24"/>
          <w:szCs w:val="24"/>
        </w:rPr>
        <w:t xml:space="preserve"> на основании оценки технического состояния элементов, составляющих эти системы. Если в процессе эксплуатации некоторые элементы системы были заменены новыми, физический износ системы следует уточнить расчетным путем на основании сроков эксплуатации отдельных элементов по гра</w:t>
      </w:r>
      <w:r>
        <w:rPr>
          <w:rFonts w:ascii="Times New Roman" w:hAnsi="Times New Roman"/>
          <w:sz w:val="24"/>
          <w:szCs w:val="24"/>
        </w:rPr>
        <w:t>фикам, приведенным на рис. 1-4</w:t>
      </w:r>
      <w:r w:rsidRPr="00705FB9">
        <w:rPr>
          <w:rFonts w:ascii="Times New Roman" w:hAnsi="Times New Roman"/>
          <w:sz w:val="24"/>
          <w:szCs w:val="24"/>
        </w:rPr>
        <w:t>.  За окончательную оценку следует принимать большее из значений.</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 xml:space="preserve"> Пояснение:</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 xml:space="preserve">1. </w:t>
      </w:r>
      <w:proofErr w:type="gramStart"/>
      <w:r w:rsidRPr="00705FB9">
        <w:rPr>
          <w:rFonts w:ascii="Times New Roman" w:hAnsi="Times New Roman"/>
          <w:sz w:val="24"/>
          <w:szCs w:val="24"/>
        </w:rPr>
        <w:t>Т.е  это значит, что если при осмотре в данный момент времени  данной системы она не имеет дефектов по табл.64-71 (т.е. имеет меньшее значение износа), то считается износ по сроку службы элементов, т.к. при этом  износ системы в целом будет обладать большим износом, нежели если система будет приниматься по таблицам. 64-71.</w:t>
      </w:r>
      <w:proofErr w:type="gramEnd"/>
      <w:r w:rsidRPr="00705FB9">
        <w:rPr>
          <w:rFonts w:ascii="Times New Roman" w:hAnsi="Times New Roman"/>
          <w:sz w:val="24"/>
          <w:szCs w:val="24"/>
        </w:rPr>
        <w:t xml:space="preserve"> Получается, что система может и не иметь дефектов по таблицам, но при сроке службы системы в течение 55 лет (с момента постройки данного здания) система оценивается по таблицам сроков службы, т.к. по этим таблицам при таком сроке службе система будет иметь более высокую величину износа. Согласно п.1.7 система должна оцениваться по большему значению физ</w:t>
      </w:r>
      <w:proofErr w:type="gramStart"/>
      <w:r w:rsidRPr="00705FB9">
        <w:rPr>
          <w:rFonts w:ascii="Times New Roman" w:hAnsi="Times New Roman"/>
          <w:sz w:val="24"/>
          <w:szCs w:val="24"/>
        </w:rPr>
        <w:t>.и</w:t>
      </w:r>
      <w:proofErr w:type="gramEnd"/>
      <w:r w:rsidRPr="00705FB9">
        <w:rPr>
          <w:rFonts w:ascii="Times New Roman" w:hAnsi="Times New Roman"/>
          <w:sz w:val="24"/>
          <w:szCs w:val="24"/>
        </w:rPr>
        <w:t xml:space="preserve">зноса - по графикам сроков службы. </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2. Т.к. система эксплуатируется с момента постройки и до наших дней, то по графикам сроков службы отдельные элементы системы физически  не могут эксплуатироваться 55 лет, это  значит</w:t>
      </w:r>
      <w:r>
        <w:rPr>
          <w:rFonts w:ascii="Times New Roman" w:hAnsi="Times New Roman"/>
          <w:sz w:val="24"/>
          <w:szCs w:val="24"/>
        </w:rPr>
        <w:t>,</w:t>
      </w:r>
      <w:r w:rsidRPr="00705FB9">
        <w:rPr>
          <w:rFonts w:ascii="Times New Roman" w:hAnsi="Times New Roman"/>
          <w:sz w:val="24"/>
          <w:szCs w:val="24"/>
        </w:rPr>
        <w:t xml:space="preserve">  что в течение эксплуатации отдельные элементы были заменены на новые (текущие ремонты, ликвидации аварий, и т.п.). Т.е. износ системы с данным сроком службы не может оцениваться по таблицам 64-71  (по обнаруженным дефектам в системе).</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3. Если система на момент обследования  имеет признаки износа соответствующие перечню таблиц 64-71, но при этом износ по графикам сроков службы оказывается меньше износа  определённого по таблицам 64-71 - то износ согласно п.1.7 принимается по большему значению, т.е. в данном случае по таблицам 64-71.</w:t>
      </w:r>
    </w:p>
    <w:p w:rsidR="00646484" w:rsidRDefault="00646484" w:rsidP="00646484">
      <w:pPr>
        <w:ind w:firstLine="709"/>
        <w:jc w:val="both"/>
        <w:rPr>
          <w:rFonts w:ascii="Times New Roman" w:hAnsi="Times New Roman"/>
          <w:sz w:val="24"/>
          <w:szCs w:val="24"/>
        </w:rPr>
      </w:pPr>
      <w:r w:rsidRPr="00705FB9">
        <w:rPr>
          <w:rFonts w:ascii="Times New Roman" w:hAnsi="Times New Roman"/>
          <w:sz w:val="24"/>
          <w:szCs w:val="24"/>
        </w:rPr>
        <w:t>4. Т.к. данное здание построено более 50 лет назад то срок службы основных элементов системы (внутридомовые трубопроводы (стояки)  ГВС, ХВС, отопления, чугунных труб канализации) превышен и составляет 80%, т</w:t>
      </w:r>
      <w:proofErr w:type="gramStart"/>
      <w:r w:rsidRPr="00705FB9">
        <w:rPr>
          <w:rFonts w:ascii="Times New Roman" w:hAnsi="Times New Roman"/>
          <w:sz w:val="24"/>
          <w:szCs w:val="24"/>
        </w:rPr>
        <w:t>.е</w:t>
      </w:r>
      <w:proofErr w:type="gramEnd"/>
      <w:r w:rsidRPr="00705FB9">
        <w:rPr>
          <w:rFonts w:ascii="Times New Roman" w:hAnsi="Times New Roman"/>
          <w:sz w:val="24"/>
          <w:szCs w:val="24"/>
        </w:rPr>
        <w:t xml:space="preserve"> необходим  капитальный  ремонт инженерной системы здания с заменой существующей системы -инженерных </w:t>
      </w:r>
      <w:r w:rsidRPr="00705FB9">
        <w:rPr>
          <w:rFonts w:ascii="Times New Roman" w:hAnsi="Times New Roman"/>
          <w:sz w:val="24"/>
          <w:szCs w:val="24"/>
        </w:rPr>
        <w:lastRenderedPageBreak/>
        <w:t>сетей и инженерного оборудования на новое, соответствующее требовани</w:t>
      </w:r>
      <w:r w:rsidRPr="00FF0674">
        <w:rPr>
          <w:rFonts w:ascii="Times New Roman" w:hAnsi="Times New Roman"/>
          <w:sz w:val="28"/>
          <w:szCs w:val="28"/>
        </w:rPr>
        <w:t xml:space="preserve">ям </w:t>
      </w:r>
      <w:r w:rsidRPr="00705FB9">
        <w:rPr>
          <w:rFonts w:ascii="Times New Roman" w:hAnsi="Times New Roman"/>
          <w:sz w:val="24"/>
          <w:szCs w:val="24"/>
        </w:rPr>
        <w:t>современным нормам и правилам принятым в РФ для данных систем.</w:t>
      </w:r>
    </w:p>
    <w:p w:rsidR="00646484" w:rsidRDefault="00646484" w:rsidP="00646484">
      <w:pPr>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Задание</w:t>
      </w:r>
      <w:r w:rsidRPr="00BB4DE1">
        <w:rPr>
          <w:rFonts w:ascii="Times New Roman" w:hAnsi="Times New Roman"/>
          <w:b/>
          <w:sz w:val="24"/>
          <w:szCs w:val="24"/>
        </w:rPr>
        <w:t>:</w:t>
      </w:r>
      <w:r>
        <w:rPr>
          <w:rFonts w:ascii="Times New Roman" w:hAnsi="Times New Roman"/>
          <w:b/>
          <w:sz w:val="24"/>
          <w:szCs w:val="24"/>
        </w:rPr>
        <w:t xml:space="preserve"> Определить физический износ инженерного оборудования в соответствии со своим вариантом.</w:t>
      </w:r>
    </w:p>
    <w:p w:rsidR="00646484" w:rsidRDefault="00646484" w:rsidP="00646484">
      <w:pPr>
        <w:jc w:val="both"/>
        <w:rPr>
          <w:rFonts w:ascii="Times New Roman" w:hAnsi="Times New Roman"/>
          <w:sz w:val="24"/>
          <w:szCs w:val="24"/>
        </w:rPr>
      </w:pPr>
      <w:r>
        <w:rPr>
          <w:rFonts w:ascii="Times New Roman" w:hAnsi="Times New Roman"/>
          <w:b/>
          <w:sz w:val="24"/>
          <w:szCs w:val="24"/>
        </w:rPr>
        <w:t xml:space="preserve">Задача: </w:t>
      </w:r>
      <w:r w:rsidRPr="00BB4DE1">
        <w:rPr>
          <w:rFonts w:ascii="Times New Roman" w:hAnsi="Times New Roman"/>
          <w:sz w:val="24"/>
          <w:szCs w:val="24"/>
        </w:rPr>
        <w:t xml:space="preserve">Определить </w:t>
      </w:r>
      <w:r>
        <w:rPr>
          <w:rFonts w:ascii="Times New Roman" w:hAnsi="Times New Roman"/>
          <w:sz w:val="24"/>
          <w:szCs w:val="24"/>
        </w:rPr>
        <w:t>физический износ инженерного оборудования.</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hAnsi="Times New Roman"/>
          <w:sz w:val="24"/>
          <w:szCs w:val="24"/>
        </w:rPr>
        <w:t xml:space="preserve"> </w:t>
      </w:r>
      <w:r w:rsidRPr="00BB4DE1">
        <w:rPr>
          <w:rFonts w:ascii="Times New Roman" w:hAnsi="Times New Roman"/>
          <w:b/>
          <w:sz w:val="24"/>
          <w:szCs w:val="24"/>
        </w:rPr>
        <w:t>Система центрального  отопления</w:t>
      </w:r>
      <w:r>
        <w:rPr>
          <w:rFonts w:ascii="Times New Roman" w:hAnsi="Times New Roman"/>
          <w:sz w:val="24"/>
          <w:szCs w:val="24"/>
        </w:rPr>
        <w:t xml:space="preserve"> выполнена с верхней разводкой из стальных труб и конвекторов. </w:t>
      </w:r>
      <w:r w:rsidRPr="00705FB9">
        <w:rPr>
          <w:rFonts w:ascii="Times New Roman" w:eastAsia="TimesNewRomanPSMT" w:hAnsi="Times New Roman"/>
          <w:sz w:val="24"/>
          <w:szCs w:val="24"/>
        </w:rPr>
        <w:t>При осмотре выявлено: капельные течи у приборов и в местах их врезки до 20%, большое количество хомутов на магистрали</w:t>
      </w:r>
      <w:r>
        <w:rPr>
          <w:rFonts w:ascii="Times New Roman" w:eastAsia="TimesNewRomanPSMT" w:hAnsi="Times New Roman"/>
          <w:sz w:val="24"/>
          <w:szCs w:val="24"/>
        </w:rPr>
        <w:t xml:space="preserve"> в техническом подполье (до</w:t>
      </w:r>
      <w:proofErr w:type="gramStart"/>
      <w:r>
        <w:rPr>
          <w:rFonts w:ascii="Times New Roman" w:eastAsia="TimesNewRomanPSMT" w:hAnsi="Times New Roman"/>
          <w:sz w:val="24"/>
          <w:szCs w:val="24"/>
        </w:rPr>
        <w:t>2</w:t>
      </w:r>
      <w:proofErr w:type="gramEnd"/>
      <w:r>
        <w:rPr>
          <w:rFonts w:ascii="Times New Roman" w:eastAsia="TimesNewRomanPSMT" w:hAnsi="Times New Roman"/>
          <w:sz w:val="24"/>
          <w:szCs w:val="24"/>
        </w:rPr>
        <w:t xml:space="preserve"> штук </w:t>
      </w:r>
      <w:r w:rsidRPr="00705FB9">
        <w:rPr>
          <w:rFonts w:ascii="Times New Roman" w:eastAsia="TimesNewRomanPSMT" w:hAnsi="Times New Roman"/>
          <w:sz w:val="24"/>
          <w:szCs w:val="24"/>
        </w:rPr>
        <w:t xml:space="preserve"> на 10 м), имеются отдельные хомуты на стояках, замена в двух местах трубопроводов длиной до 2 м</w:t>
      </w:r>
      <w:r>
        <w:rPr>
          <w:rFonts w:ascii="Times New Roman" w:eastAsia="TimesNewRomanPSMT" w:hAnsi="Times New Roman"/>
          <w:sz w:val="24"/>
          <w:szCs w:val="24"/>
        </w:rPr>
        <w:t>.</w:t>
      </w:r>
    </w:p>
    <w:p w:rsidR="00646484" w:rsidRDefault="00646484" w:rsidP="00646484">
      <w:pPr>
        <w:spacing w:after="0" w:line="240" w:lineRule="auto"/>
        <w:jc w:val="both"/>
        <w:rPr>
          <w:rFonts w:ascii="Times New Roman" w:hAnsi="Times New Roman"/>
        </w:rPr>
      </w:pPr>
      <w:r w:rsidRPr="001415AF">
        <w:rPr>
          <w:rFonts w:ascii="Times New Roman" w:hAnsi="Times New Roman"/>
          <w:b/>
          <w:sz w:val="24"/>
          <w:szCs w:val="24"/>
        </w:rPr>
        <w:t>Система внутреннего горячего водоснабжения</w:t>
      </w:r>
      <w:r>
        <w:rPr>
          <w:rFonts w:ascii="Times New Roman" w:hAnsi="Times New Roman"/>
          <w:sz w:val="24"/>
          <w:szCs w:val="24"/>
        </w:rPr>
        <w:t xml:space="preserve"> выполнена из оцинкованных труб. При осмотре выявлено: </w:t>
      </w:r>
      <w:r>
        <w:rPr>
          <w:rFonts w:ascii="Times New Roman" w:hAnsi="Times New Roman"/>
        </w:rPr>
        <w:t>к</w:t>
      </w:r>
      <w:r w:rsidRPr="00BB4DE1">
        <w:rPr>
          <w:rFonts w:ascii="Times New Roman" w:hAnsi="Times New Roman"/>
        </w:rPr>
        <w:t>апельные течи в местах резьбовых соединений</w:t>
      </w:r>
      <w:r>
        <w:rPr>
          <w:rFonts w:ascii="Times New Roman" w:hAnsi="Times New Roman"/>
        </w:rPr>
        <w:t>,</w:t>
      </w:r>
      <w:r w:rsidRPr="00BB4DE1">
        <w:rPr>
          <w:rFonts w:ascii="Times New Roman" w:hAnsi="Times New Roman"/>
        </w:rPr>
        <w:t xml:space="preserve"> нарушения теплоизоляции магистралей и стояков</w:t>
      </w:r>
      <w:r>
        <w:rPr>
          <w:rFonts w:ascii="Times New Roman" w:hAnsi="Times New Roman"/>
        </w:rPr>
        <w:t xml:space="preserve">. </w:t>
      </w:r>
    </w:p>
    <w:p w:rsidR="00646484" w:rsidRPr="005779AD" w:rsidRDefault="00646484" w:rsidP="00646484">
      <w:pPr>
        <w:spacing w:after="0" w:line="240" w:lineRule="auto"/>
        <w:jc w:val="both"/>
        <w:rPr>
          <w:rFonts w:ascii="Times New Roman" w:hAnsi="Times New Roman"/>
        </w:rPr>
      </w:pPr>
      <w:r w:rsidRPr="00F9060F">
        <w:rPr>
          <w:rFonts w:ascii="Times New Roman" w:hAnsi="Times New Roman"/>
          <w:b/>
        </w:rPr>
        <w:t>Система внутреннего водопровода</w:t>
      </w:r>
      <w:r>
        <w:rPr>
          <w:rFonts w:ascii="Times New Roman" w:hAnsi="Times New Roman"/>
        </w:rPr>
        <w:t xml:space="preserve"> – оцинкованная. При осмотре выявлено</w:t>
      </w:r>
      <w:r w:rsidRPr="00F9060F">
        <w:rPr>
          <w:rFonts w:ascii="Times New Roman" w:hAnsi="Times New Roman"/>
        </w:rPr>
        <w:t xml:space="preserve">: </w:t>
      </w:r>
      <w:r>
        <w:rPr>
          <w:rFonts w:ascii="Times New Roman" w:hAnsi="Times New Roman"/>
        </w:rPr>
        <w:t>о</w:t>
      </w:r>
      <w:r w:rsidRPr="00F9060F">
        <w:rPr>
          <w:rFonts w:ascii="Times New Roman" w:hAnsi="Times New Roman"/>
        </w:rPr>
        <w:t>слабление сальниковых набивок и  прокладок кранов и запорной арматуры, в некоторых смывных бачках имеются утечки воды, повреждение окраски трубопроводов в отдельных местах</w:t>
      </w:r>
    </w:p>
    <w:p w:rsidR="00646484" w:rsidRDefault="00646484" w:rsidP="00646484">
      <w:pPr>
        <w:spacing w:after="0" w:line="240" w:lineRule="auto"/>
        <w:jc w:val="both"/>
        <w:rPr>
          <w:rFonts w:ascii="Times New Roman" w:hAnsi="Times New Roman"/>
        </w:rPr>
      </w:pPr>
      <w:r w:rsidRPr="005779AD">
        <w:rPr>
          <w:rFonts w:ascii="Times New Roman" w:hAnsi="Times New Roman"/>
        </w:rPr>
        <w:t xml:space="preserve">Система внутренней канализации выполнена из ПХВ. При осмотре выявлено: </w:t>
      </w:r>
      <w:r>
        <w:rPr>
          <w:rFonts w:ascii="Times New Roman" w:hAnsi="Times New Roman"/>
        </w:rPr>
        <w:t>н</w:t>
      </w:r>
      <w:r w:rsidRPr="005779AD">
        <w:rPr>
          <w:rFonts w:ascii="Times New Roman" w:hAnsi="Times New Roman"/>
        </w:rPr>
        <w:t xml:space="preserve">аличие течи в местах присоединения приборов до </w:t>
      </w:r>
      <w:r>
        <w:rPr>
          <w:rFonts w:ascii="Times New Roman" w:hAnsi="Times New Roman"/>
        </w:rPr>
        <w:t>5</w:t>
      </w:r>
      <w:r w:rsidRPr="005779AD">
        <w:rPr>
          <w:rFonts w:ascii="Times New Roman" w:hAnsi="Times New Roman"/>
        </w:rPr>
        <w:t xml:space="preserve">% всего количества; повреждение эмалированного покрытия моек, раковин, умывальников, ванн до </w:t>
      </w:r>
      <w:r>
        <w:rPr>
          <w:rFonts w:ascii="Times New Roman" w:hAnsi="Times New Roman"/>
        </w:rPr>
        <w:t>15</w:t>
      </w:r>
      <w:r w:rsidRPr="005779AD">
        <w:rPr>
          <w:rFonts w:ascii="Times New Roman" w:hAnsi="Times New Roman"/>
        </w:rPr>
        <w:t>% их поверхности; повреждение керамических умывальников и унитазов</w:t>
      </w:r>
      <w:r>
        <w:rPr>
          <w:rFonts w:ascii="Times New Roman" w:hAnsi="Times New Roman"/>
        </w:rPr>
        <w:t xml:space="preserve"> (сколы, трещины, выбоины) до 5</w:t>
      </w:r>
      <w:r w:rsidRPr="005779AD">
        <w:rPr>
          <w:rFonts w:ascii="Times New Roman" w:hAnsi="Times New Roman"/>
        </w:rPr>
        <w:t>% их количества; повреждения от</w:t>
      </w:r>
      <w:r>
        <w:rPr>
          <w:rFonts w:ascii="Times New Roman" w:hAnsi="Times New Roman"/>
        </w:rPr>
        <w:t>дельных чугунных трубопроводов.</w:t>
      </w:r>
    </w:p>
    <w:p w:rsidR="00646484" w:rsidRPr="005779AD" w:rsidRDefault="00646484" w:rsidP="00646484">
      <w:pPr>
        <w:spacing w:after="0" w:line="240" w:lineRule="auto"/>
        <w:jc w:val="both"/>
        <w:rPr>
          <w:rFonts w:ascii="Times New Roman" w:hAnsi="Times New Roman"/>
        </w:rPr>
      </w:pPr>
      <w:r w:rsidRPr="005779AD">
        <w:rPr>
          <w:rFonts w:ascii="Times New Roman" w:hAnsi="Times New Roman"/>
          <w:b/>
        </w:rPr>
        <w:t>Система внутреннего электрооборудования скрытая.</w:t>
      </w:r>
      <w:r>
        <w:rPr>
          <w:rFonts w:ascii="Times New Roman" w:hAnsi="Times New Roman"/>
        </w:rPr>
        <w:t xml:space="preserve"> При осмотре выявлено</w:t>
      </w:r>
      <w:r w:rsidRPr="005779AD">
        <w:rPr>
          <w:rFonts w:ascii="Times New Roman" w:hAnsi="Times New Roman"/>
        </w:rPr>
        <w:t xml:space="preserve">: </w:t>
      </w:r>
      <w:r>
        <w:rPr>
          <w:rFonts w:ascii="Times New Roman" w:hAnsi="Times New Roman"/>
        </w:rPr>
        <w:t>н</w:t>
      </w:r>
      <w:r w:rsidRPr="005779AD">
        <w:rPr>
          <w:rFonts w:ascii="Times New Roman" w:hAnsi="Times New Roman"/>
        </w:rPr>
        <w:t>еисправность, ослабление закреплений</w:t>
      </w:r>
      <w:r>
        <w:rPr>
          <w:rFonts w:ascii="Times New Roman" w:hAnsi="Times New Roman"/>
        </w:rPr>
        <w:t xml:space="preserve"> и отсутствие розеток, патронов;</w:t>
      </w:r>
      <w:r w:rsidRPr="005779AD">
        <w:rPr>
          <w:rFonts w:ascii="Times New Roman" w:hAnsi="Times New Roman"/>
        </w:rPr>
        <w:t xml:space="preserve"> следы коррозии на поверхности металлических шкафов</w:t>
      </w:r>
      <w:r>
        <w:rPr>
          <w:rFonts w:ascii="Times New Roman" w:hAnsi="Times New Roman"/>
        </w:rPr>
        <w:t>.</w:t>
      </w:r>
    </w:p>
    <w:p w:rsidR="00646484" w:rsidRDefault="00646484" w:rsidP="00646484">
      <w:pPr>
        <w:jc w:val="both"/>
        <w:rPr>
          <w:rFonts w:ascii="Times New Roman" w:hAnsi="Times New Roman"/>
          <w:sz w:val="24"/>
          <w:szCs w:val="24"/>
        </w:rPr>
      </w:pPr>
      <w:r>
        <w:rPr>
          <w:rFonts w:ascii="Times New Roman" w:hAnsi="Times New Roman"/>
          <w:sz w:val="24"/>
          <w:szCs w:val="24"/>
        </w:rPr>
        <w:t xml:space="preserve">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6"/>
        <w:gridCol w:w="785"/>
        <w:gridCol w:w="786"/>
        <w:gridCol w:w="667"/>
        <w:gridCol w:w="591"/>
      </w:tblGrid>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p>
        </w:tc>
        <w:tc>
          <w:tcPr>
            <w:tcW w:w="850"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В-1</w:t>
            </w:r>
          </w:p>
        </w:tc>
        <w:tc>
          <w:tcPr>
            <w:tcW w:w="851"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В-2</w:t>
            </w:r>
          </w:p>
        </w:tc>
        <w:tc>
          <w:tcPr>
            <w:tcW w:w="70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В-3</w:t>
            </w:r>
          </w:p>
        </w:tc>
        <w:tc>
          <w:tcPr>
            <w:tcW w:w="61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В-4</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Этажность здания</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5</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9</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14</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Срок эксплуатации,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16</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22</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28</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Замена калориферов и запорной арматуры;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Покраска внутреннего водопровода;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Замена керамических умывальников и унитазов;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4</w:t>
            </w:r>
          </w:p>
        </w:tc>
      </w:tr>
    </w:tbl>
    <w:p w:rsidR="00646484" w:rsidRPr="00FE2DE6" w:rsidRDefault="00646484" w:rsidP="00646484">
      <w:pPr>
        <w:jc w:val="both"/>
        <w:rPr>
          <w:rFonts w:ascii="Times New Roman" w:eastAsia="TimesNewRomanPSMT" w:hAnsi="Times New Roman"/>
          <w:sz w:val="24"/>
          <w:szCs w:val="24"/>
        </w:rPr>
      </w:pPr>
      <w:r>
        <w:rPr>
          <w:rFonts w:ascii="Times New Roman" w:hAnsi="Times New Roman"/>
          <w:sz w:val="24"/>
          <w:szCs w:val="24"/>
        </w:rPr>
        <w:t>Заполнить таблицу</w:t>
      </w:r>
      <w:r>
        <w:rPr>
          <w:rFonts w:ascii="Times New Roman" w:eastAsia="TimesNewRomanPSMT"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182"/>
        <w:gridCol w:w="1810"/>
        <w:gridCol w:w="1721"/>
        <w:gridCol w:w="1707"/>
      </w:tblGrid>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Элементы системы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Удельный вес </w:t>
            </w:r>
            <w:proofErr w:type="gramStart"/>
            <w:r w:rsidRPr="00AD19C0">
              <w:rPr>
                <w:rFonts w:ascii="Times New Roman" w:eastAsia="TimesNewRomanPSMT" w:hAnsi="Times New Roman"/>
                <w:sz w:val="24"/>
                <w:szCs w:val="24"/>
              </w:rPr>
              <w:t>в</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восстановительной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стоимости системы</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центрального</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отопления, %</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Срок эксплуатации,</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лет по графику, %</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элементов </w:t>
            </w:r>
            <w:proofErr w:type="gramStart"/>
            <w:r w:rsidRPr="00AD19C0">
              <w:rPr>
                <w:rFonts w:ascii="Times New Roman" w:eastAsia="TimesNewRomanPSMT" w:hAnsi="Times New Roman"/>
                <w:sz w:val="24"/>
                <w:szCs w:val="24"/>
              </w:rPr>
              <w:t>по</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графику, %</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Расчетный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Фс</w:t>
            </w:r>
            <w:proofErr w:type="spellEnd"/>
            <w:r w:rsidRPr="00AD19C0">
              <w:rPr>
                <w:rFonts w:ascii="Times New Roman" w:eastAsia="TimesNewRomanPSMT" w:hAnsi="Times New Roman"/>
                <w:sz w:val="24"/>
                <w:szCs w:val="24"/>
              </w:rPr>
              <w:t>, %</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Магистрали </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Стояки</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Отопительные приборы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Запорная арматура</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Калориферы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и т.д.</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bl>
    <w:p w:rsidR="00646484" w:rsidRDefault="00646484" w:rsidP="00646484">
      <w:pPr>
        <w:autoSpaceDE w:val="0"/>
        <w:autoSpaceDN w:val="0"/>
        <w:adjustRightInd w:val="0"/>
        <w:spacing w:after="0" w:line="240" w:lineRule="auto"/>
        <w:rPr>
          <w:rFonts w:ascii="Times New Roman" w:eastAsia="Arial-BoldMT" w:hAnsi="Times New Roman"/>
          <w:b/>
          <w:bCs/>
          <w:sz w:val="24"/>
          <w:szCs w:val="24"/>
        </w:rPr>
      </w:pPr>
    </w:p>
    <w:p w:rsidR="00646484" w:rsidRDefault="00646484" w:rsidP="00646484">
      <w:pPr>
        <w:autoSpaceDE w:val="0"/>
        <w:autoSpaceDN w:val="0"/>
        <w:adjustRightInd w:val="0"/>
        <w:spacing w:after="0" w:line="240" w:lineRule="auto"/>
        <w:rPr>
          <w:rFonts w:ascii="Times New Roman" w:eastAsia="Arial-BoldMT" w:hAnsi="Times New Roman"/>
          <w:b/>
          <w:bCs/>
          <w:sz w:val="24"/>
          <w:szCs w:val="24"/>
        </w:rPr>
      </w:pPr>
    </w:p>
    <w:p w:rsidR="00704C34" w:rsidRDefault="00704C34" w:rsidP="00646484">
      <w:pPr>
        <w:autoSpaceDE w:val="0"/>
        <w:autoSpaceDN w:val="0"/>
        <w:adjustRightInd w:val="0"/>
        <w:spacing w:after="0" w:line="240" w:lineRule="auto"/>
        <w:rPr>
          <w:rFonts w:ascii="Times New Roman" w:eastAsia="Arial-BoldMT" w:hAnsi="Times New Roman"/>
          <w:b/>
          <w:bCs/>
          <w:sz w:val="24"/>
          <w:szCs w:val="24"/>
        </w:rPr>
      </w:pPr>
    </w:p>
    <w:p w:rsidR="00704C34" w:rsidRDefault="00704C34" w:rsidP="00646484">
      <w:pPr>
        <w:autoSpaceDE w:val="0"/>
        <w:autoSpaceDN w:val="0"/>
        <w:adjustRightInd w:val="0"/>
        <w:spacing w:after="0" w:line="240" w:lineRule="auto"/>
        <w:rPr>
          <w:rFonts w:ascii="Times New Roman" w:eastAsia="Arial-BoldMT" w:hAnsi="Times New Roman"/>
          <w:b/>
          <w:bCs/>
          <w:sz w:val="24"/>
          <w:szCs w:val="24"/>
        </w:rPr>
      </w:pPr>
    </w:p>
    <w:p w:rsidR="00646484" w:rsidRPr="00705FB9" w:rsidRDefault="00646484" w:rsidP="00646484">
      <w:pPr>
        <w:autoSpaceDE w:val="0"/>
        <w:autoSpaceDN w:val="0"/>
        <w:adjustRightInd w:val="0"/>
        <w:spacing w:after="0" w:line="240" w:lineRule="auto"/>
        <w:rPr>
          <w:rFonts w:ascii="Times New Roman" w:eastAsia="Arial-BoldMT" w:hAnsi="Times New Roman"/>
          <w:b/>
          <w:bCs/>
          <w:sz w:val="24"/>
          <w:szCs w:val="24"/>
        </w:rPr>
      </w:pPr>
      <w:r>
        <w:rPr>
          <w:rFonts w:ascii="Times New Roman" w:eastAsia="Arial-BoldMT" w:hAnsi="Times New Roman"/>
          <w:b/>
          <w:bCs/>
          <w:sz w:val="24"/>
          <w:szCs w:val="24"/>
        </w:rPr>
        <w:lastRenderedPageBreak/>
        <w:t xml:space="preserve">Пример </w:t>
      </w:r>
      <w:r w:rsidRPr="00705FB9">
        <w:rPr>
          <w:rFonts w:ascii="Times New Roman" w:eastAsia="Arial-BoldMT" w:hAnsi="Times New Roman"/>
          <w:b/>
          <w:bCs/>
          <w:sz w:val="24"/>
          <w:szCs w:val="24"/>
        </w:rPr>
        <w:t xml:space="preserve"> </w:t>
      </w:r>
      <w:r>
        <w:rPr>
          <w:rFonts w:ascii="Times New Roman" w:eastAsia="Arial-BoldMT" w:hAnsi="Times New Roman"/>
          <w:b/>
          <w:bCs/>
          <w:sz w:val="24"/>
          <w:szCs w:val="24"/>
        </w:rPr>
        <w:t>о</w:t>
      </w:r>
      <w:r w:rsidRPr="00705FB9">
        <w:rPr>
          <w:rFonts w:ascii="Times New Roman" w:eastAsia="Arial-BoldMT" w:hAnsi="Times New Roman"/>
          <w:b/>
          <w:bCs/>
          <w:sz w:val="24"/>
          <w:szCs w:val="24"/>
        </w:rPr>
        <w:t>пределени</w:t>
      </w:r>
      <w:r>
        <w:rPr>
          <w:rFonts w:ascii="Times New Roman" w:eastAsia="Arial-BoldMT" w:hAnsi="Times New Roman"/>
          <w:b/>
          <w:bCs/>
          <w:sz w:val="24"/>
          <w:szCs w:val="24"/>
        </w:rPr>
        <w:t>я</w:t>
      </w:r>
      <w:r w:rsidRPr="00705FB9">
        <w:rPr>
          <w:rFonts w:ascii="Times New Roman" w:eastAsia="Arial-BoldMT" w:hAnsi="Times New Roman"/>
          <w:b/>
          <w:bCs/>
          <w:sz w:val="24"/>
          <w:szCs w:val="24"/>
        </w:rPr>
        <w:t xml:space="preserve"> физического износа</w:t>
      </w:r>
      <w:r>
        <w:rPr>
          <w:rFonts w:ascii="Times New Roman" w:eastAsia="Arial-BoldMT" w:hAnsi="Times New Roman"/>
          <w:b/>
          <w:bCs/>
          <w:sz w:val="24"/>
          <w:szCs w:val="24"/>
        </w:rPr>
        <w:t xml:space="preserve"> </w:t>
      </w:r>
      <w:r w:rsidRPr="00705FB9">
        <w:rPr>
          <w:rFonts w:ascii="Times New Roman" w:eastAsia="Arial-BoldMT" w:hAnsi="Times New Roman"/>
          <w:b/>
          <w:bCs/>
          <w:sz w:val="24"/>
          <w:szCs w:val="24"/>
        </w:rPr>
        <w:t>системы центрального отопления.</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Исходные данные:</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Дом полносборный, 5-этажный, срок эксплуатации - 18 лет. Система центрального отопления</w:t>
      </w:r>
      <w:r>
        <w:rPr>
          <w:rFonts w:ascii="Times New Roman" w:eastAsia="TimesNewRomanPSMT" w:hAnsi="Times New Roman"/>
          <w:sz w:val="24"/>
          <w:szCs w:val="24"/>
        </w:rPr>
        <w:t xml:space="preserve"> </w:t>
      </w:r>
      <w:r w:rsidRPr="00705FB9">
        <w:rPr>
          <w:rFonts w:ascii="Times New Roman" w:eastAsia="TimesNewRomanPSMT" w:hAnsi="Times New Roman"/>
          <w:sz w:val="24"/>
          <w:szCs w:val="24"/>
        </w:rPr>
        <w:t>выполнена с верхней разводкой из стальных труб и конверторов.</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При осмотре выявлено: капельные течи у приборов и в местах их врезки до 20%, большое количество хомутов на магистрали в техническом подполье (до двух на 10 м), имеются отдельные хомуты на стояках, замена в двух местах трубопроводов длиной до 2 м, значительная коррозия. Три года назад заменены калориферы и 90% запорной арматуры.</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По табл.2</w:t>
      </w:r>
      <w:r w:rsidRPr="00705FB9">
        <w:rPr>
          <w:rFonts w:ascii="Times New Roman" w:eastAsia="TimesNewRomanPSMT" w:hAnsi="Times New Roman"/>
          <w:sz w:val="24"/>
          <w:szCs w:val="24"/>
        </w:rPr>
        <w:t xml:space="preserve"> такому состоянию системы соответствует износ 45%.</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 xml:space="preserve">С учетом ранее выполненных замен отдельных элементов системы уточняем физический износ  по </w:t>
      </w:r>
      <w:r>
        <w:rPr>
          <w:rFonts w:ascii="Times New Roman" w:eastAsia="TimesNewRomanPSMT" w:hAnsi="Times New Roman"/>
          <w:sz w:val="24"/>
          <w:szCs w:val="24"/>
        </w:rPr>
        <w:t>сроку их эксплуатации (см. рис.2</w:t>
      </w:r>
      <w:r w:rsidRPr="00705FB9">
        <w:rPr>
          <w:rFonts w:ascii="Times New Roman" w:eastAsia="TimesNewRomanPSMT" w:hAnsi="Times New Roman"/>
          <w:sz w:val="24"/>
          <w:szCs w:val="24"/>
        </w:rPr>
        <w:t xml:space="preserve"> и </w:t>
      </w:r>
      <w:proofErr w:type="gramStart"/>
      <w:r w:rsidRPr="00705FB9">
        <w:rPr>
          <w:rFonts w:ascii="Times New Roman" w:eastAsia="TimesNewRomanPSMT" w:hAnsi="Times New Roman"/>
          <w:sz w:val="24"/>
          <w:szCs w:val="24"/>
        </w:rPr>
        <w:t>рекомендуемое</w:t>
      </w:r>
      <w:proofErr w:type="gramEnd"/>
      <w:r w:rsidRPr="00705FB9">
        <w:rPr>
          <w:rFonts w:ascii="Times New Roman" w:eastAsia="TimesNewRomanPSMT" w:hAnsi="Times New Roman"/>
          <w:sz w:val="24"/>
          <w:szCs w:val="24"/>
        </w:rPr>
        <w:t xml:space="preserve"> прил.</w:t>
      </w:r>
      <w:r>
        <w:rPr>
          <w:rFonts w:ascii="Times New Roman" w:eastAsia="TimesNewRomanPSMT" w:hAnsi="Times New Roman"/>
          <w:sz w:val="24"/>
          <w:szCs w:val="24"/>
        </w:rPr>
        <w:t>1</w:t>
      </w:r>
      <w:r w:rsidRPr="00705FB9">
        <w:rPr>
          <w:rFonts w:ascii="Times New Roman" w:eastAsia="TimesNewRomanPSMT" w:hAnsi="Times New Roman"/>
          <w:sz w:val="24"/>
          <w:szCs w:val="24"/>
        </w:rPr>
        <w:t>).</w:t>
      </w:r>
    </w:p>
    <w:p w:rsidR="00646484" w:rsidRPr="00FE2DE6"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8"/>
          <w:szCs w:val="28"/>
        </w:rPr>
        <w:t xml:space="preserve">                                                                                  </w:t>
      </w:r>
      <w:r w:rsidRPr="00FE2DE6">
        <w:rPr>
          <w:rFonts w:ascii="Times New Roman" w:eastAsia="TimesNewRomanPSMT" w:hAnsi="Times New Roman"/>
          <w:sz w:val="24"/>
          <w:szCs w:val="24"/>
        </w:rPr>
        <w:t xml:space="preserve">Заполняем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182"/>
        <w:gridCol w:w="1810"/>
        <w:gridCol w:w="1721"/>
        <w:gridCol w:w="1707"/>
      </w:tblGrid>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Элементы системы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Удельный вес </w:t>
            </w:r>
            <w:proofErr w:type="gramStart"/>
            <w:r w:rsidRPr="00AD19C0">
              <w:rPr>
                <w:rFonts w:ascii="Times New Roman" w:eastAsia="TimesNewRomanPSMT" w:hAnsi="Times New Roman"/>
                <w:sz w:val="24"/>
                <w:szCs w:val="24"/>
              </w:rPr>
              <w:t>в</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восстановительной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стоимости системы</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центрального</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отопления, %</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Срок эксплуатации,</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лет по графику, %</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элементов </w:t>
            </w:r>
            <w:proofErr w:type="gramStart"/>
            <w:r w:rsidRPr="00AD19C0">
              <w:rPr>
                <w:rFonts w:ascii="Times New Roman" w:eastAsia="TimesNewRomanPSMT" w:hAnsi="Times New Roman"/>
                <w:sz w:val="24"/>
                <w:szCs w:val="24"/>
              </w:rPr>
              <w:t>по</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графику, %</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Расчетный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Фс</w:t>
            </w:r>
            <w:proofErr w:type="spellEnd"/>
            <w:r w:rsidRPr="00AD19C0">
              <w:rPr>
                <w:rFonts w:ascii="Times New Roman" w:eastAsia="TimesNewRomanPSMT" w:hAnsi="Times New Roman"/>
                <w:sz w:val="24"/>
                <w:szCs w:val="24"/>
              </w:rPr>
              <w:t>, %</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Магистрали </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25</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60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15</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Стояки</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27</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10,8</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Отопительные приборы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16</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Запорная арматура</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7</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Калориферы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25</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0,4</w:t>
            </w:r>
          </w:p>
        </w:tc>
      </w:tr>
    </w:tbl>
    <w:p w:rsidR="00646484" w:rsidRPr="0083224E" w:rsidRDefault="00646484" w:rsidP="00646484">
      <w:pPr>
        <w:autoSpaceDE w:val="0"/>
        <w:autoSpaceDN w:val="0"/>
        <w:adjustRightInd w:val="0"/>
        <w:spacing w:after="0" w:line="240" w:lineRule="auto"/>
        <w:rPr>
          <w:rFonts w:ascii="Times New Roman" w:eastAsia="TimesNewRomanPSMT" w:hAnsi="Times New Roman"/>
          <w:sz w:val="24"/>
          <w:szCs w:val="24"/>
        </w:rPr>
      </w:pPr>
      <w:r w:rsidRPr="0083224E">
        <w:rPr>
          <w:rFonts w:ascii="Times New Roman" w:eastAsia="TimesNewRomanPSMT" w:hAnsi="Times New Roman"/>
          <w:sz w:val="24"/>
          <w:szCs w:val="24"/>
        </w:rPr>
        <w:t>Итого: физический износ центрального отопления - 44,3%.</w:t>
      </w:r>
    </w:p>
    <w:p w:rsidR="00646484"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            </w:t>
      </w:r>
      <w:r w:rsidRPr="0083224E">
        <w:rPr>
          <w:rFonts w:ascii="Times New Roman" w:eastAsia="TimesNewRomanPSMT" w:hAnsi="Times New Roman"/>
          <w:sz w:val="24"/>
          <w:szCs w:val="24"/>
        </w:rPr>
        <w:t>Принимается физический износ системы 45%.</w:t>
      </w:r>
    </w:p>
    <w:p w:rsidR="00646484" w:rsidRPr="00705FB9" w:rsidRDefault="00646484" w:rsidP="00646484">
      <w:pPr>
        <w:ind w:firstLine="709"/>
        <w:jc w:val="both"/>
        <w:rPr>
          <w:rFonts w:ascii="Times New Roman" w:hAnsi="Times New Roman"/>
          <w:sz w:val="24"/>
          <w:szCs w:val="24"/>
        </w:rPr>
      </w:pPr>
    </w:p>
    <w:p w:rsidR="00646484" w:rsidRPr="007056C3" w:rsidRDefault="00646484" w:rsidP="00646484">
      <w:pPr>
        <w:shd w:val="clear" w:color="auto" w:fill="FFFFFF"/>
        <w:autoSpaceDE w:val="0"/>
        <w:autoSpaceDN w:val="0"/>
        <w:adjustRightInd w:val="0"/>
        <w:spacing w:after="0" w:line="240" w:lineRule="auto"/>
        <w:contextualSpacing/>
        <w:jc w:val="both"/>
        <w:rPr>
          <w:rFonts w:ascii="Times New Roman"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drawing>
          <wp:inline distT="0" distB="0" distL="0" distR="0" wp14:anchorId="00E04E44" wp14:editId="382732FD">
            <wp:extent cx="2295525" cy="2857500"/>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Рис.1 Физический износ системы внутреннего горячего водоснабжения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 xml:space="preserve">1 - стояки из оцинкованных труб; 2 - </w:t>
      </w:r>
      <w:proofErr w:type="spellStart"/>
      <w:r w:rsidRPr="00705FB9">
        <w:rPr>
          <w:rFonts w:ascii="Times New Roman" w:eastAsia="TimesNewRomanPSMT" w:hAnsi="Times New Roman"/>
          <w:sz w:val="24"/>
          <w:szCs w:val="24"/>
        </w:rPr>
        <w:t>полотенцесушители</w:t>
      </w:r>
      <w:proofErr w:type="spellEnd"/>
      <w:r w:rsidRPr="00705FB9">
        <w:rPr>
          <w:rFonts w:ascii="Times New Roman" w:eastAsia="TimesNewRomanPSMT" w:hAnsi="Times New Roman"/>
          <w:sz w:val="24"/>
          <w:szCs w:val="24"/>
        </w:rPr>
        <w:t xml:space="preserve"> всех видов,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магистрали из оцинкованных труб; запорная арматура латунная;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смесители всех видов; 3 - стояки и магистрали из черных труб; запорная арматура чугунная</w:t>
      </w:r>
    </w:p>
    <w:p w:rsidR="00646484" w:rsidRDefault="00646484" w:rsidP="00646484">
      <w:pPr>
        <w:autoSpaceDE w:val="0"/>
        <w:autoSpaceDN w:val="0"/>
        <w:adjustRightInd w:val="0"/>
        <w:spacing w:after="0" w:line="240" w:lineRule="auto"/>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lastRenderedPageBreak/>
        <w:drawing>
          <wp:inline distT="0" distB="0" distL="0" distR="0" wp14:anchorId="52DBD4CC" wp14:editId="567F86F3">
            <wp:extent cx="2219325" cy="297180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2219325" cy="29718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 2. Физический износ системы центрального отопления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радиаторы чугунные; 2 - стояки стальные, конвекторы;</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магистральные трубы стальные черные; 4 - калориферы всех видов;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5 - запорная арматура всех видов</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drawing>
          <wp:inline distT="0" distB="0" distL="0" distR="0" wp14:anchorId="7569073E" wp14:editId="5947D619">
            <wp:extent cx="2438400" cy="251460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a:stretch>
                      <a:fillRect/>
                    </a:stretch>
                  </pic:blipFill>
                  <pic:spPr bwMode="auto">
                    <a:xfrm>
                      <a:off x="0" y="0"/>
                      <a:ext cx="2438400" cy="25146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 3. Физический износ системы внутреннего водопровода</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трубопроводы оцинкованные;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2 - бачки сливные керамические и чугунные;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трубопроводы стальные черные, трубопроводы ПХВ,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краны и запорная арматура латунная;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4 - краны и запорная арматура чугунные</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lastRenderedPageBreak/>
        <w:drawing>
          <wp:inline distT="0" distB="0" distL="0" distR="0" wp14:anchorId="33ED7199" wp14:editId="372BBF5E">
            <wp:extent cx="2505075" cy="3352800"/>
            <wp:effectExtent l="19050" t="0" r="952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2505075" cy="33528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Рис.4. Физический износ системы внутренней канализации</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трубопроводы чугунные, ванны чугунные;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 xml:space="preserve">2 - мойки и раковины чугунные и из </w:t>
      </w:r>
      <w:proofErr w:type="gramStart"/>
      <w:r w:rsidRPr="00705FB9">
        <w:rPr>
          <w:rFonts w:ascii="Times New Roman" w:eastAsia="TimesNewRomanPSMT" w:hAnsi="Times New Roman"/>
          <w:sz w:val="24"/>
          <w:szCs w:val="24"/>
        </w:rPr>
        <w:t>нержавеющий</w:t>
      </w:r>
      <w:proofErr w:type="gramEnd"/>
      <w:r w:rsidRPr="00705FB9">
        <w:rPr>
          <w:rFonts w:ascii="Times New Roman" w:eastAsia="TimesNewRomanPSMT" w:hAnsi="Times New Roman"/>
          <w:sz w:val="24"/>
          <w:szCs w:val="24"/>
        </w:rPr>
        <w:t xml:space="preserve"> стали;</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трубопроводы стальные, ванны стальные, унитазы,</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мойки, раковины керамические, трубопроводы асбоцементные;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4 - мойки и раковины стальные эмалированные;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5 - трубопроводы ПХВ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drawing>
          <wp:inline distT="0" distB="0" distL="0" distR="0" wp14:anchorId="24594940" wp14:editId="105BD666">
            <wp:extent cx="2371725" cy="3181350"/>
            <wp:effectExtent l="19050" t="0" r="952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2371725" cy="318135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Рис.5. Физический износ системы внутреннего электрооборудования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внутриквартирные сети скрытые; 2 - внутриквартирные сети открытые;</w:t>
      </w:r>
    </w:p>
    <w:p w:rsidR="00646484" w:rsidRPr="00034E1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ВРУ, магистрали; 4 – электроприборы</w:t>
      </w:r>
    </w:p>
    <w:p w:rsidR="00646484" w:rsidRPr="009A4305" w:rsidRDefault="00646484" w:rsidP="00646484">
      <w:pPr>
        <w:autoSpaceDE w:val="0"/>
        <w:autoSpaceDN w:val="0"/>
        <w:adjustRightInd w:val="0"/>
        <w:spacing w:after="0" w:line="240" w:lineRule="auto"/>
        <w:jc w:val="center"/>
        <w:rPr>
          <w:rFonts w:ascii="Times New Roman" w:hAnsi="Times New Roman"/>
          <w:b/>
          <w:bCs/>
          <w:sz w:val="24"/>
          <w:szCs w:val="24"/>
        </w:rPr>
      </w:pPr>
      <w:r w:rsidRPr="009A4305">
        <w:rPr>
          <w:rFonts w:ascii="Times New Roman" w:hAnsi="Times New Roman"/>
          <w:b/>
          <w:bCs/>
          <w:sz w:val="24"/>
          <w:szCs w:val="24"/>
        </w:rPr>
        <w:t xml:space="preserve"> ТАБЛИЦЫ ФИЗИЧЕСКОГО ИЗНОСА </w:t>
      </w:r>
      <w:proofErr w:type="gramStart"/>
      <w:r w:rsidRPr="009A4305">
        <w:rPr>
          <w:rFonts w:ascii="Times New Roman" w:hAnsi="Times New Roman"/>
          <w:b/>
          <w:bCs/>
          <w:sz w:val="24"/>
          <w:szCs w:val="24"/>
        </w:rPr>
        <w:t>ВНУТРЕННИХ</w:t>
      </w:r>
      <w:proofErr w:type="gramEnd"/>
    </w:p>
    <w:p w:rsidR="00646484" w:rsidRPr="009A4305"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9A4305">
        <w:rPr>
          <w:rFonts w:ascii="Times New Roman" w:hAnsi="Times New Roman"/>
          <w:b/>
          <w:bCs/>
          <w:sz w:val="24"/>
          <w:szCs w:val="24"/>
        </w:rPr>
        <w:t>СИСТЕМ ИНЖЕНЕРНОГО ОБОРУДОВАНИЯ</w:t>
      </w:r>
    </w:p>
    <w:p w:rsidR="00646484" w:rsidRDefault="00646484" w:rsidP="00646484">
      <w:pPr>
        <w:autoSpaceDE w:val="0"/>
        <w:autoSpaceDN w:val="0"/>
        <w:adjustRightInd w:val="0"/>
        <w:spacing w:after="0" w:line="240" w:lineRule="auto"/>
        <w:jc w:val="right"/>
        <w:rPr>
          <w:rFonts w:ascii="Times New Roman" w:hAnsi="Times New Roman"/>
          <w:b/>
          <w:bCs/>
          <w:sz w:val="28"/>
          <w:szCs w:val="28"/>
        </w:rPr>
      </w:pPr>
      <w:r w:rsidRPr="00034E19">
        <w:rPr>
          <w:rFonts w:ascii="Times New Roman" w:hAnsi="Times New Roman"/>
          <w:b/>
          <w:bCs/>
          <w:sz w:val="24"/>
          <w:szCs w:val="24"/>
        </w:rPr>
        <w:t>Система горячего водоснабжения</w:t>
      </w:r>
      <w:r>
        <w:rPr>
          <w:rFonts w:ascii="Times New Roman" w:hAnsi="Times New Roman"/>
          <w:b/>
          <w:bCs/>
          <w:sz w:val="28"/>
          <w:szCs w:val="28"/>
        </w:rPr>
        <w:t xml:space="preserve">                 </w:t>
      </w:r>
      <w:r w:rsidRPr="00034E19">
        <w:rPr>
          <w:rFonts w:ascii="Times New Roman" w:hAnsi="Times New Roman"/>
          <w:bCs/>
          <w:sz w:val="24"/>
          <w:szCs w:val="24"/>
        </w:rPr>
        <w:t>Таблица</w:t>
      </w:r>
      <w:proofErr w:type="gramStart"/>
      <w:r w:rsidRPr="00034E19">
        <w:rPr>
          <w:rFonts w:ascii="Times New Roman" w:hAnsi="Times New Roman"/>
          <w:bCs/>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591"/>
        <w:gridCol w:w="3103"/>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Ослабление сальниковых набивок, прокладок </w:t>
            </w:r>
            <w:r w:rsidRPr="00AD19C0">
              <w:rPr>
                <w:rFonts w:ascii="Times New Roman" w:hAnsi="Times New Roman"/>
                <w:b w:val="0"/>
              </w:rPr>
              <w:lastRenderedPageBreak/>
              <w:t>смесителей и запорной арматуры, отдельные нарушения теплоизоляции магистралей и стояков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lastRenderedPageBreak/>
              <w:t>0-20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Набивка сальников, замена </w:t>
            </w:r>
            <w:r w:rsidRPr="00AD19C0">
              <w:rPr>
                <w:rFonts w:ascii="Times New Roman" w:hAnsi="Times New Roman"/>
                <w:b w:val="0"/>
              </w:rPr>
              <w:lastRenderedPageBreak/>
              <w:t>прокладок, устройство теплоизоляции трубопроводов (местами)</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lastRenderedPageBreak/>
              <w:t xml:space="preserve">Капельные течи в местах резьбовых соединений трубопроводов и врезки запорной арматуры; нарушение работы отдельных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xml:space="preserve"> (течи, нарушение окраски, следы ремонта); нарушения теплоизоляции магистралей и стояков; поражение коррозией магистралей отдельными местами</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Частичная замена запорной арматуры и отдельных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замена отдельными местами трубопроводов магистралей, восстановление теплоизоляции</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Неисправность смесителей и запорной арматуры; следы ремонта трубопроводов и магистралей (хомуты, заплаты, замена отдельных участков); неудовлетворительная работа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значительная коррозия трубопроводов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41-60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Замена запорной арматуры, смесителей,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частичная замена трубопроводов магистралей и стояков</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Неисправность системы: выход из строя запорной арматуры, смесителей,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следы больших ремонтов системы в виде хомутов, частичных замен, заварок; коррозия элементов системы</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61-80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Полная замена системы</w:t>
            </w:r>
          </w:p>
        </w:tc>
      </w:tr>
    </w:tbl>
    <w:p w:rsidR="00646484" w:rsidRPr="009A4305" w:rsidRDefault="00646484" w:rsidP="00646484">
      <w:pPr>
        <w:autoSpaceDE w:val="0"/>
        <w:autoSpaceDN w:val="0"/>
        <w:adjustRightInd w:val="0"/>
        <w:spacing w:after="0" w:line="240" w:lineRule="auto"/>
        <w:jc w:val="center"/>
        <w:rPr>
          <w:rFonts w:ascii="Times New Roman" w:hAnsi="Times New Roman"/>
          <w:b/>
          <w:bCs/>
          <w:sz w:val="28"/>
          <w:szCs w:val="28"/>
        </w:rPr>
      </w:pPr>
    </w:p>
    <w:p w:rsidR="00646484" w:rsidRPr="00DF5246" w:rsidRDefault="00646484" w:rsidP="00646484">
      <w:pPr>
        <w:autoSpaceDE w:val="0"/>
        <w:autoSpaceDN w:val="0"/>
        <w:adjustRightInd w:val="0"/>
        <w:spacing w:after="0" w:line="240" w:lineRule="auto"/>
        <w:jc w:val="right"/>
        <w:rPr>
          <w:rFonts w:ascii="Times New Roman" w:hAnsi="Times New Roman"/>
          <w:b/>
          <w:bCs/>
          <w:sz w:val="24"/>
          <w:szCs w:val="24"/>
        </w:rPr>
      </w:pPr>
      <w:r w:rsidRPr="00DF5246">
        <w:rPr>
          <w:rFonts w:ascii="Times New Roman" w:hAnsi="Times New Roman"/>
          <w:b/>
          <w:bCs/>
          <w:sz w:val="24"/>
          <w:szCs w:val="24"/>
        </w:rPr>
        <w:t>Система центрального отопления</w:t>
      </w:r>
      <w:r>
        <w:rPr>
          <w:rFonts w:ascii="Times New Roman" w:hAnsi="Times New Roman"/>
          <w:b/>
          <w:bCs/>
          <w:sz w:val="24"/>
          <w:szCs w:val="24"/>
        </w:rPr>
        <w:t xml:space="preserve">                            </w:t>
      </w:r>
      <w:r w:rsidRPr="00034E19">
        <w:rPr>
          <w:rFonts w:ascii="Times New Roman" w:hAnsi="Times New Roman"/>
          <w:bCs/>
          <w:sz w:val="24"/>
          <w:szCs w:val="24"/>
        </w:rPr>
        <w:t>Таблица 2</w:t>
      </w:r>
    </w:p>
    <w:p w:rsidR="00646484" w:rsidRPr="009A4305" w:rsidRDefault="00646484" w:rsidP="00646484">
      <w:pPr>
        <w:autoSpaceDE w:val="0"/>
        <w:autoSpaceDN w:val="0"/>
        <w:adjustRightInd w:val="0"/>
        <w:spacing w:after="0" w:line="240"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559"/>
        <w:gridCol w:w="3226"/>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59"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Ослабление прокладок и набивки запорной арматуры, нарушения окраски отопительных приборов и стояков, нарушение теплоизоляции магистралей в отдельных местах</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0-20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прокладок, набивка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сальников, восстановление</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теплоизоляции труб (местами)</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Капельные течи в местах врезки запорной арматуры,</w:t>
            </w:r>
            <w:r w:rsidR="00704C34">
              <w:rPr>
                <w:rFonts w:ascii="Times New Roman" w:eastAsia="TimesNewRomanPSMT" w:hAnsi="Times New Roman"/>
                <w:sz w:val="24"/>
                <w:szCs w:val="24"/>
              </w:rPr>
              <w:t xml:space="preserve"> </w:t>
            </w:r>
            <w:r w:rsidRPr="00AD19C0">
              <w:rPr>
                <w:rFonts w:ascii="Times New Roman" w:eastAsia="TimesNewRomanPSMT" w:hAnsi="Times New Roman"/>
                <w:sz w:val="24"/>
                <w:szCs w:val="24"/>
              </w:rPr>
              <w:t>приборов и в секциях отопительных приборов; отдельные хомуты на стояках и магистралях; значительные нарушения теплоизоляции магистралей;</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следы ремонта калориферов</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21-40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Частичная замена </w:t>
            </w:r>
            <w:proofErr w:type="gramStart"/>
            <w:r w:rsidRPr="00AD19C0">
              <w:rPr>
                <w:rFonts w:ascii="Times New Roman" w:eastAsia="TimesNewRomanPSMT" w:hAnsi="Times New Roman"/>
                <w:sz w:val="24"/>
                <w:szCs w:val="24"/>
              </w:rPr>
              <w:t>запорной</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арматуры, </w:t>
            </w:r>
            <w:proofErr w:type="gramStart"/>
            <w:r w:rsidRPr="00AD19C0">
              <w:rPr>
                <w:rFonts w:ascii="Times New Roman" w:eastAsia="TimesNewRomanPSMT" w:hAnsi="Times New Roman"/>
                <w:sz w:val="24"/>
                <w:szCs w:val="24"/>
              </w:rPr>
              <w:t>отдельных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отопительных приборов,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отдельных стояков и отдельных участков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магистралей;</w:t>
            </w:r>
            <w:r w:rsidR="00704C34">
              <w:rPr>
                <w:rFonts w:ascii="Times New Roman" w:eastAsia="TimesNewRomanPSMT" w:hAnsi="Times New Roman"/>
                <w:sz w:val="24"/>
                <w:szCs w:val="24"/>
              </w:rPr>
              <w:t xml:space="preserve"> </w:t>
            </w:r>
            <w:r w:rsidRPr="00AD19C0">
              <w:rPr>
                <w:rFonts w:ascii="Times New Roman" w:eastAsia="TimesNewRomanPSMT" w:hAnsi="Times New Roman"/>
                <w:sz w:val="24"/>
                <w:szCs w:val="24"/>
              </w:rPr>
              <w:t>восстановление</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теплоизоляции; ремонт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наладка калориферов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Капельные течи в отопительных приборах и местах их врезки; следы протечек в отопительных приборах, следы их восстановления, большое количество хомутов на стояках и магистралях, следы их ремонта отдельными местами и выборочной заменой; коррозия трубопроводов магистралей; неудовлетворительная работа калориферов</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41-60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магистралей,</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частичная замена стояков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отопительных приборов,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восстановление</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теплоизоляции, замена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калориферов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Массовое повреждение трубопроводов (стояков и магистралей), сильное поражение ржавчиной, следы ремонта отдельными местами (хомуты, заварка),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неудовлетворительная работа отопительных приборов и запорной арматуры, их закипание; значительное нарушение </w:t>
            </w:r>
            <w:r w:rsidRPr="00AD19C0">
              <w:rPr>
                <w:rFonts w:ascii="Times New Roman" w:eastAsia="TimesNewRomanPSMT" w:hAnsi="Times New Roman"/>
                <w:sz w:val="24"/>
                <w:szCs w:val="24"/>
              </w:rPr>
              <w:lastRenderedPageBreak/>
              <w:t>теплоизоляции трубопроводов</w:t>
            </w:r>
          </w:p>
        </w:tc>
        <w:tc>
          <w:tcPr>
            <w:tcW w:w="1559" w:type="dxa"/>
          </w:tcPr>
          <w:p w:rsidR="00646484" w:rsidRPr="00AD19C0" w:rsidRDefault="00646484" w:rsidP="00C42469">
            <w:pPr>
              <w:autoSpaceDE w:val="0"/>
              <w:autoSpaceDN w:val="0"/>
              <w:adjustRightInd w:val="0"/>
              <w:spacing w:after="0" w:line="240" w:lineRule="auto"/>
              <w:jc w:val="center"/>
              <w:rPr>
                <w:rFonts w:eastAsia="TimesNewRomanPSMT"/>
                <w:sz w:val="24"/>
                <w:szCs w:val="24"/>
              </w:rPr>
            </w:pPr>
            <w:r w:rsidRPr="00AD19C0">
              <w:rPr>
                <w:rFonts w:eastAsia="TimesNewRomanPSMT"/>
                <w:sz w:val="24"/>
                <w:szCs w:val="24"/>
              </w:rPr>
              <w:lastRenderedPageBreak/>
              <w:t>61-80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Полная замена системы</w:t>
            </w:r>
          </w:p>
        </w:tc>
      </w:tr>
    </w:tbl>
    <w:p w:rsidR="00646484" w:rsidRDefault="00646484" w:rsidP="00646484">
      <w:pPr>
        <w:autoSpaceDE w:val="0"/>
        <w:autoSpaceDN w:val="0"/>
        <w:adjustRightInd w:val="0"/>
        <w:spacing w:after="0" w:line="240" w:lineRule="auto"/>
        <w:rPr>
          <w:rFonts w:eastAsia="TimesNewRomanPSMT"/>
          <w:sz w:val="24"/>
          <w:szCs w:val="24"/>
        </w:rPr>
      </w:pPr>
    </w:p>
    <w:p w:rsidR="00646484" w:rsidRDefault="00646484" w:rsidP="00646484">
      <w:pPr>
        <w:autoSpaceDE w:val="0"/>
        <w:autoSpaceDN w:val="0"/>
        <w:adjustRightInd w:val="0"/>
        <w:spacing w:after="0" w:line="240" w:lineRule="auto"/>
        <w:rPr>
          <w:rFonts w:eastAsia="TimesNewRomanPSMT"/>
          <w:sz w:val="24"/>
          <w:szCs w:val="24"/>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DF5246">
        <w:rPr>
          <w:rFonts w:ascii="Times New Roman" w:hAnsi="Times New Roman"/>
          <w:b/>
          <w:bCs/>
          <w:sz w:val="24"/>
          <w:szCs w:val="24"/>
        </w:rPr>
        <w:t>Система холодного водоснабжения</w:t>
      </w:r>
      <w:r>
        <w:rPr>
          <w:rFonts w:ascii="Times New Roman" w:hAnsi="Times New Roman"/>
          <w:b/>
          <w:bCs/>
          <w:sz w:val="24"/>
          <w:szCs w:val="24"/>
        </w:rPr>
        <w:t xml:space="preserve">                                                  </w:t>
      </w:r>
      <w:r w:rsidRPr="00034E19">
        <w:rPr>
          <w:rFonts w:ascii="Times New Roman" w:hAnsi="Times New Roman"/>
          <w:bCs/>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591"/>
        <w:gridCol w:w="3089"/>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Ослабление сальниковых набивок и прокладок кранов и запорной арматуры, в некоторых смывных бачках имеются</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утечки воды, повреждение окраски трубопроводов в отдельных местах</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0-20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Набивка сальников, смена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прокладок в </w:t>
            </w:r>
            <w:proofErr w:type="gramStart"/>
            <w:r w:rsidRPr="00AD19C0">
              <w:rPr>
                <w:rFonts w:ascii="Times New Roman" w:eastAsia="TimesNewRomanPSMT" w:hAnsi="Times New Roman"/>
                <w:sz w:val="24"/>
                <w:szCs w:val="24"/>
              </w:rPr>
              <w:t>запорной</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арматуре, ремонт и регулировка смывных бачков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gramStart"/>
            <w:r w:rsidRPr="00AD19C0">
              <w:rPr>
                <w:rFonts w:ascii="Times New Roman" w:eastAsia="TimesNewRomanPSMT" w:hAnsi="Times New Roman"/>
                <w:sz w:val="24"/>
                <w:szCs w:val="24"/>
              </w:rPr>
              <w:t>Капельные течи в местах врезки кранов и запорной арматуры; отдельные повреждения трубопроводов (свищи,</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течи); поражение коррозией отдельных участков трубопроводов; утечки воды в 20% приборов и смывных бачков</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21-40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Частичная замена кранов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запорной арматуры, ремонт</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отдельных участков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трубопроводов, </w:t>
            </w:r>
            <w:proofErr w:type="spellStart"/>
            <w:r w:rsidRPr="00AD19C0">
              <w:rPr>
                <w:rFonts w:ascii="Times New Roman" w:eastAsia="TimesNewRomanPSMT" w:hAnsi="Times New Roman"/>
                <w:sz w:val="24"/>
                <w:szCs w:val="24"/>
              </w:rPr>
              <w:t>восстанов</w:t>
            </w:r>
            <w:proofErr w:type="spellEnd"/>
            <w:r w:rsidRPr="00AD19C0">
              <w:rPr>
                <w:rFonts w:ascii="Times New Roman" w:eastAsia="TimesNewRomanPSMT" w:hAnsi="Times New Roman"/>
                <w:sz w:val="24"/>
                <w:szCs w:val="24"/>
              </w:rPr>
              <w:t>-</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ление</w:t>
            </w:r>
            <w:proofErr w:type="spellEnd"/>
            <w:r w:rsidRPr="00AD19C0">
              <w:rPr>
                <w:rFonts w:ascii="Times New Roman" w:eastAsia="TimesNewRomanPSMT" w:hAnsi="Times New Roman"/>
                <w:sz w:val="24"/>
                <w:szCs w:val="24"/>
              </w:rPr>
              <w:t xml:space="preserve"> окраски трубопроводов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gramStart"/>
            <w:r w:rsidRPr="00AD19C0">
              <w:rPr>
                <w:rFonts w:ascii="Times New Roman" w:eastAsia="TimesNewRomanPSMT" w:hAnsi="Times New Roman"/>
                <w:sz w:val="24"/>
                <w:szCs w:val="24"/>
              </w:rPr>
              <w:t>Расстройство арматуры и смывных бачков (до 40%); следы ремонта трубопроводов (хомуты, заварка, замена отдельных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участков); значительная коррозия трубопроводов; повреждение до 10% смывных бачков (трещины, потеря</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крышек, рукояток)</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41-60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запорной арматуры,</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частичная замена </w:t>
            </w:r>
            <w:proofErr w:type="gramStart"/>
            <w:r w:rsidRPr="00AD19C0">
              <w:rPr>
                <w:rFonts w:ascii="Times New Roman" w:eastAsia="TimesNewRomanPSMT" w:hAnsi="Times New Roman"/>
                <w:sz w:val="24"/>
                <w:szCs w:val="24"/>
              </w:rPr>
              <w:t>смывных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бачков, замена отдельных</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участков трубопроводов,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8"/>
                <w:szCs w:val="28"/>
              </w:rPr>
            </w:pPr>
            <w:r w:rsidRPr="00AD19C0">
              <w:rPr>
                <w:rFonts w:ascii="Times New Roman" w:eastAsia="TimesNewRomanPSMT" w:hAnsi="Times New Roman"/>
                <w:sz w:val="24"/>
                <w:szCs w:val="24"/>
              </w:rPr>
              <w:t>окраска трубопроводов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Полное расстройство системы, выход из строя запорной арматуры, большое количество хомутов, следы замены</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отдельными местами трубопроводов, большая коррозия элементов системы, повреждение до 30% смывных бачков</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61-80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Полная замена системы</w:t>
            </w:r>
          </w:p>
        </w:tc>
      </w:tr>
    </w:tbl>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034E19">
        <w:rPr>
          <w:rFonts w:ascii="Times New Roman" w:hAnsi="Times New Roman"/>
          <w:b/>
          <w:sz w:val="24"/>
          <w:szCs w:val="24"/>
        </w:rPr>
        <w:t>Система канализации и водостоков</w:t>
      </w:r>
      <w:r w:rsidRPr="00034E19">
        <w:rPr>
          <w:rFonts w:ascii="Times New Roman" w:hAnsi="Times New Roman"/>
          <w:sz w:val="24"/>
          <w:szCs w:val="24"/>
        </w:rPr>
        <w:t xml:space="preserve"> </w:t>
      </w:r>
      <w:r>
        <w:rPr>
          <w:rFonts w:ascii="Times New Roman" w:hAnsi="Times New Roman"/>
          <w:sz w:val="28"/>
          <w:szCs w:val="28"/>
        </w:rPr>
        <w:t xml:space="preserve">                         </w:t>
      </w:r>
      <w:r>
        <w:rPr>
          <w:rFonts w:ascii="Times New Roman" w:hAnsi="Times New Roman"/>
          <w:bCs/>
          <w:sz w:val="24"/>
          <w:szCs w:val="24"/>
        </w:rPr>
        <w:t>Таблица 4</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1591"/>
        <w:gridCol w:w="3101"/>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Ослабление мест присоединения приборов; повреждение эмалированного покрытия моек, раковин, умывальников, ванн на площади до 10% их поверхности; трещины в трубопроводах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0-20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Уплотнение соединений, ремонт труб местами</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Наличие течи в местах присоединения приборов до 10% всего количества; повреждение эмалированного покрытия моек, раковин, умывальников, ванн до 20% их поверхности; повреждение керамических умывальников и унитазов (сколы, трещины, выбоины) до 10% их количества; повреждения отдельных чугунных трубопроводов</w:t>
            </w:r>
            <w:proofErr w:type="gramStart"/>
            <w:r w:rsidRPr="00AD19C0">
              <w:rPr>
                <w:rFonts w:ascii="Times New Roman" w:hAnsi="Times New Roman"/>
                <w:b w:val="0"/>
              </w:rPr>
              <w:t xml:space="preserve"> ;</w:t>
            </w:r>
            <w:proofErr w:type="gramEnd"/>
            <w:r w:rsidRPr="00AD19C0">
              <w:rPr>
                <w:rFonts w:ascii="Times New Roman" w:hAnsi="Times New Roman"/>
                <w:b w:val="0"/>
              </w:rPr>
              <w:t xml:space="preserve"> значительное повреждение трубопроводов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Заделка мест присоединений приборов и ремонт чугунных трубопроводов в отдельных местах, частичная замена перхлорвиниловых (ПХВ) трубопроводов; замена отдельных приборов</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 xml:space="preserve">Массовые течи в местах присоединения приборов; повреждение эмалированного покрытия моек, раковин, ванн, умывальников до 30% их поверхности; повреждение керамических умывальников и унитазов до 20% их количества; повреждение чугунных </w:t>
            </w:r>
            <w:r w:rsidRPr="00AD19C0">
              <w:rPr>
                <w:rFonts w:ascii="Times New Roman" w:hAnsi="Times New Roman"/>
                <w:b w:val="0"/>
              </w:rPr>
              <w:lastRenderedPageBreak/>
              <w:t>трубопроводов, ма</w:t>
            </w:r>
            <w:r w:rsidR="00704C34">
              <w:rPr>
                <w:rFonts w:ascii="Times New Roman" w:hAnsi="Times New Roman"/>
                <w:b w:val="0"/>
              </w:rPr>
              <w:t>с</w:t>
            </w:r>
            <w:r w:rsidRPr="00AD19C0">
              <w:rPr>
                <w:rFonts w:ascii="Times New Roman" w:hAnsi="Times New Roman"/>
                <w:b w:val="0"/>
              </w:rPr>
              <w:t>совые повреждение трубопроводов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lastRenderedPageBreak/>
              <w:t>41-60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Частичная замена трубопроводов и приборов, замена ПХВ трубопроводов</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lastRenderedPageBreak/>
              <w:t>Неисправность системы; повсеместные повреждения приборов; следы ремонтов (хомуты, заделка и замена отдельных участков)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61-80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Полная замена системы</w:t>
            </w:r>
          </w:p>
        </w:tc>
      </w:tr>
    </w:tbl>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034E19">
        <w:rPr>
          <w:rFonts w:ascii="Times New Roman" w:hAnsi="Times New Roman"/>
          <w:b/>
          <w:sz w:val="24"/>
          <w:szCs w:val="24"/>
        </w:rPr>
        <w:t>Система электрооборудования</w:t>
      </w:r>
      <w:r>
        <w:rPr>
          <w:rFonts w:ascii="Times New Roman" w:hAnsi="Times New Roman"/>
          <w:b/>
          <w:sz w:val="24"/>
          <w:szCs w:val="24"/>
        </w:rPr>
        <w:t xml:space="preserve">                                          </w:t>
      </w:r>
      <w:r w:rsidRPr="00034E19">
        <w:rPr>
          <w:rFonts w:ascii="Times New Roman" w:hAnsi="Times New Roman"/>
          <w:b/>
          <w:sz w:val="24"/>
          <w:szCs w:val="24"/>
        </w:rPr>
        <w:t xml:space="preserve"> </w:t>
      </w:r>
      <w:r>
        <w:rPr>
          <w:rFonts w:ascii="Times New Roman" w:hAnsi="Times New Roman"/>
          <w:b/>
          <w:sz w:val="24"/>
          <w:szCs w:val="24"/>
        </w:rPr>
        <w:t xml:space="preserve"> </w:t>
      </w:r>
      <w:r w:rsidRPr="00034E19">
        <w:rPr>
          <w:rFonts w:ascii="Times New Roman" w:hAnsi="Times New Roman"/>
          <w:bCs/>
          <w:sz w:val="24"/>
          <w:szCs w:val="24"/>
        </w:rPr>
        <w:t xml:space="preserve">Таблица </w:t>
      </w:r>
      <w:r>
        <w:rPr>
          <w:rFonts w:ascii="Times New Roman" w:hAnsi="Times New Roman"/>
          <w:bCs/>
          <w:sz w:val="24"/>
          <w:szCs w:val="24"/>
        </w:rPr>
        <w:t>5</w:t>
      </w:r>
    </w:p>
    <w:p w:rsidR="00646484" w:rsidRDefault="00646484" w:rsidP="00646484">
      <w:pPr>
        <w:pStyle w:val="Heading"/>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583"/>
        <w:gridCol w:w="3070"/>
      </w:tblGrid>
      <w:tr w:rsidR="00646484" w:rsidRPr="00AD19C0" w:rsidTr="00C42469">
        <w:tc>
          <w:tcPr>
            <w:tcW w:w="4786" w:type="dxa"/>
          </w:tcPr>
          <w:p w:rsidR="00646484" w:rsidRPr="00AD19C0" w:rsidRDefault="00646484" w:rsidP="00C42469">
            <w:pPr>
              <w:pStyle w:val="Heading"/>
              <w:jc w:val="center"/>
              <w:rPr>
                <w:rFonts w:ascii="Times New Roman" w:hAnsi="Times New Roman"/>
              </w:rPr>
            </w:pPr>
            <w:r w:rsidRPr="00AD19C0">
              <w:rPr>
                <w:rFonts w:ascii="Times New Roman" w:hAnsi="Times New Roman"/>
              </w:rPr>
              <w:t>Признаки износа</w:t>
            </w:r>
          </w:p>
        </w:tc>
        <w:tc>
          <w:tcPr>
            <w:tcW w:w="1594" w:type="dxa"/>
          </w:tcPr>
          <w:p w:rsidR="00646484" w:rsidRPr="00AD19C0" w:rsidRDefault="00646484" w:rsidP="00C42469">
            <w:pPr>
              <w:pStyle w:val="Heading"/>
              <w:jc w:val="center"/>
              <w:rPr>
                <w:rFonts w:ascii="Times New Roman" w:hAnsi="Times New Roman"/>
              </w:rPr>
            </w:pPr>
            <w:r w:rsidRPr="00AD19C0">
              <w:rPr>
                <w:rFonts w:ascii="Times New Roman" w:hAnsi="Times New Roman"/>
              </w:rPr>
              <w:t>Физический износ, %</w:t>
            </w:r>
          </w:p>
        </w:tc>
        <w:tc>
          <w:tcPr>
            <w:tcW w:w="3191" w:type="dxa"/>
          </w:tcPr>
          <w:p w:rsidR="00646484" w:rsidRPr="00AD19C0" w:rsidRDefault="00646484" w:rsidP="00C42469">
            <w:pPr>
              <w:pStyle w:val="Heading"/>
              <w:jc w:val="center"/>
              <w:rPr>
                <w:rFonts w:ascii="Times New Roman" w:hAnsi="Times New Roman"/>
              </w:rPr>
            </w:pPr>
            <w:r w:rsidRPr="00AD19C0">
              <w:rPr>
                <w:rFonts w:ascii="Times New Roman" w:hAnsi="Times New Roman"/>
              </w:rPr>
              <w:t>Примерный состав работ</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Неисправность, ослабление закреплений и отсутствие отдельных приборов (розеток, штепселей, патронов и т.д.); следы коррозии на поверхности металлических шкафов и частичное повреждение деревянных крышек</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0-20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Установка недостающих приборов, крепление приборов, ремонт шкафов</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Повреждение изоляции магистральных и внутриквартирных сетей в отдельных местах, потеря эластичности изоляции проводов, открытые проводки покрыты значительным слоем краски, отсутствие части приборов и крышек к ним, следы ремонта вводно-распределительных устройств (ВРУ)</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Замена отдельных участков сетей и приборов; ремонт ВРУ</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Полная потеря эластичности изоляции проводов, значительные повреждения магистральных и внутриквартирных сетей и приборов, следы ремонта системы с частичной заменой сетей и приборов отдельными местами, наличие временных прокладок, неисправность ВРУ</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41-60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Замена отдельных участков сетей, приборов, ВРУ, замена открытой проводки</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proofErr w:type="gramStart"/>
            <w:r w:rsidRPr="00AD19C0">
              <w:rPr>
                <w:rFonts w:ascii="Times New Roman" w:hAnsi="Times New Roman"/>
                <w:b w:val="0"/>
              </w:rPr>
              <w:t>Неисправность системы: проводки, щитков, приборов, ВРУ; отсутствие части приборов; оголение проводов; следы больших ремонтов (провесы проводов, повреждения шкафов, щитков, ВРУ)</w:t>
            </w:r>
            <w:proofErr w:type="gramEnd"/>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61-80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Полная замена системы</w:t>
            </w:r>
          </w:p>
        </w:tc>
      </w:tr>
    </w:tbl>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r>
        <w:rPr>
          <w:rFonts w:ascii="Times New Roman" w:eastAsia="TimesNewRomanPSMT" w:hAnsi="Times New Roman"/>
          <w:sz w:val="28"/>
          <w:szCs w:val="28"/>
        </w:rPr>
        <w:t xml:space="preserve">                                                      </w:t>
      </w:r>
    </w:p>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704C34" w:rsidRDefault="00704C34" w:rsidP="00646484">
      <w:pPr>
        <w:autoSpaceDE w:val="0"/>
        <w:autoSpaceDN w:val="0"/>
        <w:adjustRightInd w:val="0"/>
        <w:spacing w:after="0" w:line="240" w:lineRule="auto"/>
        <w:jc w:val="right"/>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right"/>
        <w:rPr>
          <w:rFonts w:ascii="Times New Roman" w:eastAsia="TimesNewRomanPSMT" w:hAnsi="Times New Roman"/>
          <w:sz w:val="24"/>
          <w:szCs w:val="24"/>
        </w:rPr>
      </w:pPr>
      <w:r>
        <w:rPr>
          <w:rFonts w:ascii="Times New Roman" w:eastAsia="TimesNewRomanPSMT" w:hAnsi="Times New Roman"/>
          <w:sz w:val="28"/>
          <w:szCs w:val="28"/>
        </w:rPr>
        <w:lastRenderedPageBreak/>
        <w:t xml:space="preserve">   </w:t>
      </w:r>
      <w:r w:rsidRPr="00034E19">
        <w:rPr>
          <w:rFonts w:ascii="Times New Roman" w:eastAsia="TimesNewRomanPSMT" w:hAnsi="Times New Roman"/>
          <w:sz w:val="24"/>
          <w:szCs w:val="24"/>
        </w:rPr>
        <w:t>Приложение 1</w:t>
      </w:r>
    </w:p>
    <w:p w:rsidR="00646484" w:rsidRPr="00034E19" w:rsidRDefault="00646484" w:rsidP="00646484">
      <w:pPr>
        <w:autoSpaceDE w:val="0"/>
        <w:autoSpaceDN w:val="0"/>
        <w:adjustRightInd w:val="0"/>
        <w:spacing w:after="0" w:line="240" w:lineRule="auto"/>
        <w:jc w:val="right"/>
        <w:rPr>
          <w:rFonts w:ascii="Times New Roman" w:eastAsia="TimesNewRomanPSMT" w:hAnsi="Times New Roman"/>
          <w:sz w:val="24"/>
          <w:szCs w:val="24"/>
        </w:rPr>
      </w:pPr>
    </w:p>
    <w:p w:rsidR="00646484" w:rsidRDefault="00646484" w:rsidP="00646484">
      <w:pPr>
        <w:pStyle w:val="Heading"/>
        <w:jc w:val="center"/>
      </w:pPr>
      <w:r>
        <w:rPr>
          <w:vanish/>
        </w:rPr>
        <w:t>#G0</w:t>
      </w:r>
      <w:r>
        <w:t>Удельные веса элементов в системах инженерного оборудования</w:t>
      </w:r>
    </w:p>
    <w:p w:rsidR="00646484" w:rsidRDefault="00646484" w:rsidP="00646484">
      <w:pPr>
        <w:pStyle w:val="Heading"/>
        <w:jc w:val="center"/>
      </w:pPr>
      <w:r>
        <w:t>(по восстановительной стоимости)</w:t>
      </w:r>
    </w:p>
    <w:p w:rsidR="00646484" w:rsidRDefault="00646484" w:rsidP="00646484">
      <w:pPr>
        <w:pStyle w:val="Preformat"/>
      </w:pPr>
      <w:r>
        <w:t>+-----------------------+--------------+---------------------------------------------+</w:t>
      </w:r>
    </w:p>
    <w:p w:rsidR="00646484" w:rsidRDefault="00646484" w:rsidP="00646484">
      <w:pPr>
        <w:pStyle w:val="Preformat"/>
      </w:pPr>
      <w:r>
        <w:t xml:space="preserve">|                       |              |      Удельный вес элемента в системе </w:t>
      </w:r>
      <w:proofErr w:type="gramStart"/>
      <w:r>
        <w:t>для</w:t>
      </w:r>
      <w:proofErr w:type="gramEnd"/>
      <w:r>
        <w:t xml:space="preserve">    ||   </w:t>
      </w:r>
      <w:proofErr w:type="gramStart"/>
      <w:r>
        <w:t>Система</w:t>
      </w:r>
      <w:proofErr w:type="gramEnd"/>
      <w:r>
        <w:t xml:space="preserve"> инженерного | Элементы     |               зданий этажности              ||     оборудования      |              +----------+---------+---------+--------------+</w:t>
      </w:r>
    </w:p>
    <w:p w:rsidR="00646484" w:rsidRDefault="00646484" w:rsidP="00646484">
      <w:pPr>
        <w:pStyle w:val="Preformat"/>
      </w:pPr>
      <w:r>
        <w:t>|                       |              |    1-3   |   4-6   |   9-12  |   более 12   |+-----------------------+--------------+----------+---------+---------+------------</w:t>
      </w:r>
    </w:p>
    <w:p w:rsidR="00646484" w:rsidRDefault="00646484" w:rsidP="00646484">
      <w:pPr>
        <w:pStyle w:val="Preformat"/>
      </w:pPr>
      <w:r>
        <w:t xml:space="preserve"> Внутреннее горячее       Магистрали        40        30         25          20</w:t>
      </w:r>
    </w:p>
    <w:p w:rsidR="00646484" w:rsidRDefault="00646484" w:rsidP="00646484">
      <w:pPr>
        <w:pStyle w:val="Preformat"/>
      </w:pPr>
      <w:r>
        <w:t xml:space="preserve"> водоснабжение </w:t>
      </w:r>
    </w:p>
    <w:p w:rsidR="00646484" w:rsidRDefault="00646484" w:rsidP="00646484">
      <w:pPr>
        <w:pStyle w:val="Preformat"/>
      </w:pPr>
      <w:r>
        <w:t xml:space="preserve">                          Стояки            30        40         45          55</w:t>
      </w:r>
    </w:p>
    <w:p w:rsidR="00646484" w:rsidRDefault="00646484" w:rsidP="00646484">
      <w:pPr>
        <w:pStyle w:val="Preformat"/>
      </w:pPr>
    </w:p>
    <w:p w:rsidR="00646484" w:rsidRDefault="00646484" w:rsidP="00646484">
      <w:pPr>
        <w:pStyle w:val="Preformat"/>
      </w:pPr>
      <w:r>
        <w:t xml:space="preserve">                          Полотенце-</w:t>
      </w:r>
    </w:p>
    <w:p w:rsidR="00646484" w:rsidRDefault="00646484" w:rsidP="00646484">
      <w:pPr>
        <w:pStyle w:val="Preformat"/>
      </w:pPr>
      <w:r>
        <w:t xml:space="preserve">                          </w:t>
      </w:r>
      <w:proofErr w:type="spellStart"/>
      <w:r>
        <w:t>сушители</w:t>
      </w:r>
      <w:proofErr w:type="spellEnd"/>
      <w:r>
        <w:t xml:space="preserve">          10        13         15          15</w:t>
      </w:r>
    </w:p>
    <w:p w:rsidR="00646484" w:rsidRDefault="00646484" w:rsidP="00646484">
      <w:pPr>
        <w:pStyle w:val="Preformat"/>
      </w:pPr>
    </w:p>
    <w:p w:rsidR="00646484" w:rsidRDefault="00646484" w:rsidP="00646484">
      <w:pPr>
        <w:pStyle w:val="Preformat"/>
      </w:pPr>
      <w:r>
        <w:t xml:space="preserve">                          Смесители         10        10         10           7</w:t>
      </w:r>
    </w:p>
    <w:p w:rsidR="00646484" w:rsidRDefault="00646484" w:rsidP="00646484">
      <w:pPr>
        <w:pStyle w:val="Preformat"/>
      </w:pPr>
    </w:p>
    <w:p w:rsidR="00646484" w:rsidRDefault="00646484" w:rsidP="00646484">
      <w:pPr>
        <w:pStyle w:val="Preformat"/>
      </w:pPr>
      <w:r>
        <w:t xml:space="preserve">                          Запорная          10         7          5           3</w:t>
      </w:r>
    </w:p>
    <w:p w:rsidR="00646484" w:rsidRDefault="00646484" w:rsidP="00646484">
      <w:pPr>
        <w:pStyle w:val="Preformat"/>
      </w:pPr>
      <w:r>
        <w:t xml:space="preserve">                          арматура</w:t>
      </w:r>
    </w:p>
    <w:p w:rsidR="00646484" w:rsidRDefault="00646484" w:rsidP="00646484">
      <w:pPr>
        <w:pStyle w:val="Preformat"/>
      </w:pPr>
      <w:r>
        <w:t>________________________________________________________________________________</w:t>
      </w:r>
    </w:p>
    <w:p w:rsidR="00646484" w:rsidRDefault="00646484" w:rsidP="00646484">
      <w:pPr>
        <w:pStyle w:val="Preformat"/>
      </w:pPr>
    </w:p>
    <w:p w:rsidR="00646484" w:rsidRDefault="00646484" w:rsidP="00646484">
      <w:pPr>
        <w:pStyle w:val="Preformat"/>
      </w:pPr>
      <w:proofErr w:type="gramStart"/>
      <w:r>
        <w:t>Центральное</w:t>
      </w:r>
      <w:proofErr w:type="gramEnd"/>
      <w:r>
        <w:t xml:space="preserve">               Магистрали        35        25         20          15</w:t>
      </w:r>
    </w:p>
    <w:p w:rsidR="00646484" w:rsidRDefault="00646484" w:rsidP="00646484">
      <w:pPr>
        <w:pStyle w:val="Preformat"/>
      </w:pPr>
      <w:r>
        <w:t xml:space="preserve">отопление </w:t>
      </w:r>
    </w:p>
    <w:p w:rsidR="00646484" w:rsidRDefault="00646484" w:rsidP="00646484">
      <w:pPr>
        <w:pStyle w:val="Preformat"/>
      </w:pPr>
      <w:r>
        <w:t xml:space="preserve">                          Стояки            26        27         29          31 </w:t>
      </w:r>
    </w:p>
    <w:p w:rsidR="00646484" w:rsidRDefault="00646484" w:rsidP="00646484">
      <w:pPr>
        <w:pStyle w:val="Preformat"/>
      </w:pPr>
    </w:p>
    <w:p w:rsidR="00646484" w:rsidRDefault="00646484" w:rsidP="00646484">
      <w:pPr>
        <w:pStyle w:val="Preformat"/>
      </w:pPr>
      <w:r>
        <w:t xml:space="preserve">                          Отопительные      30        40         45          50</w:t>
      </w:r>
    </w:p>
    <w:p w:rsidR="00646484" w:rsidRDefault="00646484" w:rsidP="00646484">
      <w:pPr>
        <w:pStyle w:val="Preformat"/>
      </w:pPr>
      <w:r>
        <w:t xml:space="preserve">                          приборы</w:t>
      </w:r>
    </w:p>
    <w:p w:rsidR="00646484" w:rsidRDefault="00646484" w:rsidP="00646484">
      <w:pPr>
        <w:pStyle w:val="Preformat"/>
      </w:pPr>
    </w:p>
    <w:p w:rsidR="00646484" w:rsidRDefault="00646484" w:rsidP="00646484">
      <w:pPr>
        <w:pStyle w:val="Preformat"/>
      </w:pPr>
      <w:r>
        <w:t xml:space="preserve">                          Запорная           9         7          5           3</w:t>
      </w:r>
    </w:p>
    <w:p w:rsidR="00646484" w:rsidRDefault="00646484" w:rsidP="00646484">
      <w:pPr>
        <w:pStyle w:val="Preformat"/>
      </w:pPr>
      <w:r>
        <w:t xml:space="preserve">                          арматура</w:t>
      </w:r>
    </w:p>
    <w:p w:rsidR="00646484" w:rsidRDefault="00646484" w:rsidP="00646484">
      <w:pPr>
        <w:pStyle w:val="Preformat"/>
      </w:pPr>
    </w:p>
    <w:p w:rsidR="00646484" w:rsidRDefault="00646484" w:rsidP="00646484">
      <w:pPr>
        <w:pStyle w:val="Preformat"/>
      </w:pPr>
      <w:r>
        <w:t xml:space="preserve">                          Калориферы         -         1          1           1</w:t>
      </w:r>
    </w:p>
    <w:p w:rsidR="00646484" w:rsidRDefault="00646484" w:rsidP="00646484">
      <w:pPr>
        <w:pStyle w:val="Preformat"/>
      </w:pPr>
      <w:r>
        <w:t>____________________________________________________________________________________</w:t>
      </w:r>
    </w:p>
    <w:p w:rsidR="00646484" w:rsidRDefault="00646484" w:rsidP="00646484">
      <w:pPr>
        <w:pStyle w:val="Preformat"/>
      </w:pPr>
      <w:proofErr w:type="gramStart"/>
      <w:r>
        <w:t>Внутренний</w:t>
      </w:r>
      <w:proofErr w:type="gramEnd"/>
      <w:r>
        <w:t xml:space="preserve">                Трубопроводы      45        42         38          35</w:t>
      </w:r>
    </w:p>
    <w:p w:rsidR="00646484" w:rsidRDefault="00646484" w:rsidP="00646484">
      <w:pPr>
        <w:pStyle w:val="Preformat"/>
      </w:pPr>
      <w:r>
        <w:t>водопровод</w:t>
      </w:r>
    </w:p>
    <w:p w:rsidR="00646484" w:rsidRDefault="00646484" w:rsidP="00646484">
      <w:pPr>
        <w:pStyle w:val="Preformat"/>
      </w:pPr>
      <w:r>
        <w:t xml:space="preserve">                          Краны и запор-    30        32         34          35</w:t>
      </w:r>
    </w:p>
    <w:p w:rsidR="00646484" w:rsidRDefault="00646484" w:rsidP="00646484">
      <w:pPr>
        <w:pStyle w:val="Preformat"/>
      </w:pPr>
      <w:r>
        <w:t xml:space="preserve">                          </w:t>
      </w:r>
      <w:proofErr w:type="spellStart"/>
      <w:r>
        <w:t>ная</w:t>
      </w:r>
      <w:proofErr w:type="spellEnd"/>
      <w:r>
        <w:t xml:space="preserve"> арматура</w:t>
      </w:r>
    </w:p>
    <w:p w:rsidR="00646484" w:rsidRDefault="00646484" w:rsidP="00646484">
      <w:pPr>
        <w:pStyle w:val="Preformat"/>
      </w:pPr>
    </w:p>
    <w:p w:rsidR="00646484" w:rsidRDefault="00646484" w:rsidP="00646484">
      <w:pPr>
        <w:pStyle w:val="Preformat"/>
      </w:pPr>
      <w:r>
        <w:t xml:space="preserve">                          Бачки смывные     25        26         28          30</w:t>
      </w:r>
    </w:p>
    <w:p w:rsidR="00646484" w:rsidRDefault="00646484" w:rsidP="00646484">
      <w:pPr>
        <w:pStyle w:val="Preformat"/>
      </w:pPr>
      <w:r>
        <w:t>____________________________________________________________________________________</w:t>
      </w:r>
    </w:p>
    <w:p w:rsidR="00646484" w:rsidRDefault="00646484" w:rsidP="00646484">
      <w:pPr>
        <w:pStyle w:val="Preformat"/>
      </w:pPr>
    </w:p>
    <w:p w:rsidR="00646484" w:rsidRDefault="00646484" w:rsidP="00646484">
      <w:pPr>
        <w:pStyle w:val="Preformat"/>
      </w:pPr>
      <w:r>
        <w:t xml:space="preserve"> </w:t>
      </w:r>
      <w:proofErr w:type="gramStart"/>
      <w:r>
        <w:t>Внутренняя</w:t>
      </w:r>
      <w:proofErr w:type="gramEnd"/>
      <w:r>
        <w:t xml:space="preserve">               Мойки, раковины,  25        25         20          20</w:t>
      </w:r>
    </w:p>
    <w:p w:rsidR="00646484" w:rsidRDefault="00646484" w:rsidP="00646484">
      <w:pPr>
        <w:pStyle w:val="Preformat"/>
      </w:pPr>
      <w:r>
        <w:t xml:space="preserve"> канализация              умывальники</w:t>
      </w:r>
    </w:p>
    <w:p w:rsidR="00646484" w:rsidRDefault="00646484" w:rsidP="00646484">
      <w:pPr>
        <w:pStyle w:val="Preformat"/>
      </w:pPr>
      <w:r>
        <w:t xml:space="preserve">                          Ванные            30        30         35          35</w:t>
      </w:r>
    </w:p>
    <w:p w:rsidR="00646484" w:rsidRDefault="00646484" w:rsidP="00646484">
      <w:pPr>
        <w:pStyle w:val="Preformat"/>
      </w:pPr>
      <w:r>
        <w:lastRenderedPageBreak/>
        <w:t xml:space="preserve">                          Унитазы           20        20         25          25</w:t>
      </w:r>
    </w:p>
    <w:p w:rsidR="00646484" w:rsidRDefault="00646484" w:rsidP="00646484">
      <w:pPr>
        <w:pStyle w:val="Preformat"/>
      </w:pPr>
      <w:r>
        <w:t xml:space="preserve">                          Трубопроводы      25        25         20          20</w:t>
      </w:r>
    </w:p>
    <w:p w:rsidR="00646484" w:rsidRDefault="00646484" w:rsidP="00646484">
      <w:pPr>
        <w:pStyle w:val="Preformat"/>
      </w:pPr>
      <w:r>
        <w:t>____________________________________________________________________________________</w:t>
      </w:r>
    </w:p>
    <w:p w:rsidR="00646484" w:rsidRDefault="00646484" w:rsidP="00646484">
      <w:pPr>
        <w:pStyle w:val="Preformat"/>
      </w:pPr>
      <w:r>
        <w:t xml:space="preserve">                       </w:t>
      </w:r>
    </w:p>
    <w:p w:rsidR="00646484" w:rsidRDefault="00646484" w:rsidP="00646484">
      <w:pPr>
        <w:pStyle w:val="Preformat"/>
      </w:pPr>
      <w:r>
        <w:t xml:space="preserve">   </w:t>
      </w:r>
      <w:proofErr w:type="gramStart"/>
      <w:r>
        <w:t>Внутреннее</w:t>
      </w:r>
      <w:proofErr w:type="gramEnd"/>
      <w:r>
        <w:t xml:space="preserve">             Магистрали        20        20         25          25</w:t>
      </w:r>
    </w:p>
    <w:p w:rsidR="00646484" w:rsidRDefault="00646484" w:rsidP="00646484">
      <w:pPr>
        <w:pStyle w:val="Preformat"/>
      </w:pPr>
      <w:r>
        <w:t xml:space="preserve"> электрооборудование</w:t>
      </w:r>
    </w:p>
    <w:p w:rsidR="00646484" w:rsidRDefault="00646484" w:rsidP="00646484">
      <w:pPr>
        <w:pStyle w:val="Preformat"/>
      </w:pPr>
      <w:r>
        <w:t xml:space="preserve">                          Внутриквартирные  25        25         22          22</w:t>
      </w:r>
    </w:p>
    <w:p w:rsidR="00646484" w:rsidRDefault="00646484" w:rsidP="00646484">
      <w:pPr>
        <w:pStyle w:val="Preformat"/>
      </w:pPr>
      <w:r>
        <w:t xml:space="preserve">                          сети</w:t>
      </w:r>
    </w:p>
    <w:p w:rsidR="00646484" w:rsidRDefault="00646484" w:rsidP="00646484">
      <w:pPr>
        <w:pStyle w:val="Preformat"/>
      </w:pPr>
      <w:r>
        <w:t xml:space="preserve">                          Электроприборы    30        32         33          35</w:t>
      </w:r>
    </w:p>
    <w:p w:rsidR="00646484" w:rsidRDefault="00646484" w:rsidP="00646484">
      <w:pPr>
        <w:pStyle w:val="Preformat"/>
      </w:pPr>
      <w:r>
        <w:t xml:space="preserve">                          ВРУ               25        23         20          18</w:t>
      </w:r>
    </w:p>
    <w:p w:rsidR="00646484" w:rsidRDefault="00646484" w:rsidP="00646484">
      <w:pPr>
        <w:pStyle w:val="Preformat"/>
      </w:pPr>
    </w:p>
    <w:p w:rsidR="00646484" w:rsidRDefault="00646484" w:rsidP="00646484">
      <w:pPr>
        <w:pStyle w:val="Preformat"/>
      </w:pPr>
      <w:r>
        <w:tab/>
      </w:r>
    </w:p>
    <w:p w:rsidR="00646484" w:rsidRPr="005836CC" w:rsidRDefault="00646484" w:rsidP="00646484">
      <w:pPr>
        <w:pStyle w:val="Preformat"/>
        <w:rPr>
          <w:rFonts w:ascii="Times New Roman" w:hAnsi="Times New Roman" w:cs="Times New Roman"/>
          <w:b/>
          <w:sz w:val="24"/>
          <w:szCs w:val="24"/>
        </w:rPr>
      </w:pPr>
      <w:r>
        <w:rPr>
          <w:rFonts w:ascii="Times New Roman" w:hAnsi="Times New Roman" w:cs="Times New Roman"/>
          <w:b/>
          <w:sz w:val="24"/>
          <w:szCs w:val="24"/>
        </w:rPr>
        <w:t xml:space="preserve">      </w:t>
      </w:r>
      <w:r w:rsidRPr="005836CC">
        <w:rPr>
          <w:rFonts w:ascii="Times New Roman" w:hAnsi="Times New Roman" w:cs="Times New Roman"/>
          <w:b/>
          <w:sz w:val="24"/>
          <w:szCs w:val="24"/>
        </w:rPr>
        <w:t>Контрольные вопросы:</w:t>
      </w:r>
    </w:p>
    <w:p w:rsidR="00646484" w:rsidRDefault="00646484" w:rsidP="00646484">
      <w:pPr>
        <w:pStyle w:val="Preformat"/>
        <w:numPr>
          <w:ilvl w:val="0"/>
          <w:numId w:val="35"/>
        </w:numPr>
        <w:rPr>
          <w:rFonts w:ascii="Times New Roman" w:hAnsi="Times New Roman" w:cs="Times New Roman"/>
          <w:sz w:val="24"/>
          <w:szCs w:val="24"/>
        </w:rPr>
      </w:pPr>
      <w:r w:rsidRPr="00B87120">
        <w:rPr>
          <w:rFonts w:ascii="Times New Roman" w:hAnsi="Times New Roman" w:cs="Times New Roman"/>
          <w:sz w:val="24"/>
          <w:szCs w:val="24"/>
        </w:rPr>
        <w:t>Что называется «физическим износом»?</w:t>
      </w:r>
    </w:p>
    <w:p w:rsidR="00646484" w:rsidRDefault="00646484" w:rsidP="00646484">
      <w:pPr>
        <w:pStyle w:val="Preformat"/>
        <w:numPr>
          <w:ilvl w:val="0"/>
          <w:numId w:val="35"/>
        </w:numPr>
        <w:rPr>
          <w:rFonts w:ascii="Times New Roman" w:hAnsi="Times New Roman" w:cs="Times New Roman"/>
          <w:sz w:val="24"/>
          <w:szCs w:val="24"/>
        </w:rPr>
      </w:pPr>
      <w:r>
        <w:rPr>
          <w:rFonts w:ascii="Times New Roman" w:hAnsi="Times New Roman" w:cs="Times New Roman"/>
          <w:sz w:val="24"/>
          <w:szCs w:val="24"/>
        </w:rPr>
        <w:t>Назовите виды инженерных сетей и оборудования.</w:t>
      </w:r>
    </w:p>
    <w:p w:rsidR="00646484" w:rsidRPr="00B87120" w:rsidRDefault="00646484" w:rsidP="00646484">
      <w:pPr>
        <w:pStyle w:val="Preformat"/>
        <w:numPr>
          <w:ilvl w:val="0"/>
          <w:numId w:val="35"/>
        </w:numPr>
        <w:rPr>
          <w:rFonts w:ascii="Times New Roman" w:hAnsi="Times New Roman" w:cs="Times New Roman"/>
          <w:sz w:val="24"/>
          <w:szCs w:val="24"/>
        </w:rPr>
      </w:pPr>
      <w:r>
        <w:rPr>
          <w:rFonts w:ascii="Times New Roman" w:hAnsi="Times New Roman" w:cs="Times New Roman"/>
          <w:sz w:val="24"/>
          <w:szCs w:val="24"/>
        </w:rPr>
        <w:t>Методы определения физического износа инженерного оборудования.</w:t>
      </w:r>
    </w:p>
    <w:p w:rsidR="00646484" w:rsidRDefault="00646484" w:rsidP="00646484">
      <w:pPr>
        <w:spacing w:after="0" w:line="240" w:lineRule="auto"/>
        <w:ind w:left="7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Список литературы:</w:t>
      </w:r>
    </w:p>
    <w:p w:rsidR="00646484" w:rsidRPr="009C7961" w:rsidRDefault="00646484" w:rsidP="00646484">
      <w:pPr>
        <w:spacing w:after="0" w:line="240" w:lineRule="auto"/>
        <w:outlineLvl w:val="3"/>
        <w:rPr>
          <w:rFonts w:ascii="Times New Roman" w:hAnsi="Times New Roman"/>
          <w:bCs/>
          <w:sz w:val="24"/>
          <w:szCs w:val="24"/>
        </w:rPr>
      </w:pPr>
      <w:r w:rsidRPr="00FE2DE6">
        <w:rPr>
          <w:rFonts w:ascii="Times New Roman" w:eastAsia="Times New Roman" w:hAnsi="Times New Roman"/>
          <w:bCs/>
          <w:color w:val="000000"/>
          <w:sz w:val="24"/>
          <w:szCs w:val="24"/>
        </w:rPr>
        <w:t>1</w:t>
      </w:r>
      <w:r>
        <w:rPr>
          <w:rFonts w:ascii="Times New Roman" w:eastAsia="Times New Roman" w:hAnsi="Times New Roman"/>
          <w:b/>
          <w:bCs/>
          <w:color w:val="000000"/>
          <w:sz w:val="24"/>
          <w:szCs w:val="24"/>
        </w:rPr>
        <w:t xml:space="preserve">.  </w:t>
      </w:r>
      <w:r w:rsidRPr="009C7961">
        <w:rPr>
          <w:rFonts w:ascii="Times New Roman" w:hAnsi="Times New Roman"/>
          <w:bCs/>
          <w:sz w:val="24"/>
          <w:szCs w:val="24"/>
        </w:rPr>
        <w:t>Комков В.А.</w:t>
      </w:r>
      <w:r>
        <w:rPr>
          <w:rFonts w:ascii="Times New Roman" w:hAnsi="Times New Roman"/>
          <w:bCs/>
          <w:sz w:val="24"/>
          <w:szCs w:val="24"/>
        </w:rPr>
        <w:t xml:space="preserve">, Рощина С. И., </w:t>
      </w:r>
      <w:proofErr w:type="spellStart"/>
      <w:r>
        <w:rPr>
          <w:rFonts w:ascii="Times New Roman" w:hAnsi="Times New Roman"/>
          <w:bCs/>
          <w:sz w:val="24"/>
          <w:szCs w:val="24"/>
        </w:rPr>
        <w:t>Тимахова</w:t>
      </w:r>
      <w:proofErr w:type="spellEnd"/>
      <w:r>
        <w:rPr>
          <w:rFonts w:ascii="Times New Roman" w:hAnsi="Times New Roman"/>
          <w:bCs/>
          <w:sz w:val="24"/>
          <w:szCs w:val="24"/>
        </w:rPr>
        <w:t xml:space="preserve"> Н.С.</w:t>
      </w:r>
      <w:r w:rsidRPr="009C7961">
        <w:rPr>
          <w:rFonts w:ascii="Times New Roman" w:hAnsi="Times New Roman"/>
          <w:bCs/>
          <w:sz w:val="24"/>
          <w:szCs w:val="24"/>
        </w:rPr>
        <w:t xml:space="preserve"> Техническая эксплуатация здани</w:t>
      </w:r>
      <w:r>
        <w:rPr>
          <w:rFonts w:ascii="Times New Roman" w:hAnsi="Times New Roman"/>
          <w:bCs/>
          <w:sz w:val="24"/>
          <w:szCs w:val="24"/>
        </w:rPr>
        <w:t>й и сооружений: учебное пособие для строительных техникумов. РИОР, 2007г.-244стр.</w:t>
      </w:r>
    </w:p>
    <w:p w:rsidR="00646484" w:rsidRPr="00FE2DE6" w:rsidRDefault="00646484" w:rsidP="00646484">
      <w:pPr>
        <w:spacing w:after="0" w:line="240" w:lineRule="auto"/>
        <w:jc w:val="both"/>
        <w:rPr>
          <w:rFonts w:ascii="Times New Roman" w:hAnsi="Times New Roman"/>
          <w:sz w:val="24"/>
          <w:szCs w:val="24"/>
        </w:rPr>
      </w:pPr>
      <w:r w:rsidRPr="00FE2DE6">
        <w:rPr>
          <w:rFonts w:ascii="Times New Roman" w:eastAsia="Times New Roman" w:hAnsi="Times New Roman"/>
          <w:color w:val="000000"/>
          <w:sz w:val="24"/>
          <w:szCs w:val="24"/>
        </w:rPr>
        <w:t>2. ВСН 53-86 (р)</w:t>
      </w:r>
      <w:r w:rsidRPr="00FE2DE6">
        <w:rPr>
          <w:rFonts w:ascii="Times New Roman" w:hAnsi="Times New Roman"/>
          <w:sz w:val="24"/>
          <w:szCs w:val="24"/>
        </w:rPr>
        <w:t xml:space="preserve"> Правила оценки физического износа жилых зданий</w:t>
      </w:r>
    </w:p>
    <w:p w:rsidR="00646484" w:rsidRDefault="00646484" w:rsidP="00646484">
      <w:pPr>
        <w:spacing w:after="0" w:line="240" w:lineRule="auto"/>
        <w:rPr>
          <w:rFonts w:ascii="Times New Roman" w:hAnsi="Times New Roman"/>
          <w:sz w:val="24"/>
          <w:szCs w:val="24"/>
        </w:rPr>
      </w:pPr>
    </w:p>
    <w:p w:rsidR="00646484" w:rsidRPr="00B87120" w:rsidRDefault="00646484" w:rsidP="00646484">
      <w:pPr>
        <w:jc w:val="center"/>
        <w:rPr>
          <w:rFonts w:ascii="Times New Roman" w:hAnsi="Times New Roman"/>
          <w:b/>
          <w:sz w:val="24"/>
          <w:szCs w:val="24"/>
        </w:rPr>
      </w:pPr>
      <w:r w:rsidRPr="00B87120">
        <w:rPr>
          <w:rFonts w:ascii="Times New Roman" w:hAnsi="Times New Roman"/>
          <w:b/>
          <w:sz w:val="24"/>
          <w:szCs w:val="24"/>
        </w:rPr>
        <w:t>Практическая работа</w:t>
      </w:r>
    </w:p>
    <w:p w:rsidR="00646484" w:rsidRPr="008F674D" w:rsidRDefault="00646484" w:rsidP="00646484">
      <w:pPr>
        <w:spacing w:after="0" w:line="240" w:lineRule="auto"/>
        <w:ind w:firstLine="567"/>
        <w:jc w:val="both"/>
        <w:rPr>
          <w:rFonts w:ascii="Times New Roman" w:hAnsi="Times New Roman"/>
          <w:sz w:val="24"/>
          <w:szCs w:val="24"/>
        </w:rPr>
      </w:pPr>
      <w:r w:rsidRPr="008F674D">
        <w:rPr>
          <w:rFonts w:ascii="Times New Roman" w:hAnsi="Times New Roman"/>
          <w:sz w:val="24"/>
          <w:szCs w:val="24"/>
          <w:u w:val="single"/>
        </w:rPr>
        <w:t>Тема:</w:t>
      </w:r>
      <w:r w:rsidRPr="008F674D">
        <w:rPr>
          <w:rFonts w:ascii="Times New Roman" w:hAnsi="Times New Roman"/>
          <w:sz w:val="24"/>
          <w:szCs w:val="24"/>
        </w:rPr>
        <w:t xml:space="preserve"> Проверка работы отопительной системы.</w:t>
      </w:r>
    </w:p>
    <w:p w:rsidR="00646484" w:rsidRPr="008F674D" w:rsidRDefault="00646484" w:rsidP="00646484">
      <w:pPr>
        <w:spacing w:after="0" w:line="240" w:lineRule="auto"/>
        <w:ind w:firstLine="567"/>
        <w:jc w:val="both"/>
        <w:rPr>
          <w:rFonts w:ascii="Times New Roman" w:hAnsi="Times New Roman"/>
          <w:sz w:val="24"/>
          <w:szCs w:val="24"/>
        </w:rPr>
      </w:pPr>
      <w:r w:rsidRPr="008F674D">
        <w:rPr>
          <w:rFonts w:ascii="Times New Roman" w:hAnsi="Times New Roman"/>
          <w:sz w:val="24"/>
          <w:szCs w:val="24"/>
          <w:u w:val="single"/>
        </w:rPr>
        <w:t>Цель:</w:t>
      </w:r>
      <w:r w:rsidRPr="008F674D">
        <w:rPr>
          <w:rFonts w:ascii="Times New Roman" w:hAnsi="Times New Roman"/>
          <w:sz w:val="24"/>
          <w:szCs w:val="24"/>
        </w:rPr>
        <w:t xml:space="preserve"> изучить подготовку отопительной системы к зимнему периоду. </w:t>
      </w:r>
    </w:p>
    <w:p w:rsidR="00646484" w:rsidRPr="008F674D" w:rsidRDefault="00646484" w:rsidP="00646484">
      <w:pPr>
        <w:spacing w:after="0" w:line="240" w:lineRule="auto"/>
        <w:ind w:firstLine="567"/>
        <w:jc w:val="both"/>
        <w:rPr>
          <w:rFonts w:ascii="Times New Roman" w:hAnsi="Times New Roman"/>
          <w:sz w:val="24"/>
          <w:szCs w:val="24"/>
        </w:rPr>
      </w:pPr>
    </w:p>
    <w:p w:rsidR="00646484" w:rsidRPr="008F674D" w:rsidRDefault="00646484" w:rsidP="00646484">
      <w:pPr>
        <w:spacing w:after="0" w:line="240" w:lineRule="auto"/>
        <w:ind w:left="567" w:firstLine="567"/>
        <w:jc w:val="center"/>
        <w:rPr>
          <w:rFonts w:ascii="Times New Roman" w:hAnsi="Times New Roman"/>
          <w:sz w:val="24"/>
          <w:szCs w:val="24"/>
        </w:rPr>
      </w:pPr>
      <w:r>
        <w:rPr>
          <w:rFonts w:ascii="Times New Roman" w:hAnsi="Times New Roman"/>
          <w:sz w:val="24"/>
          <w:szCs w:val="24"/>
        </w:rPr>
        <w:t>Содержание работы и последовательность выполнения</w:t>
      </w:r>
    </w:p>
    <w:p w:rsidR="00646484" w:rsidRPr="008F674D" w:rsidRDefault="00646484" w:rsidP="00646484">
      <w:pPr>
        <w:spacing w:after="0" w:line="240" w:lineRule="auto"/>
        <w:ind w:firstLine="567"/>
        <w:jc w:val="both"/>
        <w:rPr>
          <w:rFonts w:ascii="Times New Roman" w:hAnsi="Times New Roman"/>
          <w:b/>
          <w:sz w:val="24"/>
          <w:szCs w:val="24"/>
        </w:rPr>
      </w:pPr>
      <w:r w:rsidRPr="008F674D">
        <w:rPr>
          <w:rFonts w:ascii="Times New Roman" w:hAnsi="Times New Roman"/>
          <w:b/>
          <w:sz w:val="24"/>
          <w:szCs w:val="24"/>
        </w:rPr>
        <w:t>Задание 1. В рабочей тетради записать порядок пуска системы отопления. Особенности заполнения водой систем отопления с нижней разводкой, горизонтальных однотрубных, с естественной циркуляцией.</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 xml:space="preserve">      </w:t>
      </w:r>
      <w:r w:rsidRPr="008F674D">
        <w:rPr>
          <w:rFonts w:ascii="Times New Roman" w:hAnsi="Times New Roman"/>
          <w:color w:val="000000"/>
          <w:sz w:val="24"/>
          <w:szCs w:val="24"/>
        </w:rPr>
        <w:t>Перед пуском системы отопления проводится внешний осмотр оборудования, в результате которого устанавливается соответствие проекту диаметров, уклонов, окрас</w:t>
      </w:r>
      <w:r w:rsidRPr="008F674D">
        <w:rPr>
          <w:rFonts w:ascii="Times New Roman" w:hAnsi="Times New Roman"/>
          <w:color w:val="000000"/>
          <w:sz w:val="24"/>
          <w:szCs w:val="24"/>
        </w:rPr>
        <w:softHyphen/>
        <w:t>ки, теплоизоляции и прокладки трубопроводов, типа и количе</w:t>
      </w:r>
      <w:r w:rsidRPr="008F674D">
        <w:rPr>
          <w:rFonts w:ascii="Times New Roman" w:hAnsi="Times New Roman"/>
          <w:color w:val="000000"/>
          <w:sz w:val="24"/>
          <w:szCs w:val="24"/>
        </w:rPr>
        <w:softHyphen/>
        <w:t>ства нагревательных приборов, правильность установки и исправ</w:t>
      </w:r>
      <w:r w:rsidRPr="008F674D">
        <w:rPr>
          <w:rFonts w:ascii="Times New Roman" w:hAnsi="Times New Roman"/>
          <w:color w:val="000000"/>
          <w:sz w:val="24"/>
          <w:szCs w:val="24"/>
        </w:rPr>
        <w:softHyphen/>
        <w:t xml:space="preserve">ность запорно-регулирующей арматуры, грязевиков, элеваторов или смесительных насосов, контрольно-измерительных приборов, </w:t>
      </w:r>
      <w:proofErr w:type="spellStart"/>
      <w:r w:rsidRPr="008F674D">
        <w:rPr>
          <w:rFonts w:ascii="Times New Roman" w:hAnsi="Times New Roman"/>
          <w:color w:val="000000"/>
          <w:sz w:val="24"/>
          <w:szCs w:val="24"/>
        </w:rPr>
        <w:t>подпиточных</w:t>
      </w:r>
      <w:proofErr w:type="spellEnd"/>
      <w:r w:rsidRPr="008F674D">
        <w:rPr>
          <w:rFonts w:ascii="Times New Roman" w:hAnsi="Times New Roman"/>
          <w:color w:val="000000"/>
          <w:sz w:val="24"/>
          <w:szCs w:val="24"/>
        </w:rPr>
        <w:t xml:space="preserve"> насосов и другого оборудования, правильность ус</w:t>
      </w:r>
      <w:r w:rsidRPr="008F674D">
        <w:rPr>
          <w:rFonts w:ascii="Times New Roman" w:hAnsi="Times New Roman"/>
          <w:color w:val="000000"/>
          <w:sz w:val="24"/>
          <w:szCs w:val="24"/>
        </w:rPr>
        <w:softHyphen/>
        <w:t>тановки отопительных приборов.</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Пуск системы отопления производится только после про</w:t>
      </w:r>
      <w:r w:rsidRPr="008F674D">
        <w:rPr>
          <w:rFonts w:ascii="Times New Roman" w:hAnsi="Times New Roman"/>
          <w:color w:val="000000"/>
          <w:sz w:val="24"/>
          <w:szCs w:val="24"/>
        </w:rPr>
        <w:softHyphen/>
        <w:t xml:space="preserve">мывки и </w:t>
      </w:r>
      <w:proofErr w:type="spellStart"/>
      <w:r w:rsidRPr="008F674D">
        <w:rPr>
          <w:rFonts w:ascii="Times New Roman" w:hAnsi="Times New Roman"/>
          <w:color w:val="000000"/>
          <w:sz w:val="24"/>
          <w:szCs w:val="24"/>
        </w:rPr>
        <w:t>опрессовки</w:t>
      </w:r>
      <w:proofErr w:type="spellEnd"/>
      <w:r w:rsidRPr="008F674D">
        <w:rPr>
          <w:rFonts w:ascii="Times New Roman" w:hAnsi="Times New Roman"/>
          <w:color w:val="000000"/>
          <w:sz w:val="24"/>
          <w:szCs w:val="24"/>
        </w:rPr>
        <w:t>, а также проверки качества проведенных на системе работ и наличия рабочих документов и документа</w:t>
      </w:r>
      <w:r w:rsidRPr="008F674D">
        <w:rPr>
          <w:rFonts w:ascii="Times New Roman" w:hAnsi="Times New Roman"/>
          <w:color w:val="000000"/>
          <w:sz w:val="24"/>
          <w:szCs w:val="24"/>
        </w:rPr>
        <w:softHyphen/>
        <w:t>ции на систему и ее оборудование (паспортов, актов промывок и испытаний, рабочих схем, инструкций на оборудование си</w:t>
      </w:r>
      <w:r w:rsidRPr="008F674D">
        <w:rPr>
          <w:rFonts w:ascii="Times New Roman" w:hAnsi="Times New Roman"/>
          <w:color w:val="000000"/>
          <w:sz w:val="24"/>
          <w:szCs w:val="24"/>
        </w:rPr>
        <w:softHyphen/>
        <w:t>стемы).</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proofErr w:type="gramStart"/>
      <w:r w:rsidRPr="008F674D">
        <w:rPr>
          <w:rFonts w:ascii="Times New Roman" w:hAnsi="Times New Roman"/>
          <w:color w:val="000000"/>
          <w:sz w:val="24"/>
          <w:szCs w:val="24"/>
        </w:rPr>
        <w:t>При массовом включении систем отопления в населенных пунктах рекомендуется для быстрого удаления воздуха из систем следующий порядок пуска систем в действие: при ровном и по</w:t>
      </w:r>
      <w:r w:rsidRPr="008F674D">
        <w:rPr>
          <w:rFonts w:ascii="Times New Roman" w:hAnsi="Times New Roman"/>
          <w:color w:val="000000"/>
          <w:sz w:val="24"/>
          <w:szCs w:val="24"/>
        </w:rPr>
        <w:softHyphen/>
        <w:t>нижающемся профиле местности от источника теплоты — в на</w:t>
      </w:r>
      <w:r w:rsidRPr="008F674D">
        <w:rPr>
          <w:rFonts w:ascii="Times New Roman" w:hAnsi="Times New Roman"/>
          <w:color w:val="000000"/>
          <w:sz w:val="24"/>
          <w:szCs w:val="24"/>
        </w:rPr>
        <w:softHyphen/>
        <w:t>правлении от источника к конечным потребителям, а при повы</w:t>
      </w:r>
      <w:r w:rsidRPr="008F674D">
        <w:rPr>
          <w:rFonts w:ascii="Times New Roman" w:hAnsi="Times New Roman"/>
          <w:color w:val="000000"/>
          <w:sz w:val="24"/>
          <w:szCs w:val="24"/>
        </w:rPr>
        <w:softHyphen/>
        <w:t>шающемся профиле местности от источника теплоты — в направ</w:t>
      </w:r>
      <w:r w:rsidRPr="008F674D">
        <w:rPr>
          <w:rFonts w:ascii="Times New Roman" w:hAnsi="Times New Roman"/>
          <w:color w:val="000000"/>
          <w:sz w:val="24"/>
          <w:szCs w:val="24"/>
        </w:rPr>
        <w:softHyphen/>
        <w:t>лении от конечного потребителя к источнику.</w:t>
      </w:r>
      <w:proofErr w:type="gramEnd"/>
    </w:p>
    <w:p w:rsidR="00646484" w:rsidRPr="008F674D" w:rsidRDefault="00646484" w:rsidP="00646484">
      <w:pPr>
        <w:spacing w:after="0" w:line="240" w:lineRule="auto"/>
        <w:jc w:val="both"/>
        <w:rPr>
          <w:rFonts w:ascii="Times New Roman" w:hAnsi="Times New Roman"/>
          <w:color w:val="000000"/>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Пуск в действие системы отопления является ответственным мероприятием по эксплуатации системы, проводится в строгом соответствии с графиком бригадой слесарей, разбитых на пары, каждая из которых выполняет операции при пуске системы на 3—4 стояках. В момент наполнения системы все воздухосборни</w:t>
      </w:r>
      <w:r w:rsidRPr="008F674D">
        <w:rPr>
          <w:rFonts w:ascii="Times New Roman" w:hAnsi="Times New Roman"/>
          <w:color w:val="000000"/>
          <w:sz w:val="24"/>
          <w:szCs w:val="24"/>
        </w:rPr>
        <w:softHyphen/>
        <w:t>ки в верхних точках должны быть открыты. Если в обратном тру</w:t>
      </w:r>
      <w:r w:rsidRPr="008F674D">
        <w:rPr>
          <w:rFonts w:ascii="Times New Roman" w:hAnsi="Times New Roman"/>
          <w:color w:val="000000"/>
          <w:sz w:val="24"/>
          <w:szCs w:val="24"/>
        </w:rPr>
        <w:softHyphen/>
        <w:t>бопроводе давление выше возможного гидростатического давле</w:t>
      </w:r>
      <w:r w:rsidRPr="008F674D">
        <w:rPr>
          <w:rFonts w:ascii="Times New Roman" w:hAnsi="Times New Roman"/>
          <w:color w:val="000000"/>
          <w:sz w:val="24"/>
          <w:szCs w:val="24"/>
        </w:rPr>
        <w:softHyphen/>
        <w:t xml:space="preserve">ния в системе отопления, наполнение системы </w:t>
      </w:r>
      <w:r w:rsidRPr="008F674D">
        <w:rPr>
          <w:rFonts w:ascii="Times New Roman" w:hAnsi="Times New Roman"/>
          <w:color w:val="000000"/>
          <w:sz w:val="24"/>
          <w:szCs w:val="24"/>
        </w:rPr>
        <w:lastRenderedPageBreak/>
        <w:t>производится плавным открытием задвижки на обратном трубопроводе так, чтобы давление снизилось не более чем на 0,03—0,5 МПа. Если на обратном трубопроводе установлен водомер, то систему напол</w:t>
      </w:r>
      <w:r w:rsidRPr="008F674D">
        <w:rPr>
          <w:rFonts w:ascii="Times New Roman" w:hAnsi="Times New Roman"/>
          <w:color w:val="000000"/>
          <w:sz w:val="24"/>
          <w:szCs w:val="24"/>
        </w:rPr>
        <w:softHyphen/>
        <w:t>няют по обводному трубопроводу, а при его отсутствии водомер снимают и на его место устанавливают патрубок с фланцем.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Если давление в обратном трубопроводе ниже возможного гидро</w:t>
      </w:r>
      <w:r w:rsidRPr="008F674D">
        <w:rPr>
          <w:rFonts w:ascii="Times New Roman" w:hAnsi="Times New Roman"/>
          <w:color w:val="000000"/>
          <w:sz w:val="24"/>
          <w:szCs w:val="24"/>
        </w:rPr>
        <w:softHyphen/>
        <w:t>статического давления в системе отопления, то наполнение про</w:t>
      </w:r>
      <w:r w:rsidRPr="008F674D">
        <w:rPr>
          <w:rFonts w:ascii="Times New Roman" w:hAnsi="Times New Roman"/>
          <w:color w:val="000000"/>
          <w:sz w:val="24"/>
          <w:szCs w:val="24"/>
        </w:rPr>
        <w:softHyphen/>
        <w:t>изводят следующим образом.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При отсутствии регулятора давления «до себя» — первоначаль</w:t>
      </w:r>
      <w:r w:rsidRPr="008F674D">
        <w:rPr>
          <w:rFonts w:ascii="Times New Roman" w:hAnsi="Times New Roman"/>
          <w:color w:val="000000"/>
          <w:sz w:val="24"/>
          <w:szCs w:val="24"/>
        </w:rPr>
        <w:softHyphen/>
        <w:t>но подачей воды из обратного трубопровода, а затем из подающего трубопровода через подсасывающую линию к элеватору в обрат</w:t>
      </w:r>
      <w:r w:rsidRPr="008F674D">
        <w:rPr>
          <w:rFonts w:ascii="Times New Roman" w:hAnsi="Times New Roman"/>
          <w:color w:val="000000"/>
          <w:sz w:val="24"/>
          <w:szCs w:val="24"/>
        </w:rPr>
        <w:softHyphen/>
        <w:t>ную магистраль, при этом наполнение производят медленно, контролируя показания манометров.</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При наличии регулятора давления «до себя» система не может быть заполнена обычным открытием задвижки на обратном тру</w:t>
      </w:r>
      <w:r w:rsidRPr="008F674D">
        <w:rPr>
          <w:rFonts w:ascii="Times New Roman" w:hAnsi="Times New Roman"/>
          <w:color w:val="000000"/>
          <w:sz w:val="24"/>
          <w:szCs w:val="24"/>
        </w:rPr>
        <w:softHyphen/>
        <w:t>бопроводе: так, при отсутствии воды в системе отопления и цир</w:t>
      </w:r>
      <w:r w:rsidRPr="008F674D">
        <w:rPr>
          <w:rFonts w:ascii="Times New Roman" w:hAnsi="Times New Roman"/>
          <w:color w:val="000000"/>
          <w:sz w:val="24"/>
          <w:szCs w:val="24"/>
        </w:rPr>
        <w:softHyphen/>
        <w:t>куляции в ней на клапан регулятора будет действовать односто</w:t>
      </w:r>
      <w:r w:rsidRPr="008F674D">
        <w:rPr>
          <w:rFonts w:ascii="Times New Roman" w:hAnsi="Times New Roman"/>
          <w:color w:val="000000"/>
          <w:sz w:val="24"/>
          <w:szCs w:val="24"/>
        </w:rPr>
        <w:softHyphen/>
        <w:t>роннее усилие от пружины, стремящейся закрыть клапан. В этом случае для заполнения необходимо провести следующие операции: открыть воздухосборники в верхней части системы и задвижку на обратном трубопроводе, ослабить пружину клапана, приоткрыть задвижку на подающем трубопроводе и начать медленное запол</w:t>
      </w:r>
      <w:r w:rsidRPr="008F674D">
        <w:rPr>
          <w:rFonts w:ascii="Times New Roman" w:hAnsi="Times New Roman"/>
          <w:color w:val="000000"/>
          <w:sz w:val="24"/>
          <w:szCs w:val="24"/>
        </w:rPr>
        <w:softHyphen/>
        <w:t>нение системы со стороны подающего трубопровода. При этом необходимо наблюдать за манометром со стороны системы ото</w:t>
      </w:r>
      <w:r w:rsidRPr="008F674D">
        <w:rPr>
          <w:rFonts w:ascii="Times New Roman" w:hAnsi="Times New Roman"/>
          <w:color w:val="000000"/>
          <w:sz w:val="24"/>
          <w:szCs w:val="24"/>
        </w:rPr>
        <w:softHyphen/>
        <w:t>пления в тепловом узле здания. Как только давления перед кла</w:t>
      </w:r>
      <w:r w:rsidRPr="008F674D">
        <w:rPr>
          <w:rFonts w:ascii="Times New Roman" w:hAnsi="Times New Roman"/>
          <w:color w:val="000000"/>
          <w:sz w:val="24"/>
          <w:szCs w:val="24"/>
        </w:rPr>
        <w:softHyphen/>
        <w:t>паном и за клапаном (на обратном трубопроводе) сравняются, производят натяжение пружины. Ее натягивают до тех пор, пока из системы не будет удален весь воздух, а из воздухосборников будет поступать вода. После этого воздушные краны закрыва</w:t>
      </w:r>
      <w:r w:rsidRPr="008F674D">
        <w:rPr>
          <w:rFonts w:ascii="Times New Roman" w:hAnsi="Times New Roman"/>
          <w:color w:val="000000"/>
          <w:sz w:val="24"/>
          <w:szCs w:val="24"/>
        </w:rPr>
        <w:softHyphen/>
        <w:t>ют и производят дальнейшее натяжение пружины с тем, что</w:t>
      </w:r>
      <w:r w:rsidRPr="008F674D">
        <w:rPr>
          <w:rFonts w:ascii="Times New Roman" w:hAnsi="Times New Roman"/>
          <w:color w:val="000000"/>
          <w:sz w:val="24"/>
          <w:szCs w:val="24"/>
        </w:rPr>
        <w:softHyphen/>
        <w:t>бы давление перед регулятором было равно высоте системы плюс 3—5 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пуске систем отопления в зимнее время кроме вышеука</w:t>
      </w:r>
      <w:r w:rsidRPr="008F674D">
        <w:rPr>
          <w:rFonts w:ascii="Times New Roman" w:hAnsi="Times New Roman"/>
          <w:color w:val="000000"/>
          <w:sz w:val="24"/>
          <w:szCs w:val="24"/>
        </w:rPr>
        <w:softHyphen/>
        <w:t>занных операций необходимо выполнить следующие мероприя</w:t>
      </w:r>
      <w:r w:rsidRPr="008F674D">
        <w:rPr>
          <w:rFonts w:ascii="Times New Roman" w:hAnsi="Times New Roman"/>
          <w:color w:val="000000"/>
          <w:sz w:val="24"/>
          <w:szCs w:val="24"/>
        </w:rPr>
        <w:softHyphen/>
        <w:t>тия по предупреждению замораживания системы:</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1)  систему отопления следует наполнять отдельными участка</w:t>
      </w:r>
      <w:r w:rsidRPr="008F674D">
        <w:rPr>
          <w:rFonts w:ascii="Times New Roman" w:hAnsi="Times New Roman"/>
          <w:color w:val="000000"/>
          <w:sz w:val="24"/>
          <w:szCs w:val="24"/>
        </w:rPr>
        <w:softHyphen/>
        <w:t>ми (по 3—5 стояков) начиная с наиболее удаленных участков от ввода; наполнение и пуск стояков и приборов лестничных кле</w:t>
      </w:r>
      <w:r w:rsidRPr="008F674D">
        <w:rPr>
          <w:rFonts w:ascii="Times New Roman" w:hAnsi="Times New Roman"/>
          <w:color w:val="000000"/>
          <w:sz w:val="24"/>
          <w:szCs w:val="24"/>
        </w:rPr>
        <w:softHyphen/>
        <w:t>ток могут быть осуществлены после наполнения и пуска основ</w:t>
      </w:r>
      <w:r w:rsidRPr="008F674D">
        <w:rPr>
          <w:rFonts w:ascii="Times New Roman" w:hAnsi="Times New Roman"/>
          <w:color w:val="000000"/>
          <w:sz w:val="24"/>
          <w:szCs w:val="24"/>
        </w:rPr>
        <w:softHyphen/>
        <w:t>ных стояков системы отопления здания;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2)  стояки и приборы, находящиеся в помещениях, которые со</w:t>
      </w:r>
      <w:r w:rsidRPr="008F674D">
        <w:rPr>
          <w:rFonts w:ascii="Times New Roman" w:hAnsi="Times New Roman"/>
          <w:color w:val="000000"/>
          <w:sz w:val="24"/>
          <w:szCs w:val="24"/>
        </w:rPr>
        <w:softHyphen/>
        <w:t>общаются с наружным воздухом (неутепленные помещения, по</w:t>
      </w:r>
      <w:r w:rsidRPr="008F674D">
        <w:rPr>
          <w:rFonts w:ascii="Times New Roman" w:hAnsi="Times New Roman"/>
          <w:color w:val="000000"/>
          <w:sz w:val="24"/>
          <w:szCs w:val="24"/>
        </w:rPr>
        <w:softHyphen/>
        <w:t>мещения с отсутствующим остеклением окон, неутепленные проходы, тамбуры и т.п.), должны быть отключены.</w:t>
      </w:r>
    </w:p>
    <w:p w:rsidR="00646484" w:rsidRPr="008F674D" w:rsidRDefault="00646484" w:rsidP="00646484">
      <w:pPr>
        <w:spacing w:after="0" w:line="240" w:lineRule="auto"/>
        <w:jc w:val="both"/>
        <w:rPr>
          <w:rFonts w:ascii="Times New Roman" w:hAnsi="Times New Roman"/>
          <w:color w:val="000000"/>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Системы отопления с нижней разводкой и горизонтальные однотрубные системы заполняют водой из подающего трубопро</w:t>
      </w:r>
      <w:r w:rsidRPr="008F674D">
        <w:rPr>
          <w:rFonts w:ascii="Times New Roman" w:hAnsi="Times New Roman"/>
          <w:color w:val="000000"/>
          <w:sz w:val="24"/>
          <w:szCs w:val="24"/>
        </w:rPr>
        <w:softHyphen/>
        <w:t>вода теплосети через обе магистрали — прямую и обратную. Для этого в тепловом вводе устраивают перемычку. При заполнении</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горизонтальной однотрубной системы вначале заполняют тепло</w:t>
      </w:r>
      <w:r w:rsidRPr="008F674D">
        <w:rPr>
          <w:rFonts w:ascii="Times New Roman" w:hAnsi="Times New Roman"/>
          <w:color w:val="000000"/>
          <w:sz w:val="24"/>
          <w:szCs w:val="24"/>
        </w:rPr>
        <w:softHyphen/>
        <w:t>носителем стояк и приборы одного этажа, затем второго и т.д.</w:t>
      </w:r>
    </w:p>
    <w:p w:rsidR="00646484" w:rsidRPr="008F674D" w:rsidRDefault="00646484" w:rsidP="00646484">
      <w:pPr>
        <w:spacing w:after="0" w:line="240" w:lineRule="auto"/>
        <w:ind w:firstLine="708"/>
        <w:jc w:val="both"/>
        <w:rPr>
          <w:rFonts w:ascii="Times New Roman" w:hAnsi="Times New Roman"/>
          <w:b/>
          <w:sz w:val="24"/>
          <w:szCs w:val="24"/>
        </w:rPr>
      </w:pPr>
      <w:r w:rsidRPr="008F674D">
        <w:rPr>
          <w:rFonts w:ascii="Times New Roman" w:hAnsi="Times New Roman"/>
          <w:color w:val="000000"/>
          <w:sz w:val="24"/>
          <w:szCs w:val="24"/>
        </w:rPr>
        <w:t xml:space="preserve">   В системе отопления с естественной циркуляцией, как прави</w:t>
      </w:r>
      <w:r w:rsidRPr="008F674D">
        <w:rPr>
          <w:rFonts w:ascii="Times New Roman" w:hAnsi="Times New Roman"/>
          <w:color w:val="000000"/>
          <w:sz w:val="24"/>
          <w:szCs w:val="24"/>
        </w:rPr>
        <w:softHyphen/>
        <w:t>ло, заполняют водой все стояки системы без разделения на час</w:t>
      </w:r>
      <w:r w:rsidRPr="008F674D">
        <w:rPr>
          <w:rFonts w:ascii="Times New Roman" w:hAnsi="Times New Roman"/>
          <w:color w:val="000000"/>
          <w:sz w:val="24"/>
          <w:szCs w:val="24"/>
        </w:rPr>
        <w:softHyphen/>
        <w:t xml:space="preserve">ти. При достаточном давлении в водопроводе систему отопления заполняют водой из водопровода. При недостаточном давлении </w:t>
      </w:r>
      <w:proofErr w:type="gramStart"/>
      <w:r w:rsidRPr="008F674D">
        <w:rPr>
          <w:rFonts w:ascii="Times New Roman" w:hAnsi="Times New Roman"/>
          <w:color w:val="000000"/>
          <w:sz w:val="24"/>
          <w:szCs w:val="24"/>
        </w:rPr>
        <w:t>для</w:t>
      </w:r>
      <w:proofErr w:type="gram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заполнении</w:t>
      </w:r>
      <w:proofErr w:type="gramEnd"/>
      <w:r w:rsidRPr="008F674D">
        <w:rPr>
          <w:rFonts w:ascii="Times New Roman" w:hAnsi="Times New Roman"/>
          <w:color w:val="000000"/>
          <w:sz w:val="24"/>
          <w:szCs w:val="24"/>
        </w:rPr>
        <w:t xml:space="preserve"> системы используют насос.</w:t>
      </w:r>
    </w:p>
    <w:p w:rsidR="00646484" w:rsidRPr="008F674D" w:rsidRDefault="00646484" w:rsidP="00646484">
      <w:pPr>
        <w:spacing w:after="0" w:line="240" w:lineRule="auto"/>
        <w:jc w:val="both"/>
        <w:rPr>
          <w:rFonts w:ascii="Times New Roman" w:hAnsi="Times New Roman"/>
          <w:b/>
          <w:sz w:val="24"/>
          <w:szCs w:val="24"/>
        </w:rPr>
      </w:pPr>
      <w:r w:rsidRPr="008F674D">
        <w:rPr>
          <w:rFonts w:ascii="Times New Roman" w:hAnsi="Times New Roman"/>
          <w:b/>
          <w:sz w:val="24"/>
          <w:szCs w:val="24"/>
        </w:rPr>
        <w:t xml:space="preserve">    </w:t>
      </w:r>
      <w:r>
        <w:rPr>
          <w:rFonts w:ascii="Times New Roman" w:hAnsi="Times New Roman"/>
          <w:b/>
          <w:sz w:val="24"/>
          <w:szCs w:val="24"/>
        </w:rPr>
        <w:t xml:space="preserve">Задание </w:t>
      </w:r>
      <w:r w:rsidRPr="008F674D">
        <w:rPr>
          <w:rFonts w:ascii="Times New Roman" w:hAnsi="Times New Roman"/>
          <w:b/>
          <w:sz w:val="24"/>
          <w:szCs w:val="24"/>
        </w:rPr>
        <w:t>2. В рабочей тетради дать описание регулирования теплоотдачи систем отопления. Изучив таблицы, в тетради записать вывод к чему приводит разбалансировка системы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Важным условием удовлет</w:t>
      </w:r>
      <w:r w:rsidRPr="008F674D">
        <w:rPr>
          <w:rFonts w:ascii="Times New Roman" w:hAnsi="Times New Roman"/>
          <w:color w:val="000000"/>
          <w:sz w:val="24"/>
          <w:szCs w:val="24"/>
        </w:rPr>
        <w:softHyphen/>
        <w:t>ворительной работы системы отопления является достижение гид</w:t>
      </w:r>
      <w:r w:rsidRPr="008F674D">
        <w:rPr>
          <w:rFonts w:ascii="Times New Roman" w:hAnsi="Times New Roman"/>
          <w:color w:val="000000"/>
          <w:sz w:val="24"/>
          <w:szCs w:val="24"/>
        </w:rPr>
        <w:softHyphen/>
        <w:t>равлического баланса. В несбалансированной системе отдельные отопительные приборы или контуры могут быть недостаточно снабжены теплоносителем, в то время как другие получают его</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с избытком.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После пуска системы отопления в действие определяют расход тепловой энергии, идущей на отопление. При несоответствии требуемым значениям тепловой нагрузки систему отопления ре</w:t>
      </w:r>
      <w:r w:rsidRPr="008F674D">
        <w:rPr>
          <w:rFonts w:ascii="Times New Roman" w:hAnsi="Times New Roman"/>
          <w:color w:val="000000"/>
          <w:sz w:val="24"/>
          <w:szCs w:val="24"/>
        </w:rPr>
        <w:softHyphen/>
        <w:t>гулируют.</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lastRenderedPageBreak/>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Системы отопления зданий и сооружений подвергают регули</w:t>
      </w:r>
      <w:r w:rsidRPr="008F674D">
        <w:rPr>
          <w:rFonts w:ascii="Times New Roman" w:hAnsi="Times New Roman"/>
          <w:color w:val="000000"/>
          <w:sz w:val="24"/>
          <w:szCs w:val="24"/>
        </w:rPr>
        <w:softHyphen/>
        <w:t>ровке, чтобы обеспечить расчетные температуры воздуха помеще</w:t>
      </w:r>
      <w:r w:rsidRPr="008F674D">
        <w:rPr>
          <w:rFonts w:ascii="Times New Roman" w:hAnsi="Times New Roman"/>
          <w:color w:val="000000"/>
          <w:sz w:val="24"/>
          <w:szCs w:val="24"/>
        </w:rPr>
        <w:softHyphen/>
        <w:t>ний. Для этого замеряют температуру поверхностей нагреватель</w:t>
      </w:r>
      <w:r w:rsidRPr="008F674D">
        <w:rPr>
          <w:rFonts w:ascii="Times New Roman" w:hAnsi="Times New Roman"/>
          <w:color w:val="000000"/>
          <w:sz w:val="24"/>
          <w:szCs w:val="24"/>
        </w:rPr>
        <w:softHyphen/>
        <w:t xml:space="preserve">ных приборов с помощью термоэлектрических термометров — </w:t>
      </w:r>
      <w:proofErr w:type="spellStart"/>
      <w:r w:rsidRPr="008F674D">
        <w:rPr>
          <w:rFonts w:ascii="Times New Roman" w:hAnsi="Times New Roman"/>
          <w:color w:val="000000"/>
          <w:sz w:val="24"/>
          <w:szCs w:val="24"/>
        </w:rPr>
        <w:t>термощупов</w:t>
      </w:r>
      <w:proofErr w:type="spellEnd"/>
      <w:r w:rsidRPr="008F674D">
        <w:rPr>
          <w:rFonts w:ascii="Times New Roman" w:hAnsi="Times New Roman"/>
          <w:color w:val="000000"/>
          <w:sz w:val="24"/>
          <w:szCs w:val="24"/>
        </w:rPr>
        <w:t xml:space="preserve"> (термопар).</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Регулирование теплоотдачи систем отопления может быть осу</w:t>
      </w:r>
      <w:r w:rsidRPr="008F674D">
        <w:rPr>
          <w:rFonts w:ascii="Times New Roman" w:hAnsi="Times New Roman"/>
          <w:color w:val="000000"/>
          <w:sz w:val="24"/>
          <w:szCs w:val="24"/>
        </w:rPr>
        <w:softHyphen/>
        <w:t>ществлено двумя способами:</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1)  качественным регулированием, т.е. изменением температу</w:t>
      </w:r>
      <w:r w:rsidRPr="008F674D">
        <w:rPr>
          <w:rFonts w:ascii="Times New Roman" w:hAnsi="Times New Roman"/>
          <w:color w:val="000000"/>
          <w:sz w:val="24"/>
          <w:szCs w:val="24"/>
        </w:rPr>
        <w:softHyphen/>
        <w:t>ры теплоносителя;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2)  количественным регулированием, т.е. изменением количе</w:t>
      </w:r>
      <w:r w:rsidRPr="008F674D">
        <w:rPr>
          <w:rFonts w:ascii="Times New Roman" w:hAnsi="Times New Roman"/>
          <w:color w:val="000000"/>
          <w:sz w:val="24"/>
          <w:szCs w:val="24"/>
        </w:rPr>
        <w:softHyphen/>
        <w:t>ства теплоносителя.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i/>
          <w:iCs/>
          <w:color w:val="000000"/>
          <w:sz w:val="24"/>
          <w:szCs w:val="24"/>
        </w:rPr>
        <w:t xml:space="preserve"> </w:t>
      </w:r>
      <w:r>
        <w:rPr>
          <w:rFonts w:ascii="Times New Roman" w:hAnsi="Times New Roman"/>
          <w:i/>
          <w:iCs/>
          <w:color w:val="000000"/>
          <w:sz w:val="24"/>
          <w:szCs w:val="24"/>
        </w:rPr>
        <w:tab/>
      </w:r>
      <w:r w:rsidRPr="008F674D">
        <w:rPr>
          <w:rFonts w:ascii="Times New Roman" w:hAnsi="Times New Roman"/>
          <w:i/>
          <w:iCs/>
          <w:color w:val="000000"/>
          <w:sz w:val="24"/>
          <w:szCs w:val="24"/>
        </w:rPr>
        <w:t xml:space="preserve">  Качественное регулирование </w:t>
      </w:r>
      <w:r w:rsidRPr="008F674D">
        <w:rPr>
          <w:rFonts w:ascii="Times New Roman" w:hAnsi="Times New Roman"/>
          <w:color w:val="000000"/>
          <w:sz w:val="24"/>
          <w:szCs w:val="24"/>
        </w:rPr>
        <w:t>систем центрального отопления осуществляют централизованно на котельной или на другом ис</w:t>
      </w:r>
      <w:r w:rsidRPr="008F674D">
        <w:rPr>
          <w:rFonts w:ascii="Times New Roman" w:hAnsi="Times New Roman"/>
          <w:color w:val="000000"/>
          <w:sz w:val="24"/>
          <w:szCs w:val="24"/>
        </w:rPr>
        <w:softHyphen/>
        <w:t xml:space="preserve">точнике теплоты; </w:t>
      </w:r>
      <w:r w:rsidRPr="008F674D">
        <w:rPr>
          <w:rFonts w:ascii="Times New Roman" w:hAnsi="Times New Roman"/>
          <w:i/>
          <w:iCs/>
          <w:color w:val="000000"/>
          <w:sz w:val="24"/>
          <w:szCs w:val="24"/>
        </w:rPr>
        <w:t xml:space="preserve">количественное регулирование </w:t>
      </w:r>
      <w:r w:rsidRPr="008F674D">
        <w:rPr>
          <w:rFonts w:ascii="Times New Roman" w:hAnsi="Times New Roman"/>
          <w:color w:val="000000"/>
          <w:sz w:val="24"/>
          <w:szCs w:val="24"/>
        </w:rPr>
        <w:t>— непосредственно на системе отопления здания.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Регулирование системы отопления здания начинается с опре</w:t>
      </w:r>
      <w:r w:rsidRPr="008F674D">
        <w:rPr>
          <w:rFonts w:ascii="Times New Roman" w:hAnsi="Times New Roman"/>
          <w:color w:val="000000"/>
          <w:sz w:val="24"/>
          <w:szCs w:val="24"/>
        </w:rPr>
        <w:softHyphen/>
        <w:t>деления расходов теплоносителя по водомерам и расходомерам, установленным в тепловом пункте.</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отсутствии контрольно-измерительных приборов регули</w:t>
      </w:r>
      <w:r w:rsidRPr="008F674D">
        <w:rPr>
          <w:rFonts w:ascii="Times New Roman" w:hAnsi="Times New Roman"/>
          <w:color w:val="000000"/>
          <w:sz w:val="24"/>
          <w:szCs w:val="24"/>
        </w:rPr>
        <w:softHyphen/>
        <w:t xml:space="preserve">рование системы отопления базируется на проверке соответствия фактических расходов воды </w:t>
      </w:r>
      <w:proofErr w:type="gramStart"/>
      <w:r w:rsidRPr="008F674D">
        <w:rPr>
          <w:rFonts w:ascii="Times New Roman" w:hAnsi="Times New Roman"/>
          <w:color w:val="000000"/>
          <w:sz w:val="24"/>
          <w:szCs w:val="24"/>
        </w:rPr>
        <w:t>расчетным</w:t>
      </w:r>
      <w:proofErr w:type="gramEnd"/>
      <w:r w:rsidRPr="008F674D">
        <w:rPr>
          <w:rFonts w:ascii="Times New Roman" w:hAnsi="Times New Roman"/>
          <w:color w:val="000000"/>
          <w:sz w:val="24"/>
          <w:szCs w:val="24"/>
        </w:rPr>
        <w:t>. При этом под расчетным расходом понимается расход воды в системе отопления, обеспе</w:t>
      </w:r>
      <w:r w:rsidRPr="008F674D">
        <w:rPr>
          <w:rFonts w:ascii="Times New Roman" w:hAnsi="Times New Roman"/>
          <w:color w:val="000000"/>
          <w:sz w:val="24"/>
          <w:szCs w:val="24"/>
        </w:rPr>
        <w:softHyphen/>
        <w:t>чивающий заданную теплоотдачу (потребляемую тепловую энер</w:t>
      </w:r>
      <w:r w:rsidRPr="008F674D">
        <w:rPr>
          <w:rFonts w:ascii="Times New Roman" w:hAnsi="Times New Roman"/>
          <w:color w:val="000000"/>
          <w:sz w:val="24"/>
          <w:szCs w:val="24"/>
        </w:rPr>
        <w:softHyphen/>
        <w:t xml:space="preserve">гию). Степень соответствия фактического расхода воды </w:t>
      </w:r>
      <w:proofErr w:type="gramStart"/>
      <w:r w:rsidRPr="008F674D">
        <w:rPr>
          <w:rFonts w:ascii="Times New Roman" w:hAnsi="Times New Roman"/>
          <w:color w:val="000000"/>
          <w:sz w:val="24"/>
          <w:szCs w:val="24"/>
        </w:rPr>
        <w:t>расчетно</w:t>
      </w:r>
      <w:r w:rsidRPr="008F674D">
        <w:rPr>
          <w:rFonts w:ascii="Times New Roman" w:hAnsi="Times New Roman"/>
          <w:color w:val="000000"/>
          <w:sz w:val="24"/>
          <w:szCs w:val="24"/>
        </w:rPr>
        <w:softHyphen/>
        <w:t>му</w:t>
      </w:r>
      <w:proofErr w:type="gramEnd"/>
      <w:r w:rsidRPr="008F674D">
        <w:rPr>
          <w:rFonts w:ascii="Times New Roman" w:hAnsi="Times New Roman"/>
          <w:color w:val="000000"/>
          <w:sz w:val="24"/>
          <w:szCs w:val="24"/>
        </w:rPr>
        <w:t xml:space="preserve"> определяется температурным перепадом воды в системе, при этом фактическая температура воды в тепловой сети не должна отклоняться от расчетной более чем на 2°С.</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перепад ниже допустимого, то это указывает на завы</w:t>
      </w:r>
      <w:r w:rsidRPr="008F674D">
        <w:rPr>
          <w:rFonts w:ascii="Times New Roman" w:hAnsi="Times New Roman"/>
          <w:color w:val="000000"/>
          <w:sz w:val="24"/>
          <w:szCs w:val="24"/>
        </w:rPr>
        <w:softHyphen/>
        <w:t>шенный расход воды и соответственно завышенный диаметр отверстия дроссельной диафрагмы или сопла на входе в систему отопления. Если температурный перепад выше допустимого зна</w:t>
      </w:r>
      <w:r w:rsidRPr="008F674D">
        <w:rPr>
          <w:rFonts w:ascii="Times New Roman" w:hAnsi="Times New Roman"/>
          <w:color w:val="000000"/>
          <w:sz w:val="24"/>
          <w:szCs w:val="24"/>
        </w:rPr>
        <w:softHyphen/>
        <w:t>чения, то это указывает на заниженный расход воды и соответ</w:t>
      </w:r>
      <w:r w:rsidRPr="008F674D">
        <w:rPr>
          <w:rFonts w:ascii="Times New Roman" w:hAnsi="Times New Roman"/>
          <w:color w:val="000000"/>
          <w:sz w:val="24"/>
          <w:szCs w:val="24"/>
        </w:rPr>
        <w:softHyphen/>
        <w:t>ственно на заниженный диаметр дроссельной диафрагмы или сопла. И в том, и в другом случае определяется новый диаметр сопла элеватора.</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При невозможности определения фактических потерь напора в системе определение нового диаметра дроссельной шайбы или сопла может быть осуществлено с помощью расчетного значения потерь напора. Если после замены сопла или дроссельной шайбы внутренняя температура отапливаемых помещений будет отли</w:t>
      </w:r>
      <w:r w:rsidRPr="008F674D">
        <w:rPr>
          <w:rFonts w:ascii="Times New Roman" w:hAnsi="Times New Roman"/>
          <w:color w:val="000000"/>
          <w:sz w:val="24"/>
          <w:szCs w:val="24"/>
        </w:rPr>
        <w:softHyphen/>
        <w:t>чаться больше, чем на 2</w:t>
      </w:r>
      <w:proofErr w:type="gramStart"/>
      <w:r w:rsidRPr="008F674D">
        <w:rPr>
          <w:rFonts w:ascii="Times New Roman" w:hAnsi="Times New Roman"/>
          <w:color w:val="000000"/>
          <w:sz w:val="24"/>
          <w:szCs w:val="24"/>
        </w:rPr>
        <w:t>°С</w:t>
      </w:r>
      <w:proofErr w:type="gramEnd"/>
      <w:r w:rsidRPr="008F674D">
        <w:rPr>
          <w:rFonts w:ascii="Times New Roman" w:hAnsi="Times New Roman"/>
          <w:color w:val="000000"/>
          <w:sz w:val="24"/>
          <w:szCs w:val="24"/>
        </w:rPr>
        <w:t xml:space="preserve"> по сравнению с расчетной, то необхо</w:t>
      </w:r>
      <w:r w:rsidRPr="008F674D">
        <w:rPr>
          <w:rFonts w:ascii="Times New Roman" w:hAnsi="Times New Roman"/>
          <w:color w:val="000000"/>
          <w:sz w:val="24"/>
          <w:szCs w:val="24"/>
        </w:rPr>
        <w:softHyphen/>
        <w:t>димо вторично изменить диаметр сопла или дроссельной шайбы. Необходимо отметить, что регулировка систем отопления зданий с помощью шайб достигается только в том случае, когда шайбы будут рассчитаны и установлены на вводах всех зданий, подклю</w:t>
      </w:r>
      <w:r w:rsidRPr="008F674D">
        <w:rPr>
          <w:rFonts w:ascii="Times New Roman" w:hAnsi="Times New Roman"/>
          <w:color w:val="000000"/>
          <w:sz w:val="24"/>
          <w:szCs w:val="24"/>
        </w:rPr>
        <w:softHyphen/>
        <w:t>ченных к тепловой сети.</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color w:val="000000"/>
          <w:sz w:val="24"/>
          <w:szCs w:val="24"/>
        </w:rPr>
      </w:pPr>
      <w:r w:rsidRPr="008F674D">
        <w:rPr>
          <w:rFonts w:ascii="Times New Roman" w:hAnsi="Times New Roman"/>
          <w:color w:val="000000"/>
          <w:sz w:val="24"/>
          <w:szCs w:val="24"/>
        </w:rPr>
        <w:t xml:space="preserve">   Внутренняя температура воздуха в помещениях зданий изме</w:t>
      </w:r>
      <w:r w:rsidRPr="008F674D">
        <w:rPr>
          <w:rFonts w:ascii="Times New Roman" w:hAnsi="Times New Roman"/>
          <w:color w:val="000000"/>
          <w:sz w:val="24"/>
          <w:szCs w:val="24"/>
        </w:rPr>
        <w:softHyphen/>
        <w:t>ряется через 3—4 ч после включения в работу системы отопления здания при соблюдении температурного графика воды в подающем трубопроводе. Температура замеряется не менее чем в 15% отап</w:t>
      </w:r>
      <w:r w:rsidRPr="008F674D">
        <w:rPr>
          <w:rFonts w:ascii="Times New Roman" w:hAnsi="Times New Roman"/>
          <w:color w:val="000000"/>
          <w:sz w:val="24"/>
          <w:szCs w:val="24"/>
        </w:rPr>
        <w:softHyphen/>
        <w:t xml:space="preserve">ливаемых помещений. </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условиях эксплуатации, как бы хорошо да была отрегули</w:t>
      </w:r>
      <w:r w:rsidRPr="008F674D">
        <w:rPr>
          <w:rFonts w:ascii="Times New Roman" w:hAnsi="Times New Roman"/>
          <w:color w:val="000000"/>
          <w:sz w:val="24"/>
          <w:szCs w:val="24"/>
        </w:rPr>
        <w:softHyphen/>
        <w:t>рована работа системы отопления, действительная температура воздуха в помещениях может быть различной. Надежным пока</w:t>
      </w:r>
      <w:r w:rsidRPr="008F674D">
        <w:rPr>
          <w:rFonts w:ascii="Times New Roman" w:hAnsi="Times New Roman"/>
          <w:color w:val="000000"/>
          <w:sz w:val="24"/>
          <w:szCs w:val="24"/>
        </w:rPr>
        <w:softHyphen/>
        <w:t>зателем нормальной теплоотдачи отопительных приборов явля</w:t>
      </w:r>
      <w:r w:rsidRPr="008F674D">
        <w:rPr>
          <w:rFonts w:ascii="Times New Roman" w:hAnsi="Times New Roman"/>
          <w:color w:val="000000"/>
          <w:sz w:val="24"/>
          <w:szCs w:val="24"/>
        </w:rPr>
        <w:softHyphen/>
        <w:t>ется температура теплоносителя в обратных стояках. Пониженная температура указывает на то, что система отопления недопо</w:t>
      </w:r>
      <w:r w:rsidRPr="008F674D">
        <w:rPr>
          <w:rFonts w:ascii="Times New Roman" w:hAnsi="Times New Roman"/>
          <w:color w:val="000000"/>
          <w:sz w:val="24"/>
          <w:szCs w:val="24"/>
        </w:rPr>
        <w:softHyphen/>
        <w:t>лучает из тепловой сети требуемого количества теплоносителя или его температура низка. Повышенная температура указывает на перерасход теплоносителя по сравнению с расчетным значением или на поступление теплоносителя с температурой выше нормаль</w:t>
      </w:r>
      <w:r w:rsidRPr="008F674D">
        <w:rPr>
          <w:rFonts w:ascii="Times New Roman" w:hAnsi="Times New Roman"/>
          <w:color w:val="000000"/>
          <w:sz w:val="24"/>
          <w:szCs w:val="24"/>
        </w:rPr>
        <w:softHyphen/>
        <w:t>ной по температурному графику.</w:t>
      </w:r>
    </w:p>
    <w:p w:rsidR="00646484" w:rsidRPr="008F674D" w:rsidRDefault="00646484" w:rsidP="00646484">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E3CB8BC" wp14:editId="6A87C82E">
            <wp:extent cx="6000750" cy="30099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lum contrast="12000"/>
                    </a:blip>
                    <a:srcRect/>
                    <a:stretch>
                      <a:fillRect/>
                    </a:stretch>
                  </pic:blipFill>
                  <pic:spPr bwMode="auto">
                    <a:xfrm>
                      <a:off x="0" y="0"/>
                      <a:ext cx="6000750" cy="3009900"/>
                    </a:xfrm>
                    <a:prstGeom prst="rect">
                      <a:avLst/>
                    </a:prstGeom>
                    <a:noFill/>
                    <a:ln w="9525">
                      <a:noFill/>
                      <a:miter lim="800000"/>
                      <a:headEnd/>
                      <a:tailEnd/>
                    </a:ln>
                  </pic:spPr>
                </pic:pic>
              </a:graphicData>
            </a:graphic>
          </wp:inline>
        </w:drawing>
      </w:r>
    </w:p>
    <w:p w:rsidR="00646484" w:rsidRPr="008F674D" w:rsidRDefault="00646484" w:rsidP="00646484">
      <w:pPr>
        <w:spacing w:after="0" w:line="240" w:lineRule="auto"/>
        <w:jc w:val="both"/>
        <w:rPr>
          <w:rFonts w:ascii="Times New Roman" w:hAnsi="Times New Roman"/>
          <w:sz w:val="24"/>
          <w:szCs w:val="24"/>
        </w:rPr>
      </w:pPr>
    </w:p>
    <w:p w:rsidR="00646484" w:rsidRPr="008F674D" w:rsidRDefault="00646484" w:rsidP="00646484">
      <w:pPr>
        <w:spacing w:after="0" w:line="240" w:lineRule="auto"/>
        <w:jc w:val="both"/>
        <w:rPr>
          <w:rFonts w:ascii="Times New Roman" w:hAnsi="Times New Roman"/>
          <w:b/>
          <w:sz w:val="24"/>
          <w:szCs w:val="24"/>
        </w:rPr>
      </w:pPr>
      <w:r>
        <w:rPr>
          <w:rFonts w:ascii="Times New Roman" w:hAnsi="Times New Roman"/>
          <w:b/>
          <w:sz w:val="24"/>
          <w:szCs w:val="24"/>
        </w:rPr>
        <w:t xml:space="preserve">             Задание </w:t>
      </w:r>
      <w:r w:rsidRPr="008F674D">
        <w:rPr>
          <w:rFonts w:ascii="Times New Roman" w:hAnsi="Times New Roman"/>
          <w:b/>
          <w:sz w:val="24"/>
          <w:szCs w:val="24"/>
        </w:rPr>
        <w:t xml:space="preserve">3.  В рабочей тетради записать виды и причины </w:t>
      </w:r>
      <w:proofErr w:type="spellStart"/>
      <w:r w:rsidRPr="008F674D">
        <w:rPr>
          <w:rFonts w:ascii="Times New Roman" w:hAnsi="Times New Roman"/>
          <w:b/>
          <w:sz w:val="24"/>
          <w:szCs w:val="24"/>
        </w:rPr>
        <w:t>разрегулировки</w:t>
      </w:r>
      <w:proofErr w:type="spellEnd"/>
      <w:r w:rsidRPr="008F674D">
        <w:rPr>
          <w:rFonts w:ascii="Times New Roman" w:hAnsi="Times New Roman"/>
          <w:b/>
          <w:sz w:val="24"/>
          <w:szCs w:val="24"/>
        </w:rPr>
        <w:t xml:space="preserve"> систем водяного отопления.</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Вследствие того что системы отопления, как правило, регули</w:t>
      </w:r>
      <w:r w:rsidRPr="008F674D">
        <w:rPr>
          <w:rFonts w:ascii="Times New Roman" w:hAnsi="Times New Roman"/>
          <w:color w:val="000000"/>
          <w:sz w:val="24"/>
          <w:szCs w:val="24"/>
        </w:rPr>
        <w:softHyphen/>
        <w:t>руют не при расчетной наружной температуре, а при сравнитель</w:t>
      </w:r>
      <w:r w:rsidRPr="008F674D">
        <w:rPr>
          <w:rFonts w:ascii="Times New Roman" w:hAnsi="Times New Roman"/>
          <w:color w:val="000000"/>
          <w:sz w:val="24"/>
          <w:szCs w:val="24"/>
        </w:rPr>
        <w:softHyphen/>
        <w:t>но высоких наружных температурах в начале отопительного се</w:t>
      </w:r>
      <w:r w:rsidRPr="008F674D">
        <w:rPr>
          <w:rFonts w:ascii="Times New Roman" w:hAnsi="Times New Roman"/>
          <w:color w:val="000000"/>
          <w:sz w:val="24"/>
          <w:szCs w:val="24"/>
        </w:rPr>
        <w:softHyphen/>
        <w:t xml:space="preserve">зона, в системе отопления возникают </w:t>
      </w:r>
      <w:proofErr w:type="spellStart"/>
      <w:r w:rsidRPr="008F674D">
        <w:rPr>
          <w:rFonts w:ascii="Times New Roman" w:hAnsi="Times New Roman"/>
          <w:color w:val="000000"/>
          <w:sz w:val="24"/>
          <w:szCs w:val="24"/>
        </w:rPr>
        <w:t>разрегулировки</w:t>
      </w:r>
      <w:proofErr w:type="spellEnd"/>
      <w:r w:rsidRPr="008F674D">
        <w:rPr>
          <w:rFonts w:ascii="Times New Roman" w:hAnsi="Times New Roman"/>
          <w:color w:val="000000"/>
          <w:sz w:val="24"/>
          <w:szCs w:val="24"/>
        </w:rPr>
        <w:t>:</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 определяется несоответствием теплоотдачи на</w:t>
      </w:r>
      <w:r w:rsidRPr="008F674D">
        <w:rPr>
          <w:rFonts w:ascii="Times New Roman" w:hAnsi="Times New Roman"/>
          <w:color w:val="000000"/>
          <w:sz w:val="24"/>
          <w:szCs w:val="24"/>
        </w:rPr>
        <w:softHyphen/>
        <w:t>гревательных приборов различных этажей требуемым значениям;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горизонтальная</w:t>
      </w:r>
      <w:proofErr w:type="gramEnd"/>
      <w:r w:rsidRPr="008F674D">
        <w:rPr>
          <w:rFonts w:ascii="Times New Roman" w:hAnsi="Times New Roman"/>
          <w:color w:val="000000"/>
          <w:sz w:val="24"/>
          <w:szCs w:val="24"/>
        </w:rPr>
        <w:t xml:space="preserve"> — определяется неравномерным изменени</w:t>
      </w:r>
      <w:r w:rsidRPr="008F674D">
        <w:rPr>
          <w:rFonts w:ascii="Times New Roman" w:hAnsi="Times New Roman"/>
          <w:color w:val="000000"/>
          <w:sz w:val="24"/>
          <w:szCs w:val="24"/>
        </w:rPr>
        <w:softHyphen/>
        <w:t>ем теплоотдачи нагревательных приборов одного этажа.</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двухтрубных систем водяного отопления с постоянным расходом воды возникает вследствие неодинакового изменения гравитационного давления в нагрева</w:t>
      </w:r>
      <w:r w:rsidRPr="008F674D">
        <w:rPr>
          <w:rFonts w:ascii="Times New Roman" w:hAnsi="Times New Roman"/>
          <w:color w:val="000000"/>
          <w:sz w:val="24"/>
          <w:szCs w:val="24"/>
        </w:rPr>
        <w:softHyphen/>
        <w:t>тельных приборах разных этажей при изменении наружной тем</w:t>
      </w:r>
      <w:r w:rsidRPr="008F674D">
        <w:rPr>
          <w:rFonts w:ascii="Times New Roman" w:hAnsi="Times New Roman"/>
          <w:color w:val="000000"/>
          <w:sz w:val="24"/>
          <w:szCs w:val="24"/>
        </w:rPr>
        <w:softHyphen/>
        <w:t xml:space="preserve">пературы. В однотрубных системах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возникает вследствие изменения расхода воды в системе. Умень</w:t>
      </w:r>
      <w:r w:rsidRPr="008F674D">
        <w:rPr>
          <w:rFonts w:ascii="Times New Roman" w:hAnsi="Times New Roman"/>
          <w:color w:val="000000"/>
          <w:sz w:val="24"/>
          <w:szCs w:val="24"/>
        </w:rPr>
        <w:softHyphen/>
        <w:t>шение расхода приводит к большему охлаждению воды в прибо</w:t>
      </w:r>
      <w:r w:rsidRPr="008F674D">
        <w:rPr>
          <w:rFonts w:ascii="Times New Roman" w:hAnsi="Times New Roman"/>
          <w:color w:val="000000"/>
          <w:sz w:val="24"/>
          <w:szCs w:val="24"/>
        </w:rPr>
        <w:softHyphen/>
        <w:t>рах вышележащих этажей; следовательно, в нижние приборы бу</w:t>
      </w:r>
      <w:r w:rsidRPr="008F674D">
        <w:rPr>
          <w:rFonts w:ascii="Times New Roman" w:hAnsi="Times New Roman"/>
          <w:color w:val="000000"/>
          <w:sz w:val="24"/>
          <w:szCs w:val="24"/>
        </w:rPr>
        <w:softHyphen/>
        <w:t>дет поступать сильно охлажденная вода, что резко уменьшит теплоотдачу нижних приборов. Для повышения теплоотдачи ниж</w:t>
      </w:r>
      <w:r w:rsidRPr="008F674D">
        <w:rPr>
          <w:rFonts w:ascii="Times New Roman" w:hAnsi="Times New Roman"/>
          <w:color w:val="000000"/>
          <w:sz w:val="24"/>
          <w:szCs w:val="24"/>
        </w:rPr>
        <w:softHyphen/>
        <w:t>них приборов можно повысить температуру сетевой воды, но это приведет к повышенной теплоотдаче верхних приборов. В одно</w:t>
      </w:r>
      <w:r w:rsidRPr="008F674D">
        <w:rPr>
          <w:rFonts w:ascii="Times New Roman" w:hAnsi="Times New Roman"/>
          <w:color w:val="000000"/>
          <w:sz w:val="24"/>
          <w:szCs w:val="24"/>
        </w:rPr>
        <w:softHyphen/>
        <w:t xml:space="preserve">трубных системах с замыкающими участками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w:t>
      </w:r>
      <w:r w:rsidRPr="008F674D">
        <w:rPr>
          <w:rFonts w:ascii="Times New Roman" w:hAnsi="Times New Roman"/>
          <w:color w:val="000000"/>
          <w:sz w:val="24"/>
          <w:szCs w:val="24"/>
        </w:rPr>
        <w:softHyphen/>
        <w:t>регулировка</w:t>
      </w:r>
      <w:proofErr w:type="spellEnd"/>
      <w:r w:rsidRPr="008F674D">
        <w:rPr>
          <w:rFonts w:ascii="Times New Roman" w:hAnsi="Times New Roman"/>
          <w:color w:val="000000"/>
          <w:sz w:val="24"/>
          <w:szCs w:val="24"/>
        </w:rPr>
        <w:t>, как правило, меньше, чем в однотрубных проточ</w:t>
      </w:r>
      <w:r w:rsidRPr="008F674D">
        <w:rPr>
          <w:rFonts w:ascii="Times New Roman" w:hAnsi="Times New Roman"/>
          <w:color w:val="000000"/>
          <w:sz w:val="24"/>
          <w:szCs w:val="24"/>
        </w:rPr>
        <w:softHyphen/>
        <w:t>ных системах.</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Горизонтальная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систем отопления возникает из-за охлаждения воды в магистральных трубопроводах и стояках. Превышение теплоотдачи через трубы выше расчетных значений приводит к снижению температуры воды, поступающей в отдель</w:t>
      </w:r>
      <w:r w:rsidRPr="008F674D">
        <w:rPr>
          <w:rFonts w:ascii="Times New Roman" w:hAnsi="Times New Roman"/>
          <w:color w:val="000000"/>
          <w:sz w:val="24"/>
          <w:szCs w:val="24"/>
        </w:rPr>
        <w:softHyphen/>
        <w:t>ные стояки. В стояках, ближайших к тепловому вводу, температу</w:t>
      </w:r>
      <w:r w:rsidRPr="008F674D">
        <w:rPr>
          <w:rFonts w:ascii="Times New Roman" w:hAnsi="Times New Roman"/>
          <w:color w:val="000000"/>
          <w:sz w:val="24"/>
          <w:szCs w:val="24"/>
        </w:rPr>
        <w:softHyphen/>
        <w:t>ра воды будет выше, чем в стояках, удаленных от теплового ввода.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Задание </w:t>
      </w:r>
      <w:r w:rsidRPr="008F674D">
        <w:rPr>
          <w:rFonts w:ascii="Times New Roman" w:hAnsi="Times New Roman"/>
          <w:b/>
          <w:sz w:val="24"/>
          <w:szCs w:val="24"/>
        </w:rPr>
        <w:t>4.    В рабочей тетради записать способы эксплуатационного регулирования систем водяного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b/>
          <w:sz w:val="24"/>
          <w:szCs w:val="24"/>
        </w:rPr>
        <w:t xml:space="preserve">  </w:t>
      </w:r>
      <w:r>
        <w:rPr>
          <w:rFonts w:ascii="Times New Roman" w:hAnsi="Times New Roman"/>
          <w:b/>
          <w:sz w:val="24"/>
          <w:szCs w:val="24"/>
        </w:rPr>
        <w:tab/>
      </w:r>
      <w:r w:rsidRPr="008F674D">
        <w:rPr>
          <w:rFonts w:ascii="Times New Roman" w:hAnsi="Times New Roman"/>
          <w:b/>
          <w:sz w:val="24"/>
          <w:szCs w:val="24"/>
        </w:rPr>
        <w:t xml:space="preserve"> </w:t>
      </w:r>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систем водяного отопления устраняется в про</w:t>
      </w:r>
      <w:r w:rsidRPr="008F674D">
        <w:rPr>
          <w:rFonts w:ascii="Times New Roman" w:hAnsi="Times New Roman"/>
          <w:color w:val="000000"/>
          <w:sz w:val="24"/>
          <w:szCs w:val="24"/>
        </w:rPr>
        <w:softHyphen/>
        <w:t>цессе эксплуатационного регулирования систем.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течение всего времени регулирования температура сетевой воды, поступающей в систему отопления, должна поддерживать</w:t>
      </w:r>
      <w:r w:rsidRPr="008F674D">
        <w:rPr>
          <w:rFonts w:ascii="Times New Roman" w:hAnsi="Times New Roman"/>
          <w:color w:val="000000"/>
          <w:sz w:val="24"/>
          <w:szCs w:val="24"/>
        </w:rPr>
        <w:softHyphen/>
        <w:t>ся постоянной.</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Эксплуатационное регулирование систем проводят </w:t>
      </w:r>
      <w:proofErr w:type="gramStart"/>
      <w:r w:rsidRPr="008F674D">
        <w:rPr>
          <w:rFonts w:ascii="Times New Roman" w:hAnsi="Times New Roman"/>
          <w:color w:val="000000"/>
          <w:sz w:val="24"/>
          <w:szCs w:val="24"/>
        </w:rPr>
        <w:t>по требуе</w:t>
      </w:r>
      <w:r w:rsidRPr="008F674D">
        <w:rPr>
          <w:rFonts w:ascii="Times New Roman" w:hAnsi="Times New Roman"/>
          <w:color w:val="000000"/>
          <w:sz w:val="24"/>
          <w:szCs w:val="24"/>
        </w:rPr>
        <w:softHyphen/>
        <w:t>мому перепаду температур в тепловом вводе путем изменения количества поступающей в систему воды по приведенным выше требованиям в зависимости</w:t>
      </w:r>
      <w:proofErr w:type="gramEnd"/>
      <w:r w:rsidRPr="008F674D">
        <w:rPr>
          <w:rFonts w:ascii="Times New Roman" w:hAnsi="Times New Roman"/>
          <w:color w:val="000000"/>
          <w:sz w:val="24"/>
          <w:szCs w:val="24"/>
        </w:rPr>
        <w:t xml:space="preserve"> от типа систем и теплового ввода. Так как перепад температур связан с расходом воды обратно пропор</w:t>
      </w:r>
      <w:r w:rsidRPr="008F674D">
        <w:rPr>
          <w:rFonts w:ascii="Times New Roman" w:hAnsi="Times New Roman"/>
          <w:color w:val="000000"/>
          <w:sz w:val="24"/>
          <w:szCs w:val="24"/>
        </w:rPr>
        <w:softHyphen/>
        <w:t xml:space="preserve">циональной зависимостью, для увеличения перепада температур до требуемого необходимо </w:t>
      </w:r>
      <w:r w:rsidRPr="008F674D">
        <w:rPr>
          <w:rFonts w:ascii="Times New Roman" w:hAnsi="Times New Roman"/>
          <w:color w:val="000000"/>
          <w:sz w:val="24"/>
          <w:szCs w:val="24"/>
        </w:rPr>
        <w:lastRenderedPageBreak/>
        <w:t>уменьшить расход воды путем прикры</w:t>
      </w:r>
      <w:r w:rsidRPr="008F674D">
        <w:rPr>
          <w:rFonts w:ascii="Times New Roman" w:hAnsi="Times New Roman"/>
          <w:color w:val="000000"/>
          <w:sz w:val="24"/>
          <w:szCs w:val="24"/>
        </w:rPr>
        <w:softHyphen/>
        <w:t>тия задвижки на вводе или, наоборот, увеличить расход при по</w:t>
      </w:r>
      <w:r w:rsidRPr="008F674D">
        <w:rPr>
          <w:rFonts w:ascii="Times New Roman" w:hAnsi="Times New Roman"/>
          <w:color w:val="000000"/>
          <w:sz w:val="24"/>
          <w:szCs w:val="24"/>
        </w:rPr>
        <w:softHyphen/>
        <w:t>вышенном перепаде температур. Чем больше расход воды че</w:t>
      </w:r>
      <w:r w:rsidRPr="008F674D">
        <w:rPr>
          <w:rFonts w:ascii="Times New Roman" w:hAnsi="Times New Roman"/>
          <w:color w:val="000000"/>
          <w:sz w:val="24"/>
          <w:szCs w:val="24"/>
        </w:rPr>
        <w:softHyphen/>
        <w:t xml:space="preserve">рез нагревательные приборы, тем больше скорость ее движения, </w:t>
      </w:r>
      <w:proofErr w:type="gramStart"/>
      <w:r w:rsidRPr="008F674D">
        <w:rPr>
          <w:rFonts w:ascii="Times New Roman" w:hAnsi="Times New Roman"/>
          <w:color w:val="000000"/>
          <w:sz w:val="24"/>
          <w:szCs w:val="24"/>
        </w:rPr>
        <w:t>а</w:t>
      </w:r>
      <w:proofErr w:type="gramEnd"/>
      <w:r w:rsidRPr="008F674D">
        <w:rPr>
          <w:rFonts w:ascii="Times New Roman" w:hAnsi="Times New Roman"/>
          <w:color w:val="000000"/>
          <w:sz w:val="24"/>
          <w:szCs w:val="24"/>
        </w:rPr>
        <w:t xml:space="preserve"> следовательно, вода в приборе остынет меньше, средняя темпе</w:t>
      </w:r>
      <w:r w:rsidRPr="008F674D">
        <w:rPr>
          <w:rFonts w:ascii="Times New Roman" w:hAnsi="Times New Roman"/>
          <w:color w:val="000000"/>
          <w:sz w:val="24"/>
          <w:szCs w:val="24"/>
        </w:rPr>
        <w:softHyphen/>
        <w:t>ратура в приборе увеличится, что вызовет его повышенную теп</w:t>
      </w:r>
      <w:r w:rsidRPr="008F674D">
        <w:rPr>
          <w:rFonts w:ascii="Times New Roman" w:hAnsi="Times New Roman"/>
          <w:color w:val="000000"/>
          <w:sz w:val="24"/>
          <w:szCs w:val="24"/>
        </w:rPr>
        <w:softHyphen/>
        <w:t>лоотдачу.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color w:val="000000"/>
          <w:sz w:val="24"/>
          <w:szCs w:val="24"/>
        </w:rPr>
      </w:pPr>
      <w:r w:rsidRPr="008F674D">
        <w:rPr>
          <w:rFonts w:ascii="Times New Roman" w:hAnsi="Times New Roman"/>
          <w:color w:val="000000"/>
          <w:sz w:val="24"/>
          <w:szCs w:val="24"/>
        </w:rPr>
        <w:t xml:space="preserve">   После завершения наладки в тепловом узле приступают к на</w:t>
      </w:r>
      <w:r w:rsidRPr="008F674D">
        <w:rPr>
          <w:rFonts w:ascii="Times New Roman" w:hAnsi="Times New Roman"/>
          <w:color w:val="000000"/>
          <w:sz w:val="24"/>
          <w:szCs w:val="24"/>
        </w:rPr>
        <w:softHyphen/>
        <w:t>ладке отдельных стояков системы. В тупиковых системах регули</w:t>
      </w:r>
      <w:r w:rsidRPr="008F674D">
        <w:rPr>
          <w:rFonts w:ascii="Times New Roman" w:hAnsi="Times New Roman"/>
          <w:color w:val="000000"/>
          <w:sz w:val="24"/>
          <w:szCs w:val="24"/>
        </w:rPr>
        <w:softHyphen/>
        <w:t>ровку производят кранами на стояках, дроссельными шайбами или балансировочными вентилями, установленными на стояках.</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на стояках имеются только краны, то вначале проводят предварительную регулировку исходя из правила: чем ближе к вводу расположен стояк, тем больше должен быть прикрыт кран, так чтобы на ближайшем стояке кран пропускал минимальное коли</w:t>
      </w:r>
      <w:r w:rsidRPr="008F674D">
        <w:rPr>
          <w:rFonts w:ascii="Times New Roman" w:hAnsi="Times New Roman"/>
          <w:color w:val="000000"/>
          <w:sz w:val="24"/>
          <w:szCs w:val="24"/>
        </w:rPr>
        <w:softHyphen/>
        <w:t>чество воды; на самом дальнем стояке кран должен быть полно</w:t>
      </w:r>
      <w:r w:rsidRPr="008F674D">
        <w:rPr>
          <w:rFonts w:ascii="Times New Roman" w:hAnsi="Times New Roman"/>
          <w:color w:val="000000"/>
          <w:sz w:val="24"/>
          <w:szCs w:val="24"/>
        </w:rPr>
        <w:softHyphen/>
        <w:t xml:space="preserve">стью открыт. После предварительной регулировки проверяют </w:t>
      </w:r>
      <w:proofErr w:type="spellStart"/>
      <w:r w:rsidRPr="008F674D">
        <w:rPr>
          <w:rFonts w:ascii="Times New Roman" w:hAnsi="Times New Roman"/>
          <w:color w:val="000000"/>
          <w:sz w:val="24"/>
          <w:szCs w:val="24"/>
        </w:rPr>
        <w:t>прогреваемость</w:t>
      </w:r>
      <w:proofErr w:type="spellEnd"/>
      <w:r w:rsidRPr="008F674D">
        <w:rPr>
          <w:rFonts w:ascii="Times New Roman" w:hAnsi="Times New Roman"/>
          <w:color w:val="000000"/>
          <w:sz w:val="24"/>
          <w:szCs w:val="24"/>
        </w:rPr>
        <w:t xml:space="preserve"> каждого стояка и приступают последовательно к регулировке стояков, начиная с самого дальнего и заканчивая </w:t>
      </w:r>
      <w:proofErr w:type="gramStart"/>
      <w:r w:rsidRPr="008F674D">
        <w:rPr>
          <w:rFonts w:ascii="Times New Roman" w:hAnsi="Times New Roman"/>
          <w:color w:val="000000"/>
          <w:sz w:val="24"/>
          <w:szCs w:val="24"/>
        </w:rPr>
        <w:t>самым</w:t>
      </w:r>
      <w:proofErr w:type="gramEnd"/>
      <w:r w:rsidRPr="008F674D">
        <w:rPr>
          <w:rFonts w:ascii="Times New Roman" w:hAnsi="Times New Roman"/>
          <w:color w:val="000000"/>
          <w:sz w:val="24"/>
          <w:szCs w:val="24"/>
        </w:rPr>
        <w:t xml:space="preserve"> ближним к вводу.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на стояках установлены дроссельные шайбы, то распре</w:t>
      </w:r>
      <w:r w:rsidRPr="008F674D">
        <w:rPr>
          <w:rFonts w:ascii="Times New Roman" w:hAnsi="Times New Roman"/>
          <w:color w:val="000000"/>
          <w:sz w:val="24"/>
          <w:szCs w:val="24"/>
        </w:rPr>
        <w:softHyphen/>
        <w:t>деление воды по стоякам проверяют по расчетному перепаду тем</w:t>
      </w:r>
      <w:r w:rsidRPr="008F674D">
        <w:rPr>
          <w:rFonts w:ascii="Times New Roman" w:hAnsi="Times New Roman"/>
          <w:color w:val="000000"/>
          <w:sz w:val="24"/>
          <w:szCs w:val="24"/>
        </w:rPr>
        <w:softHyphen/>
        <w:t>ператур для системы отопления. Закончив наладку стояков, при</w:t>
      </w:r>
      <w:r w:rsidRPr="008F674D">
        <w:rPr>
          <w:rFonts w:ascii="Times New Roman" w:hAnsi="Times New Roman"/>
          <w:color w:val="000000"/>
          <w:sz w:val="24"/>
          <w:szCs w:val="24"/>
        </w:rPr>
        <w:softHyphen/>
        <w:t>ступают к регулированию теплоотдачи нагревательных приборов путем замера перепада температур на входе и выходе воды из при</w:t>
      </w:r>
      <w:r w:rsidRPr="008F674D">
        <w:rPr>
          <w:rFonts w:ascii="Times New Roman" w:hAnsi="Times New Roman"/>
          <w:color w:val="000000"/>
          <w:sz w:val="24"/>
          <w:szCs w:val="24"/>
        </w:rPr>
        <w:softHyphen/>
        <w:t xml:space="preserve">бора. При регулировании системы с помощью </w:t>
      </w:r>
      <w:proofErr w:type="spellStart"/>
      <w:r w:rsidRPr="008F674D">
        <w:rPr>
          <w:rFonts w:ascii="Times New Roman" w:hAnsi="Times New Roman"/>
          <w:color w:val="000000"/>
          <w:sz w:val="24"/>
          <w:szCs w:val="24"/>
        </w:rPr>
        <w:t>термощупов</w:t>
      </w:r>
      <w:proofErr w:type="spellEnd"/>
      <w:r w:rsidRPr="008F674D">
        <w:rPr>
          <w:rFonts w:ascii="Times New Roman" w:hAnsi="Times New Roman"/>
          <w:color w:val="000000"/>
          <w:sz w:val="24"/>
          <w:szCs w:val="24"/>
        </w:rPr>
        <w:t xml:space="preserve"> допус</w:t>
      </w:r>
      <w:r w:rsidRPr="008F674D">
        <w:rPr>
          <w:rFonts w:ascii="Times New Roman" w:hAnsi="Times New Roman"/>
          <w:color w:val="000000"/>
          <w:sz w:val="24"/>
          <w:szCs w:val="24"/>
        </w:rPr>
        <w:softHyphen/>
        <w:t xml:space="preserve">кается отклонение от </w:t>
      </w:r>
      <w:proofErr w:type="gramStart"/>
      <w:r w:rsidRPr="008F674D">
        <w:rPr>
          <w:rFonts w:ascii="Times New Roman" w:hAnsi="Times New Roman"/>
          <w:color w:val="000000"/>
          <w:sz w:val="24"/>
          <w:szCs w:val="24"/>
        </w:rPr>
        <w:t>расчетного</w:t>
      </w:r>
      <w:proofErr w:type="gramEnd"/>
      <w:r w:rsidRPr="008F674D">
        <w:rPr>
          <w:rFonts w:ascii="Times New Roman" w:hAnsi="Times New Roman"/>
          <w:color w:val="000000"/>
          <w:sz w:val="24"/>
          <w:szCs w:val="24"/>
        </w:rPr>
        <w:t xml:space="preserve"> значение на ±10%.</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Балансировочные вентили — это  трубопроводная дросселиру</w:t>
      </w:r>
      <w:r w:rsidRPr="008F674D">
        <w:rPr>
          <w:rFonts w:ascii="Times New Roman" w:hAnsi="Times New Roman"/>
          <w:color w:val="000000"/>
          <w:sz w:val="24"/>
          <w:szCs w:val="24"/>
        </w:rPr>
        <w:softHyphen/>
        <w:t xml:space="preserve">ющая арматура переменного гидравлического сопротивления, предназначенная для обеспечения расчетного </w:t>
      </w:r>
      <w:proofErr w:type="spellStart"/>
      <w:r w:rsidRPr="008F674D">
        <w:rPr>
          <w:rFonts w:ascii="Times New Roman" w:hAnsi="Times New Roman"/>
          <w:color w:val="000000"/>
          <w:sz w:val="24"/>
          <w:szCs w:val="24"/>
        </w:rPr>
        <w:t>потокораспределения</w:t>
      </w:r>
      <w:proofErr w:type="spellEnd"/>
      <w:r w:rsidRPr="008F674D">
        <w:rPr>
          <w:rFonts w:ascii="Times New Roman" w:hAnsi="Times New Roman"/>
          <w:color w:val="000000"/>
          <w:sz w:val="24"/>
          <w:szCs w:val="24"/>
        </w:rPr>
        <w:t xml:space="preserve"> по элементам трубопроводной сети или для стабилизации в них циркуляционных давлений или температур. В настоящее время применяются два типа балансировочных вентилей — руч</w:t>
      </w:r>
      <w:r w:rsidRPr="008F674D">
        <w:rPr>
          <w:rFonts w:ascii="Times New Roman" w:hAnsi="Times New Roman"/>
          <w:color w:val="000000"/>
          <w:sz w:val="24"/>
          <w:szCs w:val="24"/>
        </w:rPr>
        <w:softHyphen/>
        <w:t>ные и автоматические.</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Ручные вентили используют вместо дросселирующих диафрагм (шайб) для наладки системы отопления, в которой либо отсутству</w:t>
      </w:r>
      <w:r w:rsidRPr="008F674D">
        <w:rPr>
          <w:rFonts w:ascii="Times New Roman" w:hAnsi="Times New Roman"/>
          <w:color w:val="000000"/>
          <w:sz w:val="24"/>
          <w:szCs w:val="24"/>
        </w:rPr>
        <w:softHyphen/>
        <w:t>ют автоматические регулирующие устройств либо они не позво</w:t>
      </w:r>
      <w:r w:rsidRPr="008F674D">
        <w:rPr>
          <w:rFonts w:ascii="Times New Roman" w:hAnsi="Times New Roman"/>
          <w:color w:val="000000"/>
          <w:sz w:val="24"/>
          <w:szCs w:val="24"/>
        </w:rPr>
        <w:softHyphen/>
        <w:t>ляют ограничить предельный (расчетный) расход перемещаемой среды. Ручной балансировочный вентиль представляет собой дрос</w:t>
      </w:r>
      <w:r w:rsidRPr="008F674D">
        <w:rPr>
          <w:rFonts w:ascii="Times New Roman" w:hAnsi="Times New Roman"/>
          <w:color w:val="000000"/>
          <w:sz w:val="24"/>
          <w:szCs w:val="24"/>
        </w:rPr>
        <w:softHyphen/>
        <w:t>селирующее устройство вентильного типа. Через ручные балан</w:t>
      </w:r>
      <w:r w:rsidRPr="008F674D">
        <w:rPr>
          <w:rFonts w:ascii="Times New Roman" w:hAnsi="Times New Roman"/>
          <w:color w:val="000000"/>
          <w:sz w:val="24"/>
          <w:szCs w:val="24"/>
        </w:rPr>
        <w:softHyphen/>
        <w:t>сировочные вентили можно не только произвести регулирование системы, но и отключить ее отдельные элементы, опорожнить системы через специальные спускные краны. Настройка вентиля на требуемую пропускную способность определяется высотой подъе</w:t>
      </w:r>
      <w:r w:rsidRPr="008F674D">
        <w:rPr>
          <w:rFonts w:ascii="Times New Roman" w:hAnsi="Times New Roman"/>
          <w:color w:val="000000"/>
          <w:sz w:val="24"/>
          <w:szCs w:val="24"/>
        </w:rPr>
        <w:softHyphen/>
        <w:t>ма шпинделя. Регулирование с помощью ручных балансировоч</w:t>
      </w:r>
      <w:r w:rsidRPr="008F674D">
        <w:rPr>
          <w:rFonts w:ascii="Times New Roman" w:hAnsi="Times New Roman"/>
          <w:color w:val="000000"/>
          <w:sz w:val="24"/>
          <w:szCs w:val="24"/>
        </w:rPr>
        <w:softHyphen/>
        <w:t>ных вентилей производится аналогично регулированию с помо</w:t>
      </w:r>
      <w:r w:rsidRPr="008F674D">
        <w:rPr>
          <w:rFonts w:ascii="Times New Roman" w:hAnsi="Times New Roman"/>
          <w:color w:val="000000"/>
          <w:sz w:val="24"/>
          <w:szCs w:val="24"/>
        </w:rPr>
        <w:softHyphen/>
        <w:t>щью дроссельных шайб.</w:t>
      </w:r>
    </w:p>
    <w:p w:rsidR="00646484" w:rsidRPr="008F674D" w:rsidRDefault="00646484" w:rsidP="00646484">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F674D">
        <w:rPr>
          <w:rFonts w:ascii="Times New Roman" w:hAnsi="Times New Roman"/>
          <w:color w:val="000000"/>
          <w:sz w:val="24"/>
          <w:szCs w:val="24"/>
        </w:rPr>
        <w:t xml:space="preserve">   Автоматические балансировочные вентили применяются для поддержания постоянной разности давление между подающим и обратным трубопроводами системы, для обеспечения постоянного расхода теплоносителя или стабилизации его температуры. Вен</w:t>
      </w:r>
      <w:r w:rsidRPr="008F674D">
        <w:rPr>
          <w:rFonts w:ascii="Times New Roman" w:hAnsi="Times New Roman"/>
          <w:color w:val="000000"/>
          <w:sz w:val="24"/>
          <w:szCs w:val="24"/>
        </w:rPr>
        <w:softHyphen/>
        <w:t>тили устанавливаются на стояках или горизонтальных ветвях системы отопления. При необходимости балансировочный вен</w:t>
      </w:r>
      <w:r w:rsidRPr="008F674D">
        <w:rPr>
          <w:rFonts w:ascii="Times New Roman" w:hAnsi="Times New Roman"/>
          <w:color w:val="000000"/>
          <w:sz w:val="24"/>
          <w:szCs w:val="24"/>
        </w:rPr>
        <w:softHyphen/>
        <w:t>тиль комплектуется дополнительными устройствами, которые позволяют выполнять следующие дополнительные функции: от</w:t>
      </w:r>
      <w:r w:rsidRPr="008F674D">
        <w:rPr>
          <w:rFonts w:ascii="Times New Roman" w:hAnsi="Times New Roman"/>
          <w:color w:val="000000"/>
          <w:sz w:val="24"/>
          <w:szCs w:val="24"/>
        </w:rPr>
        <w:softHyphen/>
        <w:t>ключение отдельных стояков или ветвей системы, измерение</w:t>
      </w:r>
      <w:r w:rsidRPr="008F674D">
        <w:rPr>
          <w:rFonts w:ascii="Times New Roman" w:hAnsi="Times New Roman"/>
          <w:sz w:val="24"/>
          <w:szCs w:val="24"/>
        </w:rPr>
        <w:t xml:space="preserve"> </w:t>
      </w:r>
      <w:r w:rsidRPr="008F674D">
        <w:rPr>
          <w:rFonts w:ascii="Times New Roman" w:hAnsi="Times New Roman"/>
          <w:color w:val="000000"/>
          <w:sz w:val="24"/>
          <w:szCs w:val="24"/>
        </w:rPr>
        <w:t>перепада давления и определение расхода теплоносителя, слив теплоносителя и заполнение системы, выпуск воздуха, предва</w:t>
      </w:r>
      <w:r w:rsidRPr="008F674D">
        <w:rPr>
          <w:rFonts w:ascii="Times New Roman" w:hAnsi="Times New Roman"/>
          <w:color w:val="000000"/>
          <w:sz w:val="24"/>
          <w:szCs w:val="24"/>
        </w:rPr>
        <w:softHyphen/>
        <w:t>рительную настройку, регулирование с электрическим датчиком температуры, регулирование (контроль) перепада давлений. Ре</w:t>
      </w:r>
      <w:r w:rsidRPr="008F674D">
        <w:rPr>
          <w:rFonts w:ascii="Times New Roman" w:hAnsi="Times New Roman"/>
          <w:color w:val="000000"/>
          <w:sz w:val="24"/>
          <w:szCs w:val="24"/>
        </w:rPr>
        <w:softHyphen/>
        <w:t>гулирование автоматического балансировочного вентиля произ</w:t>
      </w:r>
      <w:r w:rsidRPr="008F674D">
        <w:rPr>
          <w:rFonts w:ascii="Times New Roman" w:hAnsi="Times New Roman"/>
          <w:color w:val="000000"/>
          <w:sz w:val="24"/>
          <w:szCs w:val="24"/>
        </w:rPr>
        <w:softHyphen/>
        <w:t>водится в соответствии с инструкцией по эксплуатации с помо</w:t>
      </w:r>
      <w:r w:rsidRPr="008F674D">
        <w:rPr>
          <w:rFonts w:ascii="Times New Roman" w:hAnsi="Times New Roman"/>
          <w:color w:val="000000"/>
          <w:sz w:val="24"/>
          <w:szCs w:val="24"/>
        </w:rPr>
        <w:softHyphen/>
        <w:t>щью регулировочного винта, который позволяет изменять про</w:t>
      </w:r>
      <w:r w:rsidRPr="008F674D">
        <w:rPr>
          <w:rFonts w:ascii="Times New Roman" w:hAnsi="Times New Roman"/>
          <w:color w:val="000000"/>
          <w:sz w:val="24"/>
          <w:szCs w:val="24"/>
        </w:rPr>
        <w:softHyphen/>
        <w:t>ходное сечение клапана и соответственно расход теплоносителя.</w:t>
      </w:r>
    </w:p>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firstLine="567"/>
        <w:jc w:val="both"/>
        <w:rPr>
          <w:rFonts w:ascii="Times New Roman" w:hAnsi="Times New Roman"/>
          <w:b/>
          <w:sz w:val="24"/>
          <w:szCs w:val="24"/>
        </w:rPr>
      </w:pPr>
      <w:r w:rsidRPr="008F674D">
        <w:rPr>
          <w:rFonts w:ascii="Times New Roman" w:hAnsi="Times New Roman"/>
          <w:b/>
          <w:sz w:val="24"/>
          <w:szCs w:val="24"/>
        </w:rPr>
        <w:t xml:space="preserve"> Задание 5. С помощью пирометра определить температуру поверхности отопительных приборов, подводок (подающих и обратных) к отопительным приборам. Результаты занести в таблицу.</w:t>
      </w:r>
    </w:p>
    <w:p w:rsidR="00646484" w:rsidRPr="008F674D" w:rsidRDefault="00646484" w:rsidP="00646484">
      <w:pPr>
        <w:spacing w:after="0" w:line="240" w:lineRule="auto"/>
        <w:ind w:left="567"/>
        <w:jc w:val="both"/>
        <w:rPr>
          <w:rFonts w:ascii="Times New Roman" w:hAnsi="Times New Roman"/>
          <w:b/>
          <w:sz w:val="24"/>
          <w:szCs w:val="24"/>
        </w:rPr>
      </w:pPr>
      <w:r w:rsidRPr="008F674D">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0"/>
        <w:gridCol w:w="1445"/>
        <w:gridCol w:w="1400"/>
      </w:tblGrid>
      <w:tr w:rsidR="00646484" w:rsidRPr="008F674D" w:rsidTr="00C42469">
        <w:tc>
          <w:tcPr>
            <w:tcW w:w="7073" w:type="dxa"/>
            <w:vMerge w:val="restart"/>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lastRenderedPageBreak/>
              <w:t>Измеряемый параметр</w:t>
            </w:r>
          </w:p>
        </w:tc>
        <w:tc>
          <w:tcPr>
            <w:tcW w:w="2935" w:type="dxa"/>
            <w:gridSpan w:val="2"/>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Показатели  прибора</w:t>
            </w:r>
          </w:p>
        </w:tc>
      </w:tr>
      <w:tr w:rsidR="00646484" w:rsidRPr="008F674D" w:rsidTr="00C42469">
        <w:tc>
          <w:tcPr>
            <w:tcW w:w="7073" w:type="dxa"/>
            <w:vMerge/>
          </w:tcPr>
          <w:p w:rsidR="00646484" w:rsidRPr="008F674D" w:rsidRDefault="00646484" w:rsidP="00C42469">
            <w:pPr>
              <w:spacing w:after="0" w:line="240" w:lineRule="auto"/>
              <w:jc w:val="both"/>
              <w:rPr>
                <w:rFonts w:ascii="Times New Roman" w:hAnsi="Times New Roman"/>
                <w:b/>
                <w:sz w:val="24"/>
                <w:szCs w:val="24"/>
              </w:rPr>
            </w:pPr>
          </w:p>
        </w:tc>
        <w:tc>
          <w:tcPr>
            <w:tcW w:w="1495" w:type="dxa"/>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кабинет</w:t>
            </w:r>
          </w:p>
        </w:tc>
        <w:tc>
          <w:tcPr>
            <w:tcW w:w="1440" w:type="dxa"/>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коридор</w:t>
            </w: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воздуха в отапливаемом помещении</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отопительных приборов</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подающих подводок к отопительным приборам</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обратных подводок к отопительным приборам</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bl>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jc w:val="both"/>
        <w:rPr>
          <w:rFonts w:ascii="Times New Roman" w:hAnsi="Times New Roman"/>
          <w:b/>
          <w:sz w:val="24"/>
          <w:szCs w:val="24"/>
        </w:rPr>
      </w:pPr>
      <w:r w:rsidRPr="008F674D">
        <w:rPr>
          <w:rFonts w:ascii="Times New Roman" w:hAnsi="Times New Roman"/>
          <w:b/>
          <w:sz w:val="24"/>
          <w:szCs w:val="24"/>
        </w:rPr>
        <w:t xml:space="preserve">Проанализировав результаты, в рабочей тетради записать вывод. </w:t>
      </w:r>
    </w:p>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Задание </w:t>
      </w:r>
      <w:r w:rsidRPr="008F674D">
        <w:rPr>
          <w:rFonts w:ascii="Times New Roman" w:hAnsi="Times New Roman"/>
          <w:b/>
          <w:sz w:val="24"/>
          <w:szCs w:val="24"/>
        </w:rPr>
        <w:t>6. В соответствии с заданием варианта в рабочей тетради записать способы регулирования: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b/>
          <w:sz w:val="24"/>
          <w:szCs w:val="24"/>
        </w:rPr>
      </w:pPr>
      <w:r w:rsidRPr="008F674D">
        <w:rPr>
          <w:rFonts w:ascii="Times New Roman" w:hAnsi="Times New Roman"/>
          <w:b/>
          <w:sz w:val="24"/>
          <w:szCs w:val="24"/>
        </w:rPr>
        <w:t xml:space="preserve">                 Вариант№1- 2-х трубной системы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b/>
          <w:sz w:val="24"/>
          <w:szCs w:val="24"/>
        </w:rPr>
        <w:t xml:space="preserve">       </w:t>
      </w: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 xml:space="preserve">Наибольшей </w:t>
      </w:r>
      <w:proofErr w:type="spellStart"/>
      <w:r w:rsidRPr="008F674D">
        <w:rPr>
          <w:rFonts w:ascii="Times New Roman" w:hAnsi="Times New Roman"/>
          <w:color w:val="000000"/>
          <w:sz w:val="24"/>
          <w:szCs w:val="24"/>
        </w:rPr>
        <w:t>разрегулировке</w:t>
      </w:r>
      <w:proofErr w:type="spellEnd"/>
      <w:r w:rsidRPr="008F674D">
        <w:rPr>
          <w:rFonts w:ascii="Times New Roman" w:hAnsi="Times New Roman"/>
          <w:color w:val="000000"/>
          <w:sz w:val="24"/>
          <w:szCs w:val="24"/>
        </w:rPr>
        <w:t xml:space="preserve"> подвергают двухтрубные системы отопления.</w:t>
      </w:r>
      <w:proofErr w:type="gramEnd"/>
      <w:r w:rsidRPr="008F674D">
        <w:rPr>
          <w:rFonts w:ascii="Times New Roman" w:hAnsi="Times New Roman"/>
          <w:color w:val="000000"/>
          <w:sz w:val="24"/>
          <w:szCs w:val="24"/>
        </w:rPr>
        <w:t xml:space="preserve"> Такие системы необходимо регулировать при тем</w:t>
      </w:r>
      <w:r w:rsidRPr="008F674D">
        <w:rPr>
          <w:rFonts w:ascii="Times New Roman" w:hAnsi="Times New Roman"/>
          <w:color w:val="000000"/>
          <w:sz w:val="24"/>
          <w:szCs w:val="24"/>
        </w:rPr>
        <w:softHyphen/>
        <w:t>пературах воды в системе, которые соответствуют средней наруж</w:t>
      </w:r>
      <w:r w:rsidRPr="008F674D">
        <w:rPr>
          <w:rFonts w:ascii="Times New Roman" w:hAnsi="Times New Roman"/>
          <w:color w:val="000000"/>
          <w:sz w:val="24"/>
          <w:szCs w:val="24"/>
        </w:rPr>
        <w:softHyphen/>
        <w:t>ной температуре отопительного периода, с поправками на темпе</w:t>
      </w:r>
      <w:r w:rsidRPr="008F674D">
        <w:rPr>
          <w:rFonts w:ascii="Times New Roman" w:hAnsi="Times New Roman"/>
          <w:color w:val="000000"/>
          <w:sz w:val="24"/>
          <w:szCs w:val="24"/>
        </w:rPr>
        <w:softHyphen/>
        <w:t>ратурный перепад в приборах, расположенных на разных этажах: для приборов верхних этажей — на 1,5—3</w:t>
      </w:r>
      <w:proofErr w:type="gramStart"/>
      <w:r w:rsidRPr="008F674D">
        <w:rPr>
          <w:rFonts w:ascii="Times New Roman" w:hAnsi="Times New Roman"/>
          <w:color w:val="000000"/>
          <w:sz w:val="24"/>
          <w:szCs w:val="24"/>
        </w:rPr>
        <w:t>°С</w:t>
      </w:r>
      <w:proofErr w:type="gramEnd"/>
      <w:r w:rsidRPr="008F674D">
        <w:rPr>
          <w:rFonts w:ascii="Times New Roman" w:hAnsi="Times New Roman"/>
          <w:color w:val="000000"/>
          <w:sz w:val="24"/>
          <w:szCs w:val="24"/>
        </w:rPr>
        <w:t xml:space="preserve"> выше нормального, для приборов нижних этажей — на 1</w:t>
      </w:r>
      <w:r w:rsidRPr="008F674D">
        <w:rPr>
          <w:rFonts w:ascii="Times New Roman" w:hAnsi="Times New Roman"/>
          <w:color w:val="000000"/>
          <w:sz w:val="24"/>
          <w:szCs w:val="24"/>
          <w:vertAlign w:val="superscript"/>
        </w:rPr>
        <w:t>о</w:t>
      </w:r>
      <w:r w:rsidRPr="008F674D">
        <w:rPr>
          <w:rFonts w:ascii="Times New Roman" w:hAnsi="Times New Roman"/>
          <w:color w:val="000000"/>
          <w:sz w:val="24"/>
          <w:szCs w:val="24"/>
        </w:rPr>
        <w:t xml:space="preserve"> С ниже нормального.</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двухтрубных системах вследствие влияния напора перегре</w:t>
      </w:r>
      <w:r w:rsidRPr="008F674D">
        <w:rPr>
          <w:rFonts w:ascii="Times New Roman" w:hAnsi="Times New Roman"/>
          <w:color w:val="000000"/>
          <w:sz w:val="24"/>
          <w:szCs w:val="24"/>
        </w:rPr>
        <w:softHyphen/>
        <w:t>ваются, как правило, приборы верхних этажей. Если в нижних этажах перегрева нет, то снижают теплоотдачу приборов верхних этажей, уменьшая проходное сечение кранов двойной регулировки. При отсутствии таких кранов перед приборами устанавливают дроссельные шайбы, определив диаметр из условия прохождения через них расчетного расхода воды и приняв потери напора в при</w:t>
      </w:r>
      <w:r w:rsidRPr="008F674D">
        <w:rPr>
          <w:rFonts w:ascii="Times New Roman" w:hAnsi="Times New Roman"/>
          <w:color w:val="000000"/>
          <w:sz w:val="24"/>
          <w:szCs w:val="24"/>
        </w:rPr>
        <w:softHyphen/>
        <w:t xml:space="preserve">боре равными </w:t>
      </w:r>
      <w:smartTag w:uri="urn:schemas-microsoft-com:office:smarttags" w:element="metricconverter">
        <w:smartTagPr>
          <w:attr w:name="ProductID" w:val="0,05 м"/>
        </w:smartTagPr>
        <w:r w:rsidRPr="008F674D">
          <w:rPr>
            <w:rFonts w:ascii="Times New Roman" w:hAnsi="Times New Roman"/>
            <w:color w:val="000000"/>
            <w:sz w:val="24"/>
            <w:szCs w:val="24"/>
          </w:rPr>
          <w:t>0,05 м</w:t>
        </w:r>
      </w:smartTag>
      <w:r w:rsidRPr="008F674D">
        <w:rPr>
          <w:rFonts w:ascii="Times New Roman" w:hAnsi="Times New Roman"/>
          <w:color w:val="000000"/>
          <w:sz w:val="24"/>
          <w:szCs w:val="24"/>
        </w:rPr>
        <w:t>, или уменьшают поверхность нагрева на</w:t>
      </w:r>
      <w:r w:rsidRPr="008F674D">
        <w:rPr>
          <w:rFonts w:ascii="Times New Roman" w:hAnsi="Times New Roman"/>
          <w:color w:val="000000"/>
          <w:sz w:val="24"/>
          <w:szCs w:val="24"/>
        </w:rPr>
        <w:softHyphen/>
        <w:t>гревательного прибора. При перегреве приборов в верхних эта</w:t>
      </w:r>
      <w:r w:rsidRPr="008F674D">
        <w:rPr>
          <w:rFonts w:ascii="Times New Roman" w:hAnsi="Times New Roman"/>
          <w:color w:val="000000"/>
          <w:sz w:val="24"/>
          <w:szCs w:val="24"/>
        </w:rPr>
        <w:softHyphen/>
        <w:t xml:space="preserve">жах и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w:t>
      </w:r>
      <w:proofErr w:type="gram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нижних</w:t>
      </w:r>
      <w:proofErr w:type="gramEnd"/>
      <w:r w:rsidRPr="008F674D">
        <w:rPr>
          <w:rFonts w:ascii="Times New Roman" w:hAnsi="Times New Roman"/>
          <w:color w:val="000000"/>
          <w:sz w:val="24"/>
          <w:szCs w:val="24"/>
        </w:rPr>
        <w:t xml:space="preserve"> следует с помощью кранов двойной регулировки уменьшить проходное сечение на верхних этажах и увеличить его на нижних. При отсутствии кранов на обратном трубопроводе в стояке между перегреваемыми и </w:t>
      </w:r>
      <w:proofErr w:type="spellStart"/>
      <w:r w:rsidRPr="008F674D">
        <w:rPr>
          <w:rFonts w:ascii="Times New Roman" w:hAnsi="Times New Roman"/>
          <w:color w:val="000000"/>
          <w:sz w:val="24"/>
          <w:szCs w:val="24"/>
        </w:rPr>
        <w:t>недогреваемыми</w:t>
      </w:r>
      <w:proofErr w:type="spellEnd"/>
      <w:r w:rsidRPr="008F674D">
        <w:rPr>
          <w:rFonts w:ascii="Times New Roman" w:hAnsi="Times New Roman"/>
          <w:color w:val="000000"/>
          <w:sz w:val="24"/>
          <w:szCs w:val="24"/>
        </w:rPr>
        <w:t xml:space="preserve"> этажами разрешается устанавливать дроссельную шайбу.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 двухтрубной системе с верхней разводкой и попутным дви</w:t>
      </w:r>
      <w:r w:rsidRPr="008F674D">
        <w:rPr>
          <w:rFonts w:ascii="Times New Roman" w:hAnsi="Times New Roman"/>
          <w:color w:val="000000"/>
          <w:sz w:val="24"/>
          <w:szCs w:val="24"/>
        </w:rPr>
        <w:softHyphen/>
        <w:t>жением воды, где длина всех циркуляционных колец примерно одинакова, разница в прогреве приборов может быть вызвана только дополнительным естественным давлением (напором), воз</w:t>
      </w:r>
      <w:r w:rsidRPr="008F674D">
        <w:rPr>
          <w:rFonts w:ascii="Times New Roman" w:hAnsi="Times New Roman"/>
          <w:color w:val="000000"/>
          <w:sz w:val="24"/>
          <w:szCs w:val="24"/>
        </w:rPr>
        <w:softHyphen/>
        <w:t>никающим у приборов верхних этажей. Для этого при наладке прикрывают краны у приборов верхних этажей, при этом степень прикрытия кранов у приборов одного этажа должна быть одина</w:t>
      </w:r>
      <w:r w:rsidRPr="008F674D">
        <w:rPr>
          <w:rFonts w:ascii="Times New Roman" w:hAnsi="Times New Roman"/>
          <w:color w:val="000000"/>
          <w:sz w:val="24"/>
          <w:szCs w:val="24"/>
        </w:rPr>
        <w:softHyphen/>
        <w:t>ковой, так как все стояки находятся в равных условиях. После этого окончательно регулируют теплоотдачу приборов.</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 системах с нижней разводкой и </w:t>
      </w:r>
      <w:proofErr w:type="gramStart"/>
      <w:r w:rsidRPr="008F674D">
        <w:rPr>
          <w:rFonts w:ascii="Times New Roman" w:hAnsi="Times New Roman"/>
          <w:color w:val="000000"/>
          <w:sz w:val="24"/>
          <w:szCs w:val="24"/>
        </w:rPr>
        <w:t>попутный</w:t>
      </w:r>
      <w:proofErr w:type="gramEnd"/>
      <w:r w:rsidRPr="008F674D">
        <w:rPr>
          <w:rFonts w:ascii="Times New Roman" w:hAnsi="Times New Roman"/>
          <w:color w:val="000000"/>
          <w:sz w:val="24"/>
          <w:szCs w:val="24"/>
        </w:rPr>
        <w:t xml:space="preserve"> движением воды дополнительное естественное давление, возникающее у приборов верхних этажей, мало влияет на работу нижележащих приборов ввиду большой длины циркуляционного кольца. Поэтому в таких системах возможны лишь незначительные неравномерности в про</w:t>
      </w:r>
      <w:r w:rsidRPr="008F674D">
        <w:rPr>
          <w:rFonts w:ascii="Times New Roman" w:hAnsi="Times New Roman"/>
          <w:color w:val="000000"/>
          <w:sz w:val="24"/>
          <w:szCs w:val="24"/>
        </w:rPr>
        <w:softHyphen/>
        <w:t>греве отдельных приборов, которые легко устраняются регулиро</w:t>
      </w:r>
      <w:r w:rsidRPr="008F674D">
        <w:rPr>
          <w:rFonts w:ascii="Times New Roman" w:hAnsi="Times New Roman"/>
          <w:color w:val="000000"/>
          <w:sz w:val="24"/>
          <w:szCs w:val="24"/>
        </w:rPr>
        <w:softHyphen/>
        <w:t>ванием.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674D">
        <w:rPr>
          <w:rFonts w:ascii="Times New Roman" w:hAnsi="Times New Roman"/>
          <w:b/>
          <w:sz w:val="24"/>
          <w:szCs w:val="24"/>
        </w:rPr>
        <w:t xml:space="preserve"> Вариант №2- однотрубной системы отопления.</w:t>
      </w:r>
      <w:r w:rsidRPr="008F674D">
        <w:rPr>
          <w:rFonts w:ascii="Times New Roman" w:hAnsi="Times New Roman"/>
          <w:color w:val="000000"/>
          <w:sz w:val="24"/>
          <w:szCs w:val="24"/>
        </w:rPr>
        <w:t xml:space="preserve">  </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перегреве приборов верхних этажей и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нижних в однотрубных системах с замыкающими участками могут про</w:t>
      </w:r>
      <w:r w:rsidRPr="008F674D">
        <w:rPr>
          <w:rFonts w:ascii="Times New Roman" w:hAnsi="Times New Roman"/>
          <w:color w:val="000000"/>
          <w:sz w:val="24"/>
          <w:szCs w:val="24"/>
        </w:rPr>
        <w:softHyphen/>
        <w:t>водиться следующие мероприятия: устанавливают дроссельные шайбы перед приборами верхних этажей; уменьшают поверхность нагрева приборов; демонтируют замыкающие участки у приборов нижних этажей (1-го и 2-го) и при необходимости увеличивают диаметры подводок.</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равномерном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отопительных приборов верхних </w:t>
      </w:r>
      <w:r w:rsidRPr="008F674D">
        <w:rPr>
          <w:rFonts w:ascii="Times New Roman" w:hAnsi="Times New Roman"/>
          <w:i/>
          <w:iCs/>
          <w:color w:val="000000"/>
          <w:sz w:val="24"/>
          <w:szCs w:val="24"/>
        </w:rPr>
        <w:t xml:space="preserve">0 </w:t>
      </w:r>
      <w:r w:rsidRPr="008F674D">
        <w:rPr>
          <w:rFonts w:ascii="Times New Roman" w:hAnsi="Times New Roman"/>
          <w:color w:val="000000"/>
          <w:sz w:val="24"/>
          <w:szCs w:val="24"/>
        </w:rPr>
        <w:t>этажей и одновременном перегреве приборов нижних этажей умень</w:t>
      </w:r>
      <w:r w:rsidRPr="008F674D">
        <w:rPr>
          <w:rFonts w:ascii="Times New Roman" w:hAnsi="Times New Roman"/>
          <w:color w:val="000000"/>
          <w:sz w:val="24"/>
          <w:szCs w:val="24"/>
        </w:rPr>
        <w:softHyphen/>
        <w:t>шают коэффициент смешения элеватора.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Расход воды в отопительных приборах однотрубной системы регулируют по перепаду температуры воды в приборах.</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Если краны на стояках отсутствуют, то с помощью кранов на приборах можно одновременно перераспределять расходы </w:t>
      </w:r>
      <w:proofErr w:type="gramStart"/>
      <w:r w:rsidRPr="008F674D">
        <w:rPr>
          <w:rFonts w:ascii="Times New Roman" w:hAnsi="Times New Roman"/>
          <w:color w:val="000000"/>
          <w:sz w:val="24"/>
          <w:szCs w:val="24"/>
        </w:rPr>
        <w:t>воды</w:t>
      </w:r>
      <w:proofErr w:type="gramEnd"/>
      <w:r w:rsidRPr="008F674D">
        <w:rPr>
          <w:rFonts w:ascii="Times New Roman" w:hAnsi="Times New Roman"/>
          <w:color w:val="000000"/>
          <w:sz w:val="24"/>
          <w:szCs w:val="24"/>
        </w:rPr>
        <w:t xml:space="preserve"> как по отдельным стоякам, так и по </w:t>
      </w:r>
      <w:r w:rsidRPr="008F674D">
        <w:rPr>
          <w:rFonts w:ascii="Times New Roman" w:hAnsi="Times New Roman"/>
          <w:color w:val="000000"/>
          <w:sz w:val="24"/>
          <w:szCs w:val="24"/>
        </w:rPr>
        <w:lastRenderedPageBreak/>
        <w:t>отдельным приборам. Сте</w:t>
      </w:r>
      <w:r w:rsidRPr="008F674D">
        <w:rPr>
          <w:rFonts w:ascii="Times New Roman" w:hAnsi="Times New Roman"/>
          <w:color w:val="000000"/>
          <w:sz w:val="24"/>
          <w:szCs w:val="24"/>
        </w:rPr>
        <w:softHyphen/>
        <w:t>пень открывания кранов при регулировании увеличивается по мере удаления приборов от теплового ввода.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 системах с верхней разводкой, кроме того, степень откры</w:t>
      </w:r>
      <w:r w:rsidRPr="008F674D">
        <w:rPr>
          <w:rFonts w:ascii="Times New Roman" w:hAnsi="Times New Roman"/>
          <w:color w:val="000000"/>
          <w:sz w:val="24"/>
          <w:szCs w:val="24"/>
        </w:rPr>
        <w:softHyphen/>
        <w:t xml:space="preserve">вания кранов в пределах стояка уменьшается с движением воды от верхнего этажа к нижнему, а в системах с нижней разводкой она одинакова.. Для однотрубных систем отопления значительно увеличивать расход воды в системе по сравнению с расчетным не рекомендуется, так как это может привести к поэтажной </w:t>
      </w:r>
      <w:proofErr w:type="spellStart"/>
      <w:r w:rsidRPr="008F674D">
        <w:rPr>
          <w:rFonts w:ascii="Times New Roman" w:hAnsi="Times New Roman"/>
          <w:color w:val="000000"/>
          <w:sz w:val="24"/>
          <w:szCs w:val="24"/>
        </w:rPr>
        <w:t>разрегулировке</w:t>
      </w:r>
      <w:proofErr w:type="spellEnd"/>
      <w:r w:rsidRPr="008F674D">
        <w:rPr>
          <w:rFonts w:ascii="Times New Roman" w:hAnsi="Times New Roman"/>
          <w:color w:val="000000"/>
          <w:sz w:val="24"/>
          <w:szCs w:val="24"/>
        </w:rPr>
        <w:t xml:space="preserve"> системы.</w:t>
      </w:r>
      <w:proofErr w:type="gramEnd"/>
    </w:p>
    <w:p w:rsidR="00646484" w:rsidRPr="008F674D" w:rsidRDefault="00646484" w:rsidP="00646484">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F674D">
        <w:rPr>
          <w:rFonts w:ascii="Times New Roman" w:hAnsi="Times New Roman"/>
          <w:color w:val="000000"/>
          <w:sz w:val="24"/>
          <w:szCs w:val="24"/>
        </w:rPr>
        <w:t xml:space="preserve">   В вертикальных однотрубных системах с попутным движени</w:t>
      </w:r>
      <w:r w:rsidRPr="008F674D">
        <w:rPr>
          <w:rFonts w:ascii="Times New Roman" w:hAnsi="Times New Roman"/>
          <w:color w:val="000000"/>
          <w:sz w:val="24"/>
          <w:szCs w:val="24"/>
        </w:rPr>
        <w:softHyphen/>
        <w:t>ем воды все нагревательные приборы и стояки находятся в рав</w:t>
      </w:r>
      <w:r w:rsidRPr="008F674D">
        <w:rPr>
          <w:rFonts w:ascii="Times New Roman" w:hAnsi="Times New Roman"/>
          <w:color w:val="000000"/>
          <w:sz w:val="24"/>
          <w:szCs w:val="24"/>
        </w:rPr>
        <w:softHyphen/>
        <w:t>ных условиях, и регулирование таких систем не представляет зат</w:t>
      </w:r>
      <w:r w:rsidRPr="008F674D">
        <w:rPr>
          <w:rFonts w:ascii="Times New Roman" w:hAnsi="Times New Roman"/>
          <w:color w:val="000000"/>
          <w:sz w:val="24"/>
          <w:szCs w:val="24"/>
        </w:rPr>
        <w:softHyphen/>
        <w:t>руднений.</w:t>
      </w:r>
    </w:p>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left="567"/>
        <w:jc w:val="both"/>
        <w:rPr>
          <w:rFonts w:ascii="Times New Roman" w:hAnsi="Times New Roman"/>
          <w:b/>
          <w:sz w:val="24"/>
          <w:szCs w:val="24"/>
        </w:rPr>
      </w:pPr>
      <w:r w:rsidRPr="008F674D">
        <w:rPr>
          <w:rFonts w:ascii="Times New Roman" w:hAnsi="Times New Roman"/>
          <w:b/>
          <w:sz w:val="24"/>
          <w:szCs w:val="24"/>
        </w:rPr>
        <w:t>Контрольные вопросы:</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1.Порядок заполнения системы отопления при наличии регулятора давления « до себя».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2.Назвать способы регулирования теплоотдачи систем отопления.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 xml:space="preserve">3.Перечислить виды </w:t>
      </w:r>
      <w:proofErr w:type="spellStart"/>
      <w:r w:rsidRPr="008F674D">
        <w:rPr>
          <w:rFonts w:ascii="Times New Roman" w:hAnsi="Times New Roman"/>
          <w:sz w:val="24"/>
          <w:szCs w:val="24"/>
        </w:rPr>
        <w:t>разрегулировки</w:t>
      </w:r>
      <w:proofErr w:type="spellEnd"/>
      <w:r w:rsidRPr="008F674D">
        <w:rPr>
          <w:rFonts w:ascii="Times New Roman" w:hAnsi="Times New Roman"/>
          <w:sz w:val="24"/>
          <w:szCs w:val="24"/>
        </w:rPr>
        <w:t xml:space="preserve"> в системе отопления.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4.Назначение балансировочных вентилей и их виды</w:t>
      </w:r>
      <w:r>
        <w:rPr>
          <w:rFonts w:ascii="Times New Roman" w:hAnsi="Times New Roman"/>
          <w:sz w:val="24"/>
          <w:szCs w:val="24"/>
        </w:rPr>
        <w:t>.</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5.Наладка системы отопления с помощью ручного балансировочного вентиля.</w:t>
      </w:r>
    </w:p>
    <w:p w:rsidR="00646484" w:rsidRDefault="00646484" w:rsidP="00646484">
      <w:pPr>
        <w:ind w:left="7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Список литературы:</w:t>
      </w:r>
    </w:p>
    <w:p w:rsidR="00646484" w:rsidRPr="009C7961" w:rsidRDefault="00646484" w:rsidP="00646484">
      <w:pPr>
        <w:spacing w:line="360" w:lineRule="auto"/>
        <w:ind w:left="644"/>
        <w:outlineLvl w:val="3"/>
        <w:rPr>
          <w:rFonts w:ascii="Times New Roman" w:hAnsi="Times New Roman"/>
          <w:bCs/>
          <w:sz w:val="24"/>
          <w:szCs w:val="24"/>
        </w:rPr>
      </w:pPr>
      <w:r w:rsidRPr="009C7961">
        <w:rPr>
          <w:rFonts w:ascii="Times New Roman" w:hAnsi="Times New Roman"/>
          <w:bCs/>
          <w:sz w:val="24"/>
          <w:szCs w:val="24"/>
        </w:rPr>
        <w:t>Комков В.А.</w:t>
      </w:r>
      <w:r>
        <w:rPr>
          <w:rFonts w:ascii="Times New Roman" w:hAnsi="Times New Roman"/>
          <w:bCs/>
          <w:sz w:val="24"/>
          <w:szCs w:val="24"/>
        </w:rPr>
        <w:t xml:space="preserve">, Рощина С. И., </w:t>
      </w:r>
      <w:proofErr w:type="spellStart"/>
      <w:r>
        <w:rPr>
          <w:rFonts w:ascii="Times New Roman" w:hAnsi="Times New Roman"/>
          <w:bCs/>
          <w:sz w:val="24"/>
          <w:szCs w:val="24"/>
        </w:rPr>
        <w:t>Тимахова</w:t>
      </w:r>
      <w:proofErr w:type="spellEnd"/>
      <w:r>
        <w:rPr>
          <w:rFonts w:ascii="Times New Roman" w:hAnsi="Times New Roman"/>
          <w:bCs/>
          <w:sz w:val="24"/>
          <w:szCs w:val="24"/>
        </w:rPr>
        <w:t xml:space="preserve"> Н.С.</w:t>
      </w:r>
      <w:r w:rsidRPr="009C7961">
        <w:rPr>
          <w:rFonts w:ascii="Times New Roman" w:hAnsi="Times New Roman"/>
          <w:bCs/>
          <w:sz w:val="24"/>
          <w:szCs w:val="24"/>
        </w:rPr>
        <w:t xml:space="preserve"> Техническая эксплуатация здани</w:t>
      </w:r>
      <w:r>
        <w:rPr>
          <w:rFonts w:ascii="Times New Roman" w:hAnsi="Times New Roman"/>
          <w:bCs/>
          <w:sz w:val="24"/>
          <w:szCs w:val="24"/>
        </w:rPr>
        <w:t>й и сооружений: учебное пособие для строительных техникумов. РИОР, 2007г.-244стр.</w:t>
      </w:r>
    </w:p>
    <w:p w:rsidR="00646484" w:rsidRPr="0033534B" w:rsidRDefault="00646484" w:rsidP="00646484">
      <w:pPr>
        <w:spacing w:after="0" w:line="240" w:lineRule="auto"/>
        <w:ind w:firstLine="720"/>
        <w:jc w:val="both"/>
        <w:rPr>
          <w:rFonts w:ascii="Times New Roman" w:hAnsi="Times New Roman"/>
          <w:sz w:val="24"/>
          <w:szCs w:val="24"/>
        </w:rPr>
      </w:pPr>
      <w:r w:rsidRPr="0033534B">
        <w:rPr>
          <w:rFonts w:ascii="Times New Roman" w:hAnsi="Times New Roman"/>
          <w:sz w:val="24"/>
          <w:szCs w:val="24"/>
          <w:u w:val="single"/>
        </w:rPr>
        <w:t>Тема</w:t>
      </w:r>
      <w:r w:rsidRPr="0033534B">
        <w:rPr>
          <w:rFonts w:ascii="Times New Roman" w:hAnsi="Times New Roman"/>
          <w:sz w:val="24"/>
          <w:szCs w:val="24"/>
        </w:rPr>
        <w:t xml:space="preserve">: </w:t>
      </w:r>
      <w:r>
        <w:rPr>
          <w:rFonts w:ascii="Times New Roman" w:hAnsi="Times New Roman"/>
          <w:sz w:val="24"/>
          <w:szCs w:val="24"/>
        </w:rPr>
        <w:t>Определение физического износа инженерного оборудования</w:t>
      </w:r>
      <w:r w:rsidRPr="0033534B">
        <w:rPr>
          <w:rFonts w:ascii="Times New Roman" w:hAnsi="Times New Roman"/>
          <w:sz w:val="24"/>
          <w:szCs w:val="24"/>
        </w:rPr>
        <w:t>.</w:t>
      </w:r>
    </w:p>
    <w:p w:rsidR="00646484" w:rsidRDefault="00646484" w:rsidP="00646484">
      <w:pPr>
        <w:shd w:val="clear" w:color="auto" w:fill="FFFFFF"/>
        <w:spacing w:after="0" w:line="240" w:lineRule="auto"/>
        <w:ind w:firstLine="720"/>
        <w:jc w:val="both"/>
        <w:rPr>
          <w:rFonts w:ascii="Times New Roman" w:hAnsi="Times New Roman"/>
          <w:bCs/>
          <w:sz w:val="24"/>
          <w:szCs w:val="24"/>
        </w:rPr>
      </w:pPr>
      <w:r w:rsidRPr="0033534B">
        <w:rPr>
          <w:rFonts w:ascii="Times New Roman" w:hAnsi="Times New Roman"/>
          <w:bCs/>
          <w:sz w:val="24"/>
          <w:szCs w:val="24"/>
          <w:u w:val="single"/>
        </w:rPr>
        <w:t>Цель</w:t>
      </w:r>
      <w:r w:rsidRPr="0033534B">
        <w:rPr>
          <w:rFonts w:ascii="Times New Roman" w:hAnsi="Times New Roman"/>
          <w:bCs/>
          <w:sz w:val="24"/>
          <w:szCs w:val="24"/>
        </w:rPr>
        <w:t xml:space="preserve">: </w:t>
      </w:r>
      <w:r>
        <w:rPr>
          <w:rFonts w:ascii="Times New Roman" w:hAnsi="Times New Roman"/>
          <w:bCs/>
          <w:sz w:val="24"/>
          <w:szCs w:val="24"/>
        </w:rPr>
        <w:t>определить физический износ инженерного оборудования.</w:t>
      </w:r>
    </w:p>
    <w:p w:rsidR="00646484" w:rsidRPr="0033534B" w:rsidRDefault="00646484" w:rsidP="00646484">
      <w:pPr>
        <w:shd w:val="clear" w:color="auto" w:fill="FFFFFF"/>
        <w:spacing w:after="0" w:line="240" w:lineRule="auto"/>
        <w:ind w:firstLine="720"/>
        <w:jc w:val="both"/>
        <w:rPr>
          <w:rFonts w:ascii="Times New Roman" w:hAnsi="Times New Roman"/>
          <w:bCs/>
          <w:sz w:val="24"/>
          <w:szCs w:val="24"/>
        </w:rPr>
      </w:pPr>
    </w:p>
    <w:p w:rsidR="00646484" w:rsidRDefault="00646484" w:rsidP="00646484">
      <w:pPr>
        <w:spacing w:after="0" w:line="240" w:lineRule="auto"/>
        <w:ind w:firstLine="720"/>
        <w:jc w:val="center"/>
        <w:rPr>
          <w:rFonts w:ascii="Times New Roman" w:hAnsi="Times New Roman"/>
          <w:sz w:val="24"/>
          <w:szCs w:val="24"/>
        </w:rPr>
      </w:pPr>
      <w:r>
        <w:rPr>
          <w:rFonts w:ascii="Times New Roman" w:hAnsi="Times New Roman"/>
          <w:sz w:val="24"/>
          <w:szCs w:val="24"/>
        </w:rPr>
        <w:t>Содержание работы и последовательность выполнения</w:t>
      </w:r>
    </w:p>
    <w:p w:rsidR="00646484" w:rsidRPr="00705FB9" w:rsidRDefault="00646484" w:rsidP="00646484">
      <w:pPr>
        <w:spacing w:after="0" w:line="240" w:lineRule="auto"/>
        <w:ind w:firstLine="709"/>
        <w:jc w:val="both"/>
        <w:rPr>
          <w:rFonts w:ascii="Times New Roman" w:hAnsi="Times New Roman"/>
          <w:sz w:val="24"/>
          <w:szCs w:val="24"/>
        </w:rPr>
      </w:pPr>
      <w:r w:rsidRPr="00705FB9">
        <w:rPr>
          <w:rFonts w:ascii="Times New Roman" w:hAnsi="Times New Roman"/>
          <w:sz w:val="24"/>
          <w:szCs w:val="24"/>
        </w:rPr>
        <w:t>Физический износ на момент его оценки выражается соотношением стоимости объективно необходимых ремонтных мероприятий, устраняющих повреждения конструкции, элемента, системы или здания в целом, и их восстановительной стоимости.</w:t>
      </w:r>
    </w:p>
    <w:p w:rsidR="00646484" w:rsidRPr="00705FB9" w:rsidRDefault="00646484" w:rsidP="00646484">
      <w:pPr>
        <w:spacing w:after="0" w:line="240" w:lineRule="auto"/>
        <w:jc w:val="both"/>
        <w:rPr>
          <w:rFonts w:ascii="Times New Roman" w:hAnsi="Times New Roman"/>
          <w:sz w:val="24"/>
          <w:szCs w:val="24"/>
        </w:rPr>
      </w:pPr>
      <w:r>
        <w:rPr>
          <w:rFonts w:ascii="Times New Roman" w:hAnsi="Times New Roman"/>
          <w:sz w:val="24"/>
          <w:szCs w:val="24"/>
        </w:rPr>
        <w:t xml:space="preserve">       </w:t>
      </w:r>
      <w:r w:rsidRPr="00705FB9">
        <w:rPr>
          <w:rFonts w:ascii="Times New Roman" w:hAnsi="Times New Roman"/>
          <w:sz w:val="24"/>
          <w:szCs w:val="24"/>
        </w:rPr>
        <w:t xml:space="preserve"> Физический износ внутренних систем инженерного оборудования зданий в целом должен определяться по табл. 64-71</w:t>
      </w:r>
      <w:r>
        <w:rPr>
          <w:rFonts w:ascii="Times New Roman" w:hAnsi="Times New Roman"/>
          <w:sz w:val="24"/>
          <w:szCs w:val="24"/>
        </w:rPr>
        <w:t xml:space="preserve"> ВСН 53-83(р) </w:t>
      </w:r>
      <w:r w:rsidRPr="00705FB9">
        <w:rPr>
          <w:rFonts w:ascii="Times New Roman" w:hAnsi="Times New Roman"/>
          <w:sz w:val="24"/>
          <w:szCs w:val="24"/>
        </w:rPr>
        <w:t xml:space="preserve"> на основании оценки технического состояния элементов, составляющих эти системы. Если в процессе эксплуатации некоторые элементы системы были заменены новыми, физический износ системы следует уточнить расчетным путем на основании сроков эксплуатации отдельных элементов по гра</w:t>
      </w:r>
      <w:r>
        <w:rPr>
          <w:rFonts w:ascii="Times New Roman" w:hAnsi="Times New Roman"/>
          <w:sz w:val="24"/>
          <w:szCs w:val="24"/>
        </w:rPr>
        <w:t>фикам, приведенным на рис. 1-4</w:t>
      </w:r>
      <w:r w:rsidRPr="00705FB9">
        <w:rPr>
          <w:rFonts w:ascii="Times New Roman" w:hAnsi="Times New Roman"/>
          <w:sz w:val="24"/>
          <w:szCs w:val="24"/>
        </w:rPr>
        <w:t>.  За окончательную оценку следует принимать большее из значений.</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 xml:space="preserve"> Пояснение:</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 xml:space="preserve">1. </w:t>
      </w:r>
      <w:proofErr w:type="gramStart"/>
      <w:r w:rsidRPr="00705FB9">
        <w:rPr>
          <w:rFonts w:ascii="Times New Roman" w:hAnsi="Times New Roman"/>
          <w:sz w:val="24"/>
          <w:szCs w:val="24"/>
        </w:rPr>
        <w:t>Т.е  это значит, что если при осмотре в данный момент времени  данной системы она не имеет дефектов по табл.64-71 (т.е. имеет меньшее значение износа), то считается износ по сроку службы элементов, т.к. при этом  износ системы в целом будет обладать большим износом, нежели если система будет приниматься по таблицам. 64-71.</w:t>
      </w:r>
      <w:proofErr w:type="gramEnd"/>
      <w:r w:rsidRPr="00705FB9">
        <w:rPr>
          <w:rFonts w:ascii="Times New Roman" w:hAnsi="Times New Roman"/>
          <w:sz w:val="24"/>
          <w:szCs w:val="24"/>
        </w:rPr>
        <w:t xml:space="preserve"> Получается, что система может и не иметь дефектов по таблицам, но при сроке службы системы в течение 55 лет (с момента постройки данного здания) система оценивается по таблицам сроков службы, т.к. по этим таблицам при таком сроке службе система будет иметь более высокую величину износа. Согласно п.1.7 система должна оцениваться по большему значению физ</w:t>
      </w:r>
      <w:proofErr w:type="gramStart"/>
      <w:r w:rsidRPr="00705FB9">
        <w:rPr>
          <w:rFonts w:ascii="Times New Roman" w:hAnsi="Times New Roman"/>
          <w:sz w:val="24"/>
          <w:szCs w:val="24"/>
        </w:rPr>
        <w:t>.и</w:t>
      </w:r>
      <w:proofErr w:type="gramEnd"/>
      <w:r w:rsidRPr="00705FB9">
        <w:rPr>
          <w:rFonts w:ascii="Times New Roman" w:hAnsi="Times New Roman"/>
          <w:sz w:val="24"/>
          <w:szCs w:val="24"/>
        </w:rPr>
        <w:t xml:space="preserve">зноса - по графикам сроков службы. </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 xml:space="preserve">2. Т.к. система эксплуатируется с момента постройки и до наших дней, то по графикам сроков службы отдельные элементы системы физически  не могут </w:t>
      </w:r>
      <w:r w:rsidRPr="00705FB9">
        <w:rPr>
          <w:rFonts w:ascii="Times New Roman" w:hAnsi="Times New Roman"/>
          <w:sz w:val="24"/>
          <w:szCs w:val="24"/>
        </w:rPr>
        <w:lastRenderedPageBreak/>
        <w:t>эксплуатироваться 55 лет, это  значит</w:t>
      </w:r>
      <w:r>
        <w:rPr>
          <w:rFonts w:ascii="Times New Roman" w:hAnsi="Times New Roman"/>
          <w:sz w:val="24"/>
          <w:szCs w:val="24"/>
        </w:rPr>
        <w:t>,</w:t>
      </w:r>
      <w:r w:rsidRPr="00705FB9">
        <w:rPr>
          <w:rFonts w:ascii="Times New Roman" w:hAnsi="Times New Roman"/>
          <w:sz w:val="24"/>
          <w:szCs w:val="24"/>
        </w:rPr>
        <w:t xml:space="preserve">  что в течение эксплуатации отдельные элементы были заменены на новые (текущие ремонты, ликвидации аварий, и т.п.). Т.е. износ системы с данным сроком службы не может оцениваться по таблицам 64-71  (по обнаруженным дефектам в системе).</w:t>
      </w:r>
    </w:p>
    <w:p w:rsidR="00646484" w:rsidRPr="00705FB9" w:rsidRDefault="00646484" w:rsidP="00646484">
      <w:pPr>
        <w:ind w:firstLine="709"/>
        <w:jc w:val="both"/>
        <w:rPr>
          <w:rFonts w:ascii="Times New Roman" w:hAnsi="Times New Roman"/>
          <w:sz w:val="24"/>
          <w:szCs w:val="24"/>
        </w:rPr>
      </w:pPr>
      <w:r w:rsidRPr="00705FB9">
        <w:rPr>
          <w:rFonts w:ascii="Times New Roman" w:hAnsi="Times New Roman"/>
          <w:sz w:val="24"/>
          <w:szCs w:val="24"/>
        </w:rPr>
        <w:t>3. Если система на момент обследования  имеет признаки износа соответствующие перечню таблиц 64-71, но при этом износ по графикам сроков службы оказывается меньше износа  определённого по таблицам 64-71 - то износ согласно п.1.7 принимается по большему значению, т.е. в данном случае по таблицам 64-71.</w:t>
      </w:r>
    </w:p>
    <w:p w:rsidR="00646484" w:rsidRDefault="00646484" w:rsidP="00646484">
      <w:pPr>
        <w:ind w:firstLine="709"/>
        <w:jc w:val="both"/>
        <w:rPr>
          <w:rFonts w:ascii="Times New Roman" w:hAnsi="Times New Roman"/>
          <w:sz w:val="24"/>
          <w:szCs w:val="24"/>
        </w:rPr>
      </w:pPr>
      <w:r w:rsidRPr="00705FB9">
        <w:rPr>
          <w:rFonts w:ascii="Times New Roman" w:hAnsi="Times New Roman"/>
          <w:sz w:val="24"/>
          <w:szCs w:val="24"/>
        </w:rPr>
        <w:t>4. Т.к. данное здание построено более 50 лет назад то срок службы основных элементов системы (внутридомовые трубопроводы (стояки)  ГВС, ХВС, отопления, чугунных труб канализации) превышен и составляет 80%, т</w:t>
      </w:r>
      <w:proofErr w:type="gramStart"/>
      <w:r w:rsidRPr="00705FB9">
        <w:rPr>
          <w:rFonts w:ascii="Times New Roman" w:hAnsi="Times New Roman"/>
          <w:sz w:val="24"/>
          <w:szCs w:val="24"/>
        </w:rPr>
        <w:t>.е</w:t>
      </w:r>
      <w:proofErr w:type="gramEnd"/>
      <w:r w:rsidRPr="00705FB9">
        <w:rPr>
          <w:rFonts w:ascii="Times New Roman" w:hAnsi="Times New Roman"/>
          <w:sz w:val="24"/>
          <w:szCs w:val="24"/>
        </w:rPr>
        <w:t xml:space="preserve"> необходим  капитальный  ремонт инженерной системы здания с заменой существующей системы -инженерных сетей и инженерного оборудования на новое, соответствующее требовани</w:t>
      </w:r>
      <w:r w:rsidRPr="00FF0674">
        <w:rPr>
          <w:rFonts w:ascii="Times New Roman" w:hAnsi="Times New Roman"/>
          <w:sz w:val="28"/>
          <w:szCs w:val="28"/>
        </w:rPr>
        <w:t xml:space="preserve">ям </w:t>
      </w:r>
      <w:r w:rsidRPr="00705FB9">
        <w:rPr>
          <w:rFonts w:ascii="Times New Roman" w:hAnsi="Times New Roman"/>
          <w:sz w:val="24"/>
          <w:szCs w:val="24"/>
        </w:rPr>
        <w:t>современным нормам и правилам принятым в РФ для данных систем.</w:t>
      </w:r>
    </w:p>
    <w:p w:rsidR="00646484" w:rsidRDefault="00646484" w:rsidP="00646484">
      <w:pPr>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Задание</w:t>
      </w:r>
      <w:r w:rsidRPr="00BB4DE1">
        <w:rPr>
          <w:rFonts w:ascii="Times New Roman" w:hAnsi="Times New Roman"/>
          <w:b/>
          <w:sz w:val="24"/>
          <w:szCs w:val="24"/>
        </w:rPr>
        <w:t>:</w:t>
      </w:r>
      <w:r>
        <w:rPr>
          <w:rFonts w:ascii="Times New Roman" w:hAnsi="Times New Roman"/>
          <w:b/>
          <w:sz w:val="24"/>
          <w:szCs w:val="24"/>
        </w:rPr>
        <w:t xml:space="preserve"> Определить физический износ инженерного оборудования в соответствии со своим вариантом.</w:t>
      </w:r>
    </w:p>
    <w:p w:rsidR="00646484" w:rsidRDefault="00646484" w:rsidP="00646484">
      <w:pPr>
        <w:jc w:val="both"/>
        <w:rPr>
          <w:rFonts w:ascii="Times New Roman" w:hAnsi="Times New Roman"/>
          <w:sz w:val="24"/>
          <w:szCs w:val="24"/>
        </w:rPr>
      </w:pPr>
      <w:r>
        <w:rPr>
          <w:rFonts w:ascii="Times New Roman" w:hAnsi="Times New Roman"/>
          <w:b/>
          <w:sz w:val="24"/>
          <w:szCs w:val="24"/>
        </w:rPr>
        <w:t xml:space="preserve">Задача: </w:t>
      </w:r>
      <w:r w:rsidRPr="00BB4DE1">
        <w:rPr>
          <w:rFonts w:ascii="Times New Roman" w:hAnsi="Times New Roman"/>
          <w:sz w:val="24"/>
          <w:szCs w:val="24"/>
        </w:rPr>
        <w:t xml:space="preserve">Определить </w:t>
      </w:r>
      <w:r>
        <w:rPr>
          <w:rFonts w:ascii="Times New Roman" w:hAnsi="Times New Roman"/>
          <w:sz w:val="24"/>
          <w:szCs w:val="24"/>
        </w:rPr>
        <w:t>физический износ инженерного оборудования.</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hAnsi="Times New Roman"/>
          <w:sz w:val="24"/>
          <w:szCs w:val="24"/>
        </w:rPr>
        <w:t xml:space="preserve"> </w:t>
      </w:r>
      <w:r w:rsidRPr="00BB4DE1">
        <w:rPr>
          <w:rFonts w:ascii="Times New Roman" w:hAnsi="Times New Roman"/>
          <w:b/>
          <w:sz w:val="24"/>
          <w:szCs w:val="24"/>
        </w:rPr>
        <w:t>Система центрального  отопления</w:t>
      </w:r>
      <w:r>
        <w:rPr>
          <w:rFonts w:ascii="Times New Roman" w:hAnsi="Times New Roman"/>
          <w:sz w:val="24"/>
          <w:szCs w:val="24"/>
        </w:rPr>
        <w:t xml:space="preserve"> выполнена с верхней разводкой из стальных труб и конвекторов. </w:t>
      </w:r>
      <w:r w:rsidRPr="00705FB9">
        <w:rPr>
          <w:rFonts w:ascii="Times New Roman" w:eastAsia="TimesNewRomanPSMT" w:hAnsi="Times New Roman"/>
          <w:sz w:val="24"/>
          <w:szCs w:val="24"/>
        </w:rPr>
        <w:t>При осмотре выявлено: капельные течи у приборов и в местах их врезки до 20%, большое количество хомутов на магистрали</w:t>
      </w:r>
      <w:r>
        <w:rPr>
          <w:rFonts w:ascii="Times New Roman" w:eastAsia="TimesNewRomanPSMT" w:hAnsi="Times New Roman"/>
          <w:sz w:val="24"/>
          <w:szCs w:val="24"/>
        </w:rPr>
        <w:t xml:space="preserve"> в техническом подполье (до</w:t>
      </w:r>
      <w:proofErr w:type="gramStart"/>
      <w:r>
        <w:rPr>
          <w:rFonts w:ascii="Times New Roman" w:eastAsia="TimesNewRomanPSMT" w:hAnsi="Times New Roman"/>
          <w:sz w:val="24"/>
          <w:szCs w:val="24"/>
        </w:rPr>
        <w:t>2</w:t>
      </w:r>
      <w:proofErr w:type="gramEnd"/>
      <w:r>
        <w:rPr>
          <w:rFonts w:ascii="Times New Roman" w:eastAsia="TimesNewRomanPSMT" w:hAnsi="Times New Roman"/>
          <w:sz w:val="24"/>
          <w:szCs w:val="24"/>
        </w:rPr>
        <w:t xml:space="preserve"> штук </w:t>
      </w:r>
      <w:r w:rsidRPr="00705FB9">
        <w:rPr>
          <w:rFonts w:ascii="Times New Roman" w:eastAsia="TimesNewRomanPSMT" w:hAnsi="Times New Roman"/>
          <w:sz w:val="24"/>
          <w:szCs w:val="24"/>
        </w:rPr>
        <w:t xml:space="preserve"> на 10 м), имеются отдельные хомуты на стояках, замена в двух местах трубопроводов длиной до 2 м</w:t>
      </w:r>
      <w:r>
        <w:rPr>
          <w:rFonts w:ascii="Times New Roman" w:eastAsia="TimesNewRomanPSMT" w:hAnsi="Times New Roman"/>
          <w:sz w:val="24"/>
          <w:szCs w:val="24"/>
        </w:rPr>
        <w:t>.</w:t>
      </w:r>
    </w:p>
    <w:p w:rsidR="00646484" w:rsidRDefault="00646484" w:rsidP="00646484">
      <w:pPr>
        <w:spacing w:after="0" w:line="240" w:lineRule="auto"/>
        <w:jc w:val="both"/>
        <w:rPr>
          <w:rFonts w:ascii="Times New Roman" w:hAnsi="Times New Roman"/>
        </w:rPr>
      </w:pPr>
      <w:r w:rsidRPr="001415AF">
        <w:rPr>
          <w:rFonts w:ascii="Times New Roman" w:hAnsi="Times New Roman"/>
          <w:b/>
          <w:sz w:val="24"/>
          <w:szCs w:val="24"/>
        </w:rPr>
        <w:t>Система внутреннего горячего водоснабжения</w:t>
      </w:r>
      <w:r>
        <w:rPr>
          <w:rFonts w:ascii="Times New Roman" w:hAnsi="Times New Roman"/>
          <w:sz w:val="24"/>
          <w:szCs w:val="24"/>
        </w:rPr>
        <w:t xml:space="preserve"> выполнена из оцинкованных труб. При осмотре выявлено: </w:t>
      </w:r>
      <w:r>
        <w:rPr>
          <w:rFonts w:ascii="Times New Roman" w:hAnsi="Times New Roman"/>
        </w:rPr>
        <w:t>к</w:t>
      </w:r>
      <w:r w:rsidRPr="00BB4DE1">
        <w:rPr>
          <w:rFonts w:ascii="Times New Roman" w:hAnsi="Times New Roman"/>
        </w:rPr>
        <w:t>апельные течи в местах резьбовых соединений</w:t>
      </w:r>
      <w:r>
        <w:rPr>
          <w:rFonts w:ascii="Times New Roman" w:hAnsi="Times New Roman"/>
        </w:rPr>
        <w:t>,</w:t>
      </w:r>
      <w:r w:rsidRPr="00BB4DE1">
        <w:rPr>
          <w:rFonts w:ascii="Times New Roman" w:hAnsi="Times New Roman"/>
        </w:rPr>
        <w:t xml:space="preserve"> нарушения теплоизоляции магистралей и стояков</w:t>
      </w:r>
      <w:r>
        <w:rPr>
          <w:rFonts w:ascii="Times New Roman" w:hAnsi="Times New Roman"/>
        </w:rPr>
        <w:t xml:space="preserve">. </w:t>
      </w:r>
    </w:p>
    <w:p w:rsidR="00646484" w:rsidRPr="005779AD" w:rsidRDefault="00646484" w:rsidP="00646484">
      <w:pPr>
        <w:spacing w:after="0" w:line="240" w:lineRule="auto"/>
        <w:jc w:val="both"/>
        <w:rPr>
          <w:rFonts w:ascii="Times New Roman" w:hAnsi="Times New Roman"/>
        </w:rPr>
      </w:pPr>
      <w:r w:rsidRPr="00F9060F">
        <w:rPr>
          <w:rFonts w:ascii="Times New Roman" w:hAnsi="Times New Roman"/>
          <w:b/>
        </w:rPr>
        <w:t>Система внутреннего водопровода</w:t>
      </w:r>
      <w:r>
        <w:rPr>
          <w:rFonts w:ascii="Times New Roman" w:hAnsi="Times New Roman"/>
        </w:rPr>
        <w:t xml:space="preserve"> – оцинкованная. При осмотре выявлено</w:t>
      </w:r>
      <w:r w:rsidRPr="00F9060F">
        <w:rPr>
          <w:rFonts w:ascii="Times New Roman" w:hAnsi="Times New Roman"/>
        </w:rPr>
        <w:t xml:space="preserve">: </w:t>
      </w:r>
      <w:r>
        <w:rPr>
          <w:rFonts w:ascii="Times New Roman" w:hAnsi="Times New Roman"/>
        </w:rPr>
        <w:t>о</w:t>
      </w:r>
      <w:r w:rsidRPr="00F9060F">
        <w:rPr>
          <w:rFonts w:ascii="Times New Roman" w:hAnsi="Times New Roman"/>
        </w:rPr>
        <w:t>слабление сальниковых набивок и  прокладок кранов и запорной арматуры, в некоторых смывных бачках имеются утечки воды, повреждение окраски трубопроводов в отдельных местах</w:t>
      </w:r>
    </w:p>
    <w:p w:rsidR="00646484" w:rsidRDefault="00646484" w:rsidP="00646484">
      <w:pPr>
        <w:spacing w:after="0" w:line="240" w:lineRule="auto"/>
        <w:jc w:val="both"/>
        <w:rPr>
          <w:rFonts w:ascii="Times New Roman" w:hAnsi="Times New Roman"/>
        </w:rPr>
      </w:pPr>
      <w:r w:rsidRPr="005779AD">
        <w:rPr>
          <w:rFonts w:ascii="Times New Roman" w:hAnsi="Times New Roman"/>
        </w:rPr>
        <w:t xml:space="preserve">Система внутренней канализации выполнена из ПХВ. При осмотре выявлено: </w:t>
      </w:r>
      <w:r>
        <w:rPr>
          <w:rFonts w:ascii="Times New Roman" w:hAnsi="Times New Roman"/>
        </w:rPr>
        <w:t>н</w:t>
      </w:r>
      <w:r w:rsidRPr="005779AD">
        <w:rPr>
          <w:rFonts w:ascii="Times New Roman" w:hAnsi="Times New Roman"/>
        </w:rPr>
        <w:t xml:space="preserve">аличие течи в местах присоединения приборов до </w:t>
      </w:r>
      <w:r>
        <w:rPr>
          <w:rFonts w:ascii="Times New Roman" w:hAnsi="Times New Roman"/>
        </w:rPr>
        <w:t>5</w:t>
      </w:r>
      <w:r w:rsidRPr="005779AD">
        <w:rPr>
          <w:rFonts w:ascii="Times New Roman" w:hAnsi="Times New Roman"/>
        </w:rPr>
        <w:t xml:space="preserve">% всего количества; повреждение эмалированного покрытия моек, раковин, умывальников, ванн до </w:t>
      </w:r>
      <w:r>
        <w:rPr>
          <w:rFonts w:ascii="Times New Roman" w:hAnsi="Times New Roman"/>
        </w:rPr>
        <w:t>15</w:t>
      </w:r>
      <w:r w:rsidRPr="005779AD">
        <w:rPr>
          <w:rFonts w:ascii="Times New Roman" w:hAnsi="Times New Roman"/>
        </w:rPr>
        <w:t>% их поверхности; повреждение керамических умывальников и унитазов</w:t>
      </w:r>
      <w:r>
        <w:rPr>
          <w:rFonts w:ascii="Times New Roman" w:hAnsi="Times New Roman"/>
        </w:rPr>
        <w:t xml:space="preserve"> (сколы, трещины, выбоины) до 5</w:t>
      </w:r>
      <w:r w:rsidRPr="005779AD">
        <w:rPr>
          <w:rFonts w:ascii="Times New Roman" w:hAnsi="Times New Roman"/>
        </w:rPr>
        <w:t>% их количества; повреждения от</w:t>
      </w:r>
      <w:r>
        <w:rPr>
          <w:rFonts w:ascii="Times New Roman" w:hAnsi="Times New Roman"/>
        </w:rPr>
        <w:t>дельных чугунных трубопроводов.</w:t>
      </w:r>
    </w:p>
    <w:p w:rsidR="00646484" w:rsidRPr="005779AD" w:rsidRDefault="00646484" w:rsidP="00646484">
      <w:pPr>
        <w:spacing w:after="0" w:line="240" w:lineRule="auto"/>
        <w:jc w:val="both"/>
        <w:rPr>
          <w:rFonts w:ascii="Times New Roman" w:hAnsi="Times New Roman"/>
        </w:rPr>
      </w:pPr>
      <w:r w:rsidRPr="005779AD">
        <w:rPr>
          <w:rFonts w:ascii="Times New Roman" w:hAnsi="Times New Roman"/>
          <w:b/>
        </w:rPr>
        <w:t>Система внутреннего электрооборудования скрытая.</w:t>
      </w:r>
      <w:r>
        <w:rPr>
          <w:rFonts w:ascii="Times New Roman" w:hAnsi="Times New Roman"/>
        </w:rPr>
        <w:t xml:space="preserve"> При осмотре выявлено</w:t>
      </w:r>
      <w:r w:rsidRPr="005779AD">
        <w:rPr>
          <w:rFonts w:ascii="Times New Roman" w:hAnsi="Times New Roman"/>
        </w:rPr>
        <w:t xml:space="preserve">: </w:t>
      </w:r>
      <w:r>
        <w:rPr>
          <w:rFonts w:ascii="Times New Roman" w:hAnsi="Times New Roman"/>
        </w:rPr>
        <w:t>н</w:t>
      </w:r>
      <w:r w:rsidRPr="005779AD">
        <w:rPr>
          <w:rFonts w:ascii="Times New Roman" w:hAnsi="Times New Roman"/>
        </w:rPr>
        <w:t>еисправность, ослабление закреплений</w:t>
      </w:r>
      <w:r>
        <w:rPr>
          <w:rFonts w:ascii="Times New Roman" w:hAnsi="Times New Roman"/>
        </w:rPr>
        <w:t xml:space="preserve"> и отсутствие розеток, патронов;</w:t>
      </w:r>
      <w:r w:rsidRPr="005779AD">
        <w:rPr>
          <w:rFonts w:ascii="Times New Roman" w:hAnsi="Times New Roman"/>
        </w:rPr>
        <w:t xml:space="preserve"> следы коррозии на поверхности металлических шкафов</w:t>
      </w:r>
      <w:r>
        <w:rPr>
          <w:rFonts w:ascii="Times New Roman" w:hAnsi="Times New Roman"/>
        </w:rPr>
        <w:t>.</w:t>
      </w:r>
    </w:p>
    <w:p w:rsidR="00646484" w:rsidRDefault="00646484" w:rsidP="00646484">
      <w:pPr>
        <w:jc w:val="both"/>
        <w:rPr>
          <w:rFonts w:ascii="Times New Roman" w:hAnsi="Times New Roman"/>
          <w:sz w:val="24"/>
          <w:szCs w:val="24"/>
        </w:rPr>
      </w:pPr>
      <w:r>
        <w:rPr>
          <w:rFonts w:ascii="Times New Roman" w:hAnsi="Times New Roman"/>
          <w:sz w:val="24"/>
          <w:szCs w:val="24"/>
        </w:rPr>
        <w:t xml:space="preserve">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6"/>
        <w:gridCol w:w="785"/>
        <w:gridCol w:w="786"/>
        <w:gridCol w:w="667"/>
        <w:gridCol w:w="591"/>
      </w:tblGrid>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p>
        </w:tc>
        <w:tc>
          <w:tcPr>
            <w:tcW w:w="850"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В-1</w:t>
            </w:r>
          </w:p>
        </w:tc>
        <w:tc>
          <w:tcPr>
            <w:tcW w:w="851"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В-2</w:t>
            </w:r>
          </w:p>
        </w:tc>
        <w:tc>
          <w:tcPr>
            <w:tcW w:w="70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В-3</w:t>
            </w:r>
          </w:p>
        </w:tc>
        <w:tc>
          <w:tcPr>
            <w:tcW w:w="61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В-4</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Этажность здания</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5</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9</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14</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Срок эксплуатации,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16</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22</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28</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Замена калориферов и запорной арматуры;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Покраска внутреннего водопровода;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r>
      <w:tr w:rsidR="00646484" w:rsidRPr="00D5303E" w:rsidTr="00C42469">
        <w:tc>
          <w:tcPr>
            <w:tcW w:w="7338" w:type="dxa"/>
          </w:tcPr>
          <w:p w:rsidR="00646484" w:rsidRPr="00D5303E" w:rsidRDefault="00646484" w:rsidP="00C42469">
            <w:pPr>
              <w:spacing w:after="0" w:line="240" w:lineRule="auto"/>
              <w:jc w:val="both"/>
              <w:rPr>
                <w:rFonts w:ascii="Times New Roman" w:hAnsi="Times New Roman"/>
                <w:sz w:val="24"/>
                <w:szCs w:val="24"/>
              </w:rPr>
            </w:pPr>
            <w:r w:rsidRPr="00D5303E">
              <w:rPr>
                <w:rFonts w:ascii="Times New Roman" w:hAnsi="Times New Roman"/>
                <w:sz w:val="24"/>
                <w:szCs w:val="24"/>
              </w:rPr>
              <w:t>Замена керамических умывальников и унитазов; время назад (лет)</w:t>
            </w:r>
          </w:p>
        </w:tc>
        <w:tc>
          <w:tcPr>
            <w:tcW w:w="850"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851"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2</w:t>
            </w:r>
          </w:p>
        </w:tc>
        <w:tc>
          <w:tcPr>
            <w:tcW w:w="70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3</w:t>
            </w:r>
          </w:p>
        </w:tc>
        <w:tc>
          <w:tcPr>
            <w:tcW w:w="618" w:type="dxa"/>
          </w:tcPr>
          <w:p w:rsidR="00646484" w:rsidRPr="00D5303E" w:rsidRDefault="00646484" w:rsidP="00C42469">
            <w:pPr>
              <w:spacing w:after="0" w:line="240" w:lineRule="auto"/>
              <w:jc w:val="center"/>
              <w:rPr>
                <w:rFonts w:ascii="Times New Roman" w:hAnsi="Times New Roman"/>
                <w:sz w:val="24"/>
                <w:szCs w:val="24"/>
              </w:rPr>
            </w:pPr>
            <w:r w:rsidRPr="00D5303E">
              <w:rPr>
                <w:rFonts w:ascii="Times New Roman" w:hAnsi="Times New Roman"/>
                <w:sz w:val="24"/>
                <w:szCs w:val="24"/>
              </w:rPr>
              <w:t>4</w:t>
            </w:r>
          </w:p>
        </w:tc>
      </w:tr>
    </w:tbl>
    <w:p w:rsidR="00704C34" w:rsidRDefault="00704C34" w:rsidP="00646484">
      <w:pPr>
        <w:jc w:val="both"/>
        <w:rPr>
          <w:rFonts w:ascii="Times New Roman" w:hAnsi="Times New Roman"/>
          <w:sz w:val="24"/>
          <w:szCs w:val="24"/>
        </w:rPr>
      </w:pPr>
    </w:p>
    <w:p w:rsidR="00704C34" w:rsidRDefault="00704C34" w:rsidP="00646484">
      <w:pPr>
        <w:jc w:val="both"/>
        <w:rPr>
          <w:rFonts w:ascii="Times New Roman" w:hAnsi="Times New Roman"/>
          <w:sz w:val="24"/>
          <w:szCs w:val="24"/>
        </w:rPr>
      </w:pPr>
    </w:p>
    <w:p w:rsidR="00646484" w:rsidRPr="00FE2DE6" w:rsidRDefault="00646484" w:rsidP="00646484">
      <w:pPr>
        <w:jc w:val="both"/>
        <w:rPr>
          <w:rFonts w:ascii="Times New Roman" w:eastAsia="TimesNewRomanPSMT" w:hAnsi="Times New Roman"/>
          <w:sz w:val="24"/>
          <w:szCs w:val="24"/>
        </w:rPr>
      </w:pPr>
      <w:r>
        <w:rPr>
          <w:rFonts w:ascii="Times New Roman" w:hAnsi="Times New Roman"/>
          <w:sz w:val="24"/>
          <w:szCs w:val="24"/>
        </w:rPr>
        <w:lastRenderedPageBreak/>
        <w:t>Заполнить таблицу</w:t>
      </w:r>
      <w:r>
        <w:rPr>
          <w:rFonts w:ascii="Times New Roman" w:eastAsia="TimesNewRomanPSMT"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182"/>
        <w:gridCol w:w="1810"/>
        <w:gridCol w:w="1721"/>
        <w:gridCol w:w="1707"/>
      </w:tblGrid>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Элементы системы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Удельный вес </w:t>
            </w:r>
            <w:proofErr w:type="gramStart"/>
            <w:r w:rsidRPr="00AD19C0">
              <w:rPr>
                <w:rFonts w:ascii="Times New Roman" w:eastAsia="TimesNewRomanPSMT" w:hAnsi="Times New Roman"/>
                <w:sz w:val="24"/>
                <w:szCs w:val="24"/>
              </w:rPr>
              <w:t>в</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восстановительной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стоимости системы</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центрального</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отопления, %</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Срок эксплуатации,</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лет по графику, %</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элементов </w:t>
            </w:r>
            <w:proofErr w:type="gramStart"/>
            <w:r w:rsidRPr="00AD19C0">
              <w:rPr>
                <w:rFonts w:ascii="Times New Roman" w:eastAsia="TimesNewRomanPSMT" w:hAnsi="Times New Roman"/>
                <w:sz w:val="24"/>
                <w:szCs w:val="24"/>
              </w:rPr>
              <w:t>по</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графику, %</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Расчетный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Фс</w:t>
            </w:r>
            <w:proofErr w:type="spellEnd"/>
            <w:r w:rsidRPr="00AD19C0">
              <w:rPr>
                <w:rFonts w:ascii="Times New Roman" w:eastAsia="TimesNewRomanPSMT" w:hAnsi="Times New Roman"/>
                <w:sz w:val="24"/>
                <w:szCs w:val="24"/>
              </w:rPr>
              <w:t>, %</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Магистрали </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Стояки</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Отопительные приборы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Запорная арматура</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Калориферы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и т.д.</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
        </w:tc>
        <w:tc>
          <w:tcPr>
            <w:tcW w:w="1827"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c>
          <w:tcPr>
            <w:tcW w:w="182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
        </w:tc>
      </w:tr>
    </w:tbl>
    <w:p w:rsidR="00646484" w:rsidRDefault="00646484" w:rsidP="00646484">
      <w:pPr>
        <w:autoSpaceDE w:val="0"/>
        <w:autoSpaceDN w:val="0"/>
        <w:adjustRightInd w:val="0"/>
        <w:spacing w:after="0" w:line="240" w:lineRule="auto"/>
        <w:rPr>
          <w:rFonts w:ascii="Times New Roman" w:eastAsia="Arial-BoldMT" w:hAnsi="Times New Roman"/>
          <w:b/>
          <w:bCs/>
          <w:sz w:val="24"/>
          <w:szCs w:val="24"/>
        </w:rPr>
      </w:pPr>
    </w:p>
    <w:p w:rsidR="00646484" w:rsidRDefault="00646484" w:rsidP="00646484">
      <w:pPr>
        <w:autoSpaceDE w:val="0"/>
        <w:autoSpaceDN w:val="0"/>
        <w:adjustRightInd w:val="0"/>
        <w:spacing w:after="0" w:line="240" w:lineRule="auto"/>
        <w:rPr>
          <w:rFonts w:ascii="Times New Roman" w:eastAsia="Arial-BoldMT" w:hAnsi="Times New Roman"/>
          <w:b/>
          <w:bCs/>
          <w:sz w:val="24"/>
          <w:szCs w:val="24"/>
        </w:rPr>
      </w:pPr>
    </w:p>
    <w:p w:rsidR="00646484" w:rsidRPr="00705FB9" w:rsidRDefault="00646484" w:rsidP="00646484">
      <w:pPr>
        <w:autoSpaceDE w:val="0"/>
        <w:autoSpaceDN w:val="0"/>
        <w:adjustRightInd w:val="0"/>
        <w:spacing w:after="0" w:line="240" w:lineRule="auto"/>
        <w:rPr>
          <w:rFonts w:ascii="Times New Roman" w:eastAsia="Arial-BoldMT" w:hAnsi="Times New Roman"/>
          <w:b/>
          <w:bCs/>
          <w:sz w:val="24"/>
          <w:szCs w:val="24"/>
        </w:rPr>
      </w:pPr>
      <w:r>
        <w:rPr>
          <w:rFonts w:ascii="Times New Roman" w:eastAsia="Arial-BoldMT" w:hAnsi="Times New Roman"/>
          <w:b/>
          <w:bCs/>
          <w:sz w:val="24"/>
          <w:szCs w:val="24"/>
        </w:rPr>
        <w:t xml:space="preserve">Пример </w:t>
      </w:r>
      <w:r w:rsidRPr="00705FB9">
        <w:rPr>
          <w:rFonts w:ascii="Times New Roman" w:eastAsia="Arial-BoldMT" w:hAnsi="Times New Roman"/>
          <w:b/>
          <w:bCs/>
          <w:sz w:val="24"/>
          <w:szCs w:val="24"/>
        </w:rPr>
        <w:t xml:space="preserve"> </w:t>
      </w:r>
      <w:r>
        <w:rPr>
          <w:rFonts w:ascii="Times New Roman" w:eastAsia="Arial-BoldMT" w:hAnsi="Times New Roman"/>
          <w:b/>
          <w:bCs/>
          <w:sz w:val="24"/>
          <w:szCs w:val="24"/>
        </w:rPr>
        <w:t>о</w:t>
      </w:r>
      <w:r w:rsidRPr="00705FB9">
        <w:rPr>
          <w:rFonts w:ascii="Times New Roman" w:eastAsia="Arial-BoldMT" w:hAnsi="Times New Roman"/>
          <w:b/>
          <w:bCs/>
          <w:sz w:val="24"/>
          <w:szCs w:val="24"/>
        </w:rPr>
        <w:t>пределени</w:t>
      </w:r>
      <w:r>
        <w:rPr>
          <w:rFonts w:ascii="Times New Roman" w:eastAsia="Arial-BoldMT" w:hAnsi="Times New Roman"/>
          <w:b/>
          <w:bCs/>
          <w:sz w:val="24"/>
          <w:szCs w:val="24"/>
        </w:rPr>
        <w:t>я</w:t>
      </w:r>
      <w:r w:rsidRPr="00705FB9">
        <w:rPr>
          <w:rFonts w:ascii="Times New Roman" w:eastAsia="Arial-BoldMT" w:hAnsi="Times New Roman"/>
          <w:b/>
          <w:bCs/>
          <w:sz w:val="24"/>
          <w:szCs w:val="24"/>
        </w:rPr>
        <w:t xml:space="preserve"> физического износа</w:t>
      </w:r>
      <w:r>
        <w:rPr>
          <w:rFonts w:ascii="Times New Roman" w:eastAsia="Arial-BoldMT" w:hAnsi="Times New Roman"/>
          <w:b/>
          <w:bCs/>
          <w:sz w:val="24"/>
          <w:szCs w:val="24"/>
        </w:rPr>
        <w:t xml:space="preserve"> </w:t>
      </w:r>
      <w:r w:rsidRPr="00705FB9">
        <w:rPr>
          <w:rFonts w:ascii="Times New Roman" w:eastAsia="Arial-BoldMT" w:hAnsi="Times New Roman"/>
          <w:b/>
          <w:bCs/>
          <w:sz w:val="24"/>
          <w:szCs w:val="24"/>
        </w:rPr>
        <w:t>системы центрального отопления.</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Исходные данные:</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Дом полносборный, 5-этажный, срок эксплуатации - 18 лет. Система центрального отопления</w:t>
      </w:r>
      <w:r>
        <w:rPr>
          <w:rFonts w:ascii="Times New Roman" w:eastAsia="TimesNewRomanPSMT" w:hAnsi="Times New Roman"/>
          <w:sz w:val="24"/>
          <w:szCs w:val="24"/>
        </w:rPr>
        <w:t xml:space="preserve"> </w:t>
      </w:r>
      <w:r w:rsidRPr="00705FB9">
        <w:rPr>
          <w:rFonts w:ascii="Times New Roman" w:eastAsia="TimesNewRomanPSMT" w:hAnsi="Times New Roman"/>
          <w:sz w:val="24"/>
          <w:szCs w:val="24"/>
        </w:rPr>
        <w:t>выполнена с верхней разводкой из стальных труб и конверторов.</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При осмотре выявлено: капельные течи у приборов и в местах их врезки до 20%, большое количество хомутов на магистрали в техническом подполье (до двух на 10 м), имеются отдельные хомуты на стояках, замена в двух местах трубопроводов длиной до 2 м, значительная коррозия. Три года назад заменены калориферы и 90% запорной арматуры.</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По табл.2</w:t>
      </w:r>
      <w:r w:rsidRPr="00705FB9">
        <w:rPr>
          <w:rFonts w:ascii="Times New Roman" w:eastAsia="TimesNewRomanPSMT" w:hAnsi="Times New Roman"/>
          <w:sz w:val="24"/>
          <w:szCs w:val="24"/>
        </w:rPr>
        <w:t xml:space="preserve"> такому состоянию системы соответствует износ 45%.</w:t>
      </w:r>
    </w:p>
    <w:p w:rsidR="00646484" w:rsidRPr="00705FB9" w:rsidRDefault="00646484" w:rsidP="00646484">
      <w:pPr>
        <w:autoSpaceDE w:val="0"/>
        <w:autoSpaceDN w:val="0"/>
        <w:adjustRightInd w:val="0"/>
        <w:spacing w:after="0" w:line="240" w:lineRule="auto"/>
        <w:rPr>
          <w:rFonts w:ascii="Times New Roman" w:eastAsia="TimesNewRomanPSMT" w:hAnsi="Times New Roman"/>
          <w:sz w:val="24"/>
          <w:szCs w:val="24"/>
        </w:rPr>
      </w:pPr>
      <w:r w:rsidRPr="00705FB9">
        <w:rPr>
          <w:rFonts w:ascii="Times New Roman" w:eastAsia="TimesNewRomanPSMT" w:hAnsi="Times New Roman"/>
          <w:sz w:val="24"/>
          <w:szCs w:val="24"/>
        </w:rPr>
        <w:t xml:space="preserve">С учетом ранее выполненных замен отдельных элементов системы уточняем физический износ  по </w:t>
      </w:r>
      <w:r>
        <w:rPr>
          <w:rFonts w:ascii="Times New Roman" w:eastAsia="TimesNewRomanPSMT" w:hAnsi="Times New Roman"/>
          <w:sz w:val="24"/>
          <w:szCs w:val="24"/>
        </w:rPr>
        <w:t>сроку их эксплуатации (см. рис.2</w:t>
      </w:r>
      <w:r w:rsidRPr="00705FB9">
        <w:rPr>
          <w:rFonts w:ascii="Times New Roman" w:eastAsia="TimesNewRomanPSMT" w:hAnsi="Times New Roman"/>
          <w:sz w:val="24"/>
          <w:szCs w:val="24"/>
        </w:rPr>
        <w:t xml:space="preserve"> и </w:t>
      </w:r>
      <w:proofErr w:type="gramStart"/>
      <w:r w:rsidRPr="00705FB9">
        <w:rPr>
          <w:rFonts w:ascii="Times New Roman" w:eastAsia="TimesNewRomanPSMT" w:hAnsi="Times New Roman"/>
          <w:sz w:val="24"/>
          <w:szCs w:val="24"/>
        </w:rPr>
        <w:t>рекомендуемое</w:t>
      </w:r>
      <w:proofErr w:type="gramEnd"/>
      <w:r w:rsidRPr="00705FB9">
        <w:rPr>
          <w:rFonts w:ascii="Times New Roman" w:eastAsia="TimesNewRomanPSMT" w:hAnsi="Times New Roman"/>
          <w:sz w:val="24"/>
          <w:szCs w:val="24"/>
        </w:rPr>
        <w:t xml:space="preserve"> прил.</w:t>
      </w:r>
      <w:r>
        <w:rPr>
          <w:rFonts w:ascii="Times New Roman" w:eastAsia="TimesNewRomanPSMT" w:hAnsi="Times New Roman"/>
          <w:sz w:val="24"/>
          <w:szCs w:val="24"/>
        </w:rPr>
        <w:t>1</w:t>
      </w:r>
      <w:r w:rsidRPr="00705FB9">
        <w:rPr>
          <w:rFonts w:ascii="Times New Roman" w:eastAsia="TimesNewRomanPSMT" w:hAnsi="Times New Roman"/>
          <w:sz w:val="24"/>
          <w:szCs w:val="24"/>
        </w:rPr>
        <w:t>).</w:t>
      </w:r>
    </w:p>
    <w:p w:rsidR="00646484" w:rsidRPr="00FE2DE6"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8"/>
          <w:szCs w:val="28"/>
        </w:rPr>
        <w:t xml:space="preserve">                                                                                  </w:t>
      </w:r>
      <w:r w:rsidRPr="00FE2DE6">
        <w:rPr>
          <w:rFonts w:ascii="Times New Roman" w:eastAsia="TimesNewRomanPSMT" w:hAnsi="Times New Roman"/>
          <w:sz w:val="24"/>
          <w:szCs w:val="24"/>
        </w:rPr>
        <w:t xml:space="preserve">Заполняем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182"/>
        <w:gridCol w:w="1810"/>
        <w:gridCol w:w="1721"/>
        <w:gridCol w:w="1707"/>
      </w:tblGrid>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Элементы системы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Удельный вес </w:t>
            </w:r>
            <w:proofErr w:type="gramStart"/>
            <w:r w:rsidRPr="00AD19C0">
              <w:rPr>
                <w:rFonts w:ascii="Times New Roman" w:eastAsia="TimesNewRomanPSMT" w:hAnsi="Times New Roman"/>
                <w:sz w:val="24"/>
                <w:szCs w:val="24"/>
              </w:rPr>
              <w:t>в</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восстановительной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стоимости системы</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центрального</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отопления, %</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Срок эксплуатации,</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лет по графику, %</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элементов </w:t>
            </w:r>
            <w:proofErr w:type="gramStart"/>
            <w:r w:rsidRPr="00AD19C0">
              <w:rPr>
                <w:rFonts w:ascii="Times New Roman" w:eastAsia="TimesNewRomanPSMT" w:hAnsi="Times New Roman"/>
                <w:sz w:val="24"/>
                <w:szCs w:val="24"/>
              </w:rPr>
              <w:t>по</w:t>
            </w:r>
            <w:proofErr w:type="gramEnd"/>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графику, %</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Расчетный</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физический износ,</w:t>
            </w:r>
          </w:p>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Фс</w:t>
            </w:r>
            <w:proofErr w:type="spellEnd"/>
            <w:r w:rsidRPr="00AD19C0">
              <w:rPr>
                <w:rFonts w:ascii="Times New Roman" w:eastAsia="TimesNewRomanPSMT" w:hAnsi="Times New Roman"/>
                <w:sz w:val="24"/>
                <w:szCs w:val="24"/>
              </w:rPr>
              <w:t>, %</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 xml:space="preserve">Магистрали </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25</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60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15</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Стояки</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27</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10,8</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Отопительные приборы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18</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16</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Запорная арматура</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7</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30</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w:t>
            </w:r>
          </w:p>
        </w:tc>
      </w:tr>
      <w:tr w:rsidR="00646484" w:rsidRPr="00AD19C0" w:rsidTr="00C42469">
        <w:tc>
          <w:tcPr>
            <w:tcW w:w="187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Калориферы</w:t>
            </w:r>
          </w:p>
        </w:tc>
        <w:tc>
          <w:tcPr>
            <w:tcW w:w="2182"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1</w:t>
            </w:r>
          </w:p>
        </w:tc>
        <w:tc>
          <w:tcPr>
            <w:tcW w:w="186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3</w:t>
            </w:r>
          </w:p>
        </w:tc>
        <w:tc>
          <w:tcPr>
            <w:tcW w:w="1827"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25</w:t>
            </w:r>
          </w:p>
        </w:tc>
        <w:tc>
          <w:tcPr>
            <w:tcW w:w="1821"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0,4</w:t>
            </w:r>
          </w:p>
        </w:tc>
      </w:tr>
    </w:tbl>
    <w:p w:rsidR="00646484" w:rsidRPr="0083224E" w:rsidRDefault="00646484" w:rsidP="00646484">
      <w:pPr>
        <w:autoSpaceDE w:val="0"/>
        <w:autoSpaceDN w:val="0"/>
        <w:adjustRightInd w:val="0"/>
        <w:spacing w:after="0" w:line="240" w:lineRule="auto"/>
        <w:rPr>
          <w:rFonts w:ascii="Times New Roman" w:eastAsia="TimesNewRomanPSMT" w:hAnsi="Times New Roman"/>
          <w:sz w:val="24"/>
          <w:szCs w:val="24"/>
        </w:rPr>
      </w:pPr>
      <w:r w:rsidRPr="0083224E">
        <w:rPr>
          <w:rFonts w:ascii="Times New Roman" w:eastAsia="TimesNewRomanPSMT" w:hAnsi="Times New Roman"/>
          <w:sz w:val="24"/>
          <w:szCs w:val="24"/>
        </w:rPr>
        <w:t>Итого: физический износ центрального отопления - 44,3%.</w:t>
      </w:r>
    </w:p>
    <w:p w:rsidR="00646484" w:rsidRDefault="00646484" w:rsidP="0064648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            </w:t>
      </w:r>
      <w:r w:rsidRPr="0083224E">
        <w:rPr>
          <w:rFonts w:ascii="Times New Roman" w:eastAsia="TimesNewRomanPSMT" w:hAnsi="Times New Roman"/>
          <w:sz w:val="24"/>
          <w:szCs w:val="24"/>
        </w:rPr>
        <w:t>Принимается физический износ системы 45%.</w:t>
      </w:r>
    </w:p>
    <w:p w:rsidR="00646484" w:rsidRPr="00705FB9" w:rsidRDefault="00646484" w:rsidP="00646484">
      <w:pPr>
        <w:ind w:firstLine="709"/>
        <w:jc w:val="both"/>
        <w:rPr>
          <w:rFonts w:ascii="Times New Roman" w:hAnsi="Times New Roman"/>
          <w:sz w:val="24"/>
          <w:szCs w:val="24"/>
        </w:rPr>
      </w:pPr>
    </w:p>
    <w:p w:rsidR="00646484" w:rsidRPr="007056C3" w:rsidRDefault="00646484" w:rsidP="00646484">
      <w:pPr>
        <w:shd w:val="clear" w:color="auto" w:fill="FFFFFF"/>
        <w:autoSpaceDE w:val="0"/>
        <w:autoSpaceDN w:val="0"/>
        <w:adjustRightInd w:val="0"/>
        <w:spacing w:after="0" w:line="240" w:lineRule="auto"/>
        <w:contextualSpacing/>
        <w:jc w:val="both"/>
        <w:rPr>
          <w:rFonts w:ascii="Times New Roman"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lastRenderedPageBreak/>
        <w:drawing>
          <wp:inline distT="0" distB="0" distL="0" distR="0" wp14:anchorId="641F8453" wp14:editId="2824476F">
            <wp:extent cx="2295525" cy="2857500"/>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Рис.1 Физический износ системы внутреннего горячего водоснабжения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 xml:space="preserve">1 - стояки из оцинкованных труб; 2 - </w:t>
      </w:r>
      <w:proofErr w:type="spellStart"/>
      <w:r w:rsidRPr="00705FB9">
        <w:rPr>
          <w:rFonts w:ascii="Times New Roman" w:eastAsia="TimesNewRomanPSMT" w:hAnsi="Times New Roman"/>
          <w:sz w:val="24"/>
          <w:szCs w:val="24"/>
        </w:rPr>
        <w:t>полотенцесушители</w:t>
      </w:r>
      <w:proofErr w:type="spellEnd"/>
      <w:r w:rsidRPr="00705FB9">
        <w:rPr>
          <w:rFonts w:ascii="Times New Roman" w:eastAsia="TimesNewRomanPSMT" w:hAnsi="Times New Roman"/>
          <w:sz w:val="24"/>
          <w:szCs w:val="24"/>
        </w:rPr>
        <w:t xml:space="preserve"> всех видов,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магистрали из оцинкованных труб; запорная арматура латунная;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смесители всех видов; 3 - стояки и магистрали из черных труб; запорная арматура чугунная</w:t>
      </w:r>
    </w:p>
    <w:p w:rsidR="00646484" w:rsidRDefault="00646484" w:rsidP="00646484">
      <w:pPr>
        <w:autoSpaceDE w:val="0"/>
        <w:autoSpaceDN w:val="0"/>
        <w:adjustRightInd w:val="0"/>
        <w:spacing w:after="0" w:line="240" w:lineRule="auto"/>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drawing>
          <wp:inline distT="0" distB="0" distL="0" distR="0" wp14:anchorId="12D53AA7" wp14:editId="1937DD88">
            <wp:extent cx="2219325" cy="2971800"/>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2219325" cy="29718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 2. Физический износ системы центрального отопления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радиаторы чугунные; 2 - стояки стальные, конвекторы;</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магистральные трубы стальные черные; 4 - калориферы всех видов;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5 - запорная арматура всех видов</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lastRenderedPageBreak/>
        <w:drawing>
          <wp:inline distT="0" distB="0" distL="0" distR="0" wp14:anchorId="0F3A5B1D" wp14:editId="4CC61D8F">
            <wp:extent cx="2438400" cy="2514600"/>
            <wp:effectExtent l="1905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a:stretch>
                      <a:fillRect/>
                    </a:stretch>
                  </pic:blipFill>
                  <pic:spPr bwMode="auto">
                    <a:xfrm>
                      <a:off x="0" y="0"/>
                      <a:ext cx="2438400" cy="25146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 3. Физический износ системы внутреннего водопровода</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трубопроводы оцинкованные;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2 - бачки сливные керамические и чугунные;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трубопроводы стальные черные, трубопроводы ПХВ,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краны и запорная арматура латунная;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4 - краны и запорная арматура чугунные</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drawing>
          <wp:inline distT="0" distB="0" distL="0" distR="0" wp14:anchorId="6768CF5D" wp14:editId="3AE80983">
            <wp:extent cx="2505075" cy="33528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2505075" cy="335280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Рис.4. Физический износ системы внутренней канализации</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трубопроводы чугунные, ванны чугунные;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 xml:space="preserve">2 - мойки и раковины чугунные и из </w:t>
      </w:r>
      <w:proofErr w:type="gramStart"/>
      <w:r w:rsidRPr="00705FB9">
        <w:rPr>
          <w:rFonts w:ascii="Times New Roman" w:eastAsia="TimesNewRomanPSMT" w:hAnsi="Times New Roman"/>
          <w:sz w:val="24"/>
          <w:szCs w:val="24"/>
        </w:rPr>
        <w:t>нержавеющий</w:t>
      </w:r>
      <w:proofErr w:type="gramEnd"/>
      <w:r w:rsidRPr="00705FB9">
        <w:rPr>
          <w:rFonts w:ascii="Times New Roman" w:eastAsia="TimesNewRomanPSMT" w:hAnsi="Times New Roman"/>
          <w:sz w:val="24"/>
          <w:szCs w:val="24"/>
        </w:rPr>
        <w:t xml:space="preserve"> стали;</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трубопроводы стальные, ванны стальные, унитазы,</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мойки, раковины керамические, трубопроводы асбоцементные;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4 - мойки и раковины стальные эмалированные;</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5 - трубопроводы ПХВ</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r>
        <w:rPr>
          <w:rFonts w:ascii="Times New Roman" w:eastAsia="TimesNewRomanPSMT" w:hAnsi="Times New Roman"/>
          <w:noProof/>
          <w:sz w:val="28"/>
          <w:szCs w:val="28"/>
        </w:rPr>
        <w:lastRenderedPageBreak/>
        <w:drawing>
          <wp:inline distT="0" distB="0" distL="0" distR="0" wp14:anchorId="72C1C18D" wp14:editId="0E2B2BB2">
            <wp:extent cx="2371725" cy="3181350"/>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2371725" cy="3181350"/>
                    </a:xfrm>
                    <a:prstGeom prst="rect">
                      <a:avLst/>
                    </a:prstGeom>
                    <a:noFill/>
                    <a:ln w="9525">
                      <a:noFill/>
                      <a:miter lim="800000"/>
                      <a:headEnd/>
                      <a:tailEnd/>
                    </a:ln>
                  </pic:spPr>
                </pic:pic>
              </a:graphicData>
            </a:graphic>
          </wp:inline>
        </w:drawing>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Рис.5. Физический износ системы внутреннего электрооборудования</w:t>
      </w:r>
    </w:p>
    <w:p w:rsidR="00646484" w:rsidRPr="00705FB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1 - внутриквартирные сети скрытые; 2 - внутриквартирные сети открытые;</w:t>
      </w:r>
    </w:p>
    <w:p w:rsidR="00646484" w:rsidRPr="00034E19"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705FB9">
        <w:rPr>
          <w:rFonts w:ascii="Times New Roman" w:eastAsia="TimesNewRomanPSMT" w:hAnsi="Times New Roman"/>
          <w:sz w:val="24"/>
          <w:szCs w:val="24"/>
        </w:rPr>
        <w:t>3 - ВРУ, магистрали; 4 – электроприборы</w:t>
      </w:r>
    </w:p>
    <w:p w:rsidR="00646484" w:rsidRPr="009A4305" w:rsidRDefault="00646484" w:rsidP="00646484">
      <w:pPr>
        <w:autoSpaceDE w:val="0"/>
        <w:autoSpaceDN w:val="0"/>
        <w:adjustRightInd w:val="0"/>
        <w:spacing w:after="0" w:line="240" w:lineRule="auto"/>
        <w:jc w:val="center"/>
        <w:rPr>
          <w:rFonts w:ascii="Times New Roman" w:hAnsi="Times New Roman"/>
          <w:b/>
          <w:bCs/>
          <w:sz w:val="24"/>
          <w:szCs w:val="24"/>
        </w:rPr>
      </w:pPr>
      <w:r w:rsidRPr="009A4305">
        <w:rPr>
          <w:rFonts w:ascii="Times New Roman" w:hAnsi="Times New Roman"/>
          <w:b/>
          <w:bCs/>
          <w:sz w:val="24"/>
          <w:szCs w:val="24"/>
        </w:rPr>
        <w:t xml:space="preserve"> ТАБЛИЦЫ ФИЗИЧЕСКОГО ИЗНОСА </w:t>
      </w:r>
      <w:proofErr w:type="gramStart"/>
      <w:r w:rsidRPr="009A4305">
        <w:rPr>
          <w:rFonts w:ascii="Times New Roman" w:hAnsi="Times New Roman"/>
          <w:b/>
          <w:bCs/>
          <w:sz w:val="24"/>
          <w:szCs w:val="24"/>
        </w:rPr>
        <w:t>ВНУТРЕННИХ</w:t>
      </w:r>
      <w:proofErr w:type="gramEnd"/>
    </w:p>
    <w:p w:rsidR="00646484" w:rsidRPr="009A4305" w:rsidRDefault="00646484" w:rsidP="00646484">
      <w:pPr>
        <w:autoSpaceDE w:val="0"/>
        <w:autoSpaceDN w:val="0"/>
        <w:adjustRightInd w:val="0"/>
        <w:spacing w:after="0" w:line="240" w:lineRule="auto"/>
        <w:jc w:val="center"/>
        <w:rPr>
          <w:rFonts w:ascii="Times New Roman" w:eastAsia="TimesNewRomanPSMT" w:hAnsi="Times New Roman"/>
          <w:sz w:val="24"/>
          <w:szCs w:val="24"/>
        </w:rPr>
      </w:pPr>
      <w:r w:rsidRPr="009A4305">
        <w:rPr>
          <w:rFonts w:ascii="Times New Roman" w:hAnsi="Times New Roman"/>
          <w:b/>
          <w:bCs/>
          <w:sz w:val="24"/>
          <w:szCs w:val="24"/>
        </w:rPr>
        <w:t>СИСТЕМ ИНЖЕНЕРНОГО ОБОРУДОВАНИЯ</w:t>
      </w:r>
    </w:p>
    <w:p w:rsidR="00646484" w:rsidRDefault="00646484" w:rsidP="00646484">
      <w:pPr>
        <w:autoSpaceDE w:val="0"/>
        <w:autoSpaceDN w:val="0"/>
        <w:adjustRightInd w:val="0"/>
        <w:spacing w:after="0" w:line="240" w:lineRule="auto"/>
        <w:jc w:val="right"/>
        <w:rPr>
          <w:rFonts w:ascii="Times New Roman" w:hAnsi="Times New Roman"/>
          <w:b/>
          <w:bCs/>
          <w:sz w:val="28"/>
          <w:szCs w:val="28"/>
        </w:rPr>
      </w:pPr>
      <w:r w:rsidRPr="00034E19">
        <w:rPr>
          <w:rFonts w:ascii="Times New Roman" w:hAnsi="Times New Roman"/>
          <w:b/>
          <w:bCs/>
          <w:sz w:val="24"/>
          <w:szCs w:val="24"/>
        </w:rPr>
        <w:t>Система горячего водоснабжения</w:t>
      </w:r>
      <w:r>
        <w:rPr>
          <w:rFonts w:ascii="Times New Roman" w:hAnsi="Times New Roman"/>
          <w:b/>
          <w:bCs/>
          <w:sz w:val="28"/>
          <w:szCs w:val="28"/>
        </w:rPr>
        <w:t xml:space="preserve">                 </w:t>
      </w:r>
      <w:r w:rsidRPr="00034E19">
        <w:rPr>
          <w:rFonts w:ascii="Times New Roman" w:hAnsi="Times New Roman"/>
          <w:bCs/>
          <w:sz w:val="24"/>
          <w:szCs w:val="24"/>
        </w:rPr>
        <w:t>Таблица</w:t>
      </w:r>
      <w:proofErr w:type="gramStart"/>
      <w:r w:rsidRPr="00034E19">
        <w:rPr>
          <w:rFonts w:ascii="Times New Roman" w:hAnsi="Times New Roman"/>
          <w:bCs/>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591"/>
        <w:gridCol w:w="3103"/>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Ослабление сальниковых набивок, прокладок смесителей и запорной арматуры, отдельные нарушения теплоизоляции магистралей и стояков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0-20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Набивка сальников, замена прокладок, устройство теплоизоляции трубопроводов (местами)</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Капельные течи в местах резьбовых соединений трубопроводов и врезки запорной арматуры; нарушение работы отдельных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xml:space="preserve"> (течи, нарушение окраски, следы ремонта); нарушения теплоизоляции магистралей и стояков; поражение коррозией магистралей отдельными местами</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Частичная замена запорной арматуры и отдельных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замена отдельными местами трубопроводов магистралей, восстановление теплоизоляции</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Неисправность смесителей и запорной арматуры; следы ремонта трубопроводов и магистралей (хомуты, заплаты, замена отдельных участков); неудовлетворительная работа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значительная коррозия трубопроводов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41-60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Замена запорной арматуры, смесителей,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частичная замена трубопроводов магистралей и стояков</w:t>
            </w:r>
          </w:p>
        </w:tc>
      </w:tr>
      <w:tr w:rsidR="00646484" w:rsidRPr="00AD19C0" w:rsidTr="00C42469">
        <w:tc>
          <w:tcPr>
            <w:tcW w:w="4786"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 xml:space="preserve">Неисправность системы: выход из строя запорной арматуры, смесителей, </w:t>
            </w:r>
            <w:proofErr w:type="spellStart"/>
            <w:r w:rsidRPr="00AD19C0">
              <w:rPr>
                <w:rFonts w:ascii="Times New Roman" w:hAnsi="Times New Roman"/>
                <w:b w:val="0"/>
              </w:rPr>
              <w:t>полотенцесушителей</w:t>
            </w:r>
            <w:proofErr w:type="spellEnd"/>
            <w:r w:rsidRPr="00AD19C0">
              <w:rPr>
                <w:rFonts w:ascii="Times New Roman" w:hAnsi="Times New Roman"/>
                <w:b w:val="0"/>
              </w:rPr>
              <w:t>, следы больших ремонтов системы в виде хомутов, частичных замен, заварок; коррозия элементов системы</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61-80</w:t>
            </w:r>
          </w:p>
        </w:tc>
        <w:tc>
          <w:tcPr>
            <w:tcW w:w="3191" w:type="dxa"/>
          </w:tcPr>
          <w:p w:rsidR="00646484" w:rsidRPr="00AD19C0" w:rsidRDefault="00646484" w:rsidP="00C42469">
            <w:pPr>
              <w:pStyle w:val="Heading"/>
              <w:rPr>
                <w:rFonts w:ascii="Times New Roman" w:hAnsi="Times New Roman"/>
                <w:b w:val="0"/>
              </w:rPr>
            </w:pPr>
            <w:r w:rsidRPr="00AD19C0">
              <w:rPr>
                <w:rFonts w:ascii="Times New Roman" w:hAnsi="Times New Roman"/>
                <w:b w:val="0"/>
              </w:rPr>
              <w:t>Полная замена системы</w:t>
            </w:r>
          </w:p>
        </w:tc>
      </w:tr>
    </w:tbl>
    <w:p w:rsidR="00646484" w:rsidRPr="009A4305" w:rsidRDefault="00646484" w:rsidP="00646484">
      <w:pPr>
        <w:autoSpaceDE w:val="0"/>
        <w:autoSpaceDN w:val="0"/>
        <w:adjustRightInd w:val="0"/>
        <w:spacing w:after="0" w:line="240" w:lineRule="auto"/>
        <w:jc w:val="center"/>
        <w:rPr>
          <w:rFonts w:ascii="Times New Roman" w:hAnsi="Times New Roman"/>
          <w:b/>
          <w:bCs/>
          <w:sz w:val="28"/>
          <w:szCs w:val="28"/>
        </w:rPr>
      </w:pPr>
    </w:p>
    <w:p w:rsidR="00646484" w:rsidRPr="00DF5246" w:rsidRDefault="00646484" w:rsidP="00646484">
      <w:pPr>
        <w:autoSpaceDE w:val="0"/>
        <w:autoSpaceDN w:val="0"/>
        <w:adjustRightInd w:val="0"/>
        <w:spacing w:after="0" w:line="240" w:lineRule="auto"/>
        <w:jc w:val="right"/>
        <w:rPr>
          <w:rFonts w:ascii="Times New Roman" w:hAnsi="Times New Roman"/>
          <w:b/>
          <w:bCs/>
          <w:sz w:val="24"/>
          <w:szCs w:val="24"/>
        </w:rPr>
      </w:pPr>
      <w:r w:rsidRPr="00DF5246">
        <w:rPr>
          <w:rFonts w:ascii="Times New Roman" w:hAnsi="Times New Roman"/>
          <w:b/>
          <w:bCs/>
          <w:sz w:val="24"/>
          <w:szCs w:val="24"/>
        </w:rPr>
        <w:t>Система центрального отопления</w:t>
      </w:r>
      <w:r>
        <w:rPr>
          <w:rFonts w:ascii="Times New Roman" w:hAnsi="Times New Roman"/>
          <w:b/>
          <w:bCs/>
          <w:sz w:val="24"/>
          <w:szCs w:val="24"/>
        </w:rPr>
        <w:t xml:space="preserve">                            </w:t>
      </w:r>
      <w:r w:rsidRPr="00034E19">
        <w:rPr>
          <w:rFonts w:ascii="Times New Roman" w:hAnsi="Times New Roman"/>
          <w:bCs/>
          <w:sz w:val="24"/>
          <w:szCs w:val="24"/>
        </w:rPr>
        <w:t>Таблица 2</w:t>
      </w:r>
    </w:p>
    <w:p w:rsidR="00646484" w:rsidRPr="009A4305" w:rsidRDefault="00646484" w:rsidP="00646484">
      <w:pPr>
        <w:autoSpaceDE w:val="0"/>
        <w:autoSpaceDN w:val="0"/>
        <w:adjustRightInd w:val="0"/>
        <w:spacing w:after="0" w:line="240"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559"/>
        <w:gridCol w:w="3226"/>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59"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Ослабление прокладок и набивки запорной арматуры, нарушения окраски </w:t>
            </w:r>
            <w:r w:rsidRPr="00AD19C0">
              <w:rPr>
                <w:rFonts w:ascii="Times New Roman" w:eastAsia="TimesNewRomanPSMT" w:hAnsi="Times New Roman"/>
                <w:sz w:val="24"/>
                <w:szCs w:val="24"/>
              </w:rPr>
              <w:lastRenderedPageBreak/>
              <w:t>отопительных приборов и стояков, нарушение теплоизоляции магистралей в отдельных местах</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lastRenderedPageBreak/>
              <w:t>0-20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прокладок, набивка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сальников, восстановление</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lastRenderedPageBreak/>
              <w:t>теплоизоляции труб (местами)</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lastRenderedPageBreak/>
              <w:t xml:space="preserve">Капельные течи в местах врезки запорной </w:t>
            </w:r>
            <w:proofErr w:type="spellStart"/>
            <w:r w:rsidRPr="00AD19C0">
              <w:rPr>
                <w:rFonts w:ascii="Times New Roman" w:eastAsia="TimesNewRomanPSMT" w:hAnsi="Times New Roman"/>
                <w:sz w:val="24"/>
                <w:szCs w:val="24"/>
              </w:rPr>
              <w:t>арматуры</w:t>
            </w:r>
            <w:proofErr w:type="gramStart"/>
            <w:r w:rsidRPr="00AD19C0">
              <w:rPr>
                <w:rFonts w:ascii="Times New Roman" w:eastAsia="TimesNewRomanPSMT" w:hAnsi="Times New Roman"/>
                <w:sz w:val="24"/>
                <w:szCs w:val="24"/>
              </w:rPr>
              <w:t>,п</w:t>
            </w:r>
            <w:proofErr w:type="gramEnd"/>
            <w:r w:rsidRPr="00AD19C0">
              <w:rPr>
                <w:rFonts w:ascii="Times New Roman" w:eastAsia="TimesNewRomanPSMT" w:hAnsi="Times New Roman"/>
                <w:sz w:val="24"/>
                <w:szCs w:val="24"/>
              </w:rPr>
              <w:t>риборов</w:t>
            </w:r>
            <w:proofErr w:type="spellEnd"/>
            <w:r w:rsidRPr="00AD19C0">
              <w:rPr>
                <w:rFonts w:ascii="Times New Roman" w:eastAsia="TimesNewRomanPSMT" w:hAnsi="Times New Roman"/>
                <w:sz w:val="24"/>
                <w:szCs w:val="24"/>
              </w:rPr>
              <w:t xml:space="preserve"> и в секциях отопительных приборов; отдельные хомуты на стояках и магистралях; значительные нарушения теплоизоляции магистралей;</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следы ремонта калориферов</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21-40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Частичная замена </w:t>
            </w:r>
            <w:proofErr w:type="gramStart"/>
            <w:r w:rsidRPr="00AD19C0">
              <w:rPr>
                <w:rFonts w:ascii="Times New Roman" w:eastAsia="TimesNewRomanPSMT" w:hAnsi="Times New Roman"/>
                <w:sz w:val="24"/>
                <w:szCs w:val="24"/>
              </w:rPr>
              <w:t>запорной</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арматуры, </w:t>
            </w:r>
            <w:proofErr w:type="gramStart"/>
            <w:r w:rsidRPr="00AD19C0">
              <w:rPr>
                <w:rFonts w:ascii="Times New Roman" w:eastAsia="TimesNewRomanPSMT" w:hAnsi="Times New Roman"/>
                <w:sz w:val="24"/>
                <w:szCs w:val="24"/>
              </w:rPr>
              <w:t>отдельных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отопительных приборов,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отдельных стояков и отдельных участков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магистралей</w:t>
            </w:r>
            <w:proofErr w:type="gramStart"/>
            <w:r w:rsidRPr="00AD19C0">
              <w:rPr>
                <w:rFonts w:ascii="Times New Roman" w:eastAsia="TimesNewRomanPSMT" w:hAnsi="Times New Roman"/>
                <w:sz w:val="24"/>
                <w:szCs w:val="24"/>
              </w:rPr>
              <w:t>;в</w:t>
            </w:r>
            <w:proofErr w:type="gramEnd"/>
            <w:r w:rsidRPr="00AD19C0">
              <w:rPr>
                <w:rFonts w:ascii="Times New Roman" w:eastAsia="TimesNewRomanPSMT" w:hAnsi="Times New Roman"/>
                <w:sz w:val="24"/>
                <w:szCs w:val="24"/>
              </w:rPr>
              <w:t>осстановление</w:t>
            </w:r>
            <w:proofErr w:type="spell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теплоизоляции; ремонт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наладка калориферов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Капельные течи в отопительных приборах и местах их врезки; следы протечек в отопительных приборах, следы их восстановления, большое количество хомутов на стояках и магистралях, следы их ремонта отдельными местами и выборочной заменой; коррозия трубопроводов магистралей; неудовлетворительная работа калориферов</w:t>
            </w:r>
          </w:p>
        </w:tc>
        <w:tc>
          <w:tcPr>
            <w:tcW w:w="1559"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41-60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магистралей,</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частичная замена стояков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отопительных приборов,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восстановление</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теплоизоляции, замена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калориферов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Массовое повреждение трубопроводов (стояков и магистралей), сильное поражение ржавчиной, следы ремонта отдельными местами (хомуты, заварка),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неудовлетворительная работа отопительных приборов и запорной арматуры, их закипание; значительное нарушение теплоизоляции трубопроводов</w:t>
            </w:r>
          </w:p>
        </w:tc>
        <w:tc>
          <w:tcPr>
            <w:tcW w:w="1559" w:type="dxa"/>
          </w:tcPr>
          <w:p w:rsidR="00646484" w:rsidRPr="00AD19C0" w:rsidRDefault="00646484" w:rsidP="00C42469">
            <w:pPr>
              <w:autoSpaceDE w:val="0"/>
              <w:autoSpaceDN w:val="0"/>
              <w:adjustRightInd w:val="0"/>
              <w:spacing w:after="0" w:line="240" w:lineRule="auto"/>
              <w:jc w:val="center"/>
              <w:rPr>
                <w:rFonts w:eastAsia="TimesNewRomanPSMT"/>
                <w:sz w:val="24"/>
                <w:szCs w:val="24"/>
              </w:rPr>
            </w:pPr>
            <w:r w:rsidRPr="00AD19C0">
              <w:rPr>
                <w:rFonts w:eastAsia="TimesNewRomanPSMT"/>
                <w:sz w:val="24"/>
                <w:szCs w:val="24"/>
              </w:rPr>
              <w:t>61-80</w:t>
            </w:r>
          </w:p>
        </w:tc>
        <w:tc>
          <w:tcPr>
            <w:tcW w:w="322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Полная замена системы</w:t>
            </w:r>
          </w:p>
        </w:tc>
      </w:tr>
    </w:tbl>
    <w:p w:rsidR="00646484" w:rsidRDefault="00646484" w:rsidP="00646484">
      <w:pPr>
        <w:autoSpaceDE w:val="0"/>
        <w:autoSpaceDN w:val="0"/>
        <w:adjustRightInd w:val="0"/>
        <w:spacing w:after="0" w:line="240" w:lineRule="auto"/>
        <w:rPr>
          <w:rFonts w:eastAsia="TimesNewRomanPSMT"/>
          <w:sz w:val="24"/>
          <w:szCs w:val="24"/>
        </w:rPr>
      </w:pPr>
    </w:p>
    <w:p w:rsidR="00646484" w:rsidRDefault="00646484" w:rsidP="00646484">
      <w:pPr>
        <w:autoSpaceDE w:val="0"/>
        <w:autoSpaceDN w:val="0"/>
        <w:adjustRightInd w:val="0"/>
        <w:spacing w:after="0" w:line="240" w:lineRule="auto"/>
        <w:rPr>
          <w:rFonts w:eastAsia="TimesNewRomanPSMT"/>
          <w:sz w:val="24"/>
          <w:szCs w:val="24"/>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DF5246">
        <w:rPr>
          <w:rFonts w:ascii="Times New Roman" w:hAnsi="Times New Roman"/>
          <w:b/>
          <w:bCs/>
          <w:sz w:val="24"/>
          <w:szCs w:val="24"/>
        </w:rPr>
        <w:t>Система холодного водоснабжения</w:t>
      </w:r>
      <w:r>
        <w:rPr>
          <w:rFonts w:ascii="Times New Roman" w:hAnsi="Times New Roman"/>
          <w:b/>
          <w:bCs/>
          <w:sz w:val="24"/>
          <w:szCs w:val="24"/>
        </w:rPr>
        <w:t xml:space="preserve">                                                  </w:t>
      </w:r>
      <w:r w:rsidRPr="00034E19">
        <w:rPr>
          <w:rFonts w:ascii="Times New Roman" w:hAnsi="Times New Roman"/>
          <w:bCs/>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591"/>
        <w:gridCol w:w="3089"/>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Ослабление сальниковых набивок и прокладок кранов и запорной арматуры, в некоторых смывных бачках имеются</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утечки воды, повреждение окраски трубопроводов в отдельных местах</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0-20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Набивка сальников, смена</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прокладок в </w:t>
            </w:r>
            <w:proofErr w:type="gramStart"/>
            <w:r w:rsidRPr="00AD19C0">
              <w:rPr>
                <w:rFonts w:ascii="Times New Roman" w:eastAsia="TimesNewRomanPSMT" w:hAnsi="Times New Roman"/>
                <w:sz w:val="24"/>
                <w:szCs w:val="24"/>
              </w:rPr>
              <w:t>запорной</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арматуре, ремонт и регулировка смывных бачков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gramStart"/>
            <w:r w:rsidRPr="00AD19C0">
              <w:rPr>
                <w:rFonts w:ascii="Times New Roman" w:eastAsia="TimesNewRomanPSMT" w:hAnsi="Times New Roman"/>
                <w:sz w:val="24"/>
                <w:szCs w:val="24"/>
              </w:rPr>
              <w:t>Капельные течи в местах врезки кранов и запорной арматуры; отдельные повреждения трубопроводов (свищи,</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течи); поражение коррозией отдельных участков трубопроводов; утечки воды в 20% приборов и смывных бачков</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21-40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Частичная замена кранов и</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запорной арматуры, ремонт</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отдельных участков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трубопроводов, </w:t>
            </w:r>
            <w:proofErr w:type="spellStart"/>
            <w:r w:rsidRPr="00AD19C0">
              <w:rPr>
                <w:rFonts w:ascii="Times New Roman" w:eastAsia="TimesNewRomanPSMT" w:hAnsi="Times New Roman"/>
                <w:sz w:val="24"/>
                <w:szCs w:val="24"/>
              </w:rPr>
              <w:t>восстанов</w:t>
            </w:r>
            <w:proofErr w:type="spellEnd"/>
            <w:r w:rsidRPr="00AD19C0">
              <w:rPr>
                <w:rFonts w:ascii="Times New Roman" w:eastAsia="TimesNewRomanPSMT" w:hAnsi="Times New Roman"/>
                <w:sz w:val="24"/>
                <w:szCs w:val="24"/>
              </w:rPr>
              <w:t>-</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spellStart"/>
            <w:r w:rsidRPr="00AD19C0">
              <w:rPr>
                <w:rFonts w:ascii="Times New Roman" w:eastAsia="TimesNewRomanPSMT" w:hAnsi="Times New Roman"/>
                <w:sz w:val="24"/>
                <w:szCs w:val="24"/>
              </w:rPr>
              <w:t>ление</w:t>
            </w:r>
            <w:proofErr w:type="spellEnd"/>
            <w:r w:rsidRPr="00AD19C0">
              <w:rPr>
                <w:rFonts w:ascii="Times New Roman" w:eastAsia="TimesNewRomanPSMT" w:hAnsi="Times New Roman"/>
                <w:sz w:val="24"/>
                <w:szCs w:val="24"/>
              </w:rPr>
              <w:t xml:space="preserve"> окраски трубопроводов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proofErr w:type="gramStart"/>
            <w:r w:rsidRPr="00AD19C0">
              <w:rPr>
                <w:rFonts w:ascii="Times New Roman" w:eastAsia="TimesNewRomanPSMT" w:hAnsi="Times New Roman"/>
                <w:sz w:val="24"/>
                <w:szCs w:val="24"/>
              </w:rPr>
              <w:t>Расстройство арматуры и смывных бачков (до 40%); следы ремонта трубопроводов (хомуты, заварка, замена отдельных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участков); значительная коррозия трубопроводов; повреждение до 10% смывных бачков (трещины, потеря</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крышек, рукояток)</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t>41-60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Замена запорной арматуры,</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частичная замена </w:t>
            </w:r>
            <w:proofErr w:type="gramStart"/>
            <w:r w:rsidRPr="00AD19C0">
              <w:rPr>
                <w:rFonts w:ascii="Times New Roman" w:eastAsia="TimesNewRomanPSMT" w:hAnsi="Times New Roman"/>
                <w:sz w:val="24"/>
                <w:szCs w:val="24"/>
              </w:rPr>
              <w:t>смывных</w:t>
            </w:r>
            <w:proofErr w:type="gramEnd"/>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бачков, замена отдельных</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участков трубопроводов,</w:t>
            </w:r>
          </w:p>
          <w:p w:rsidR="00646484" w:rsidRPr="00AD19C0" w:rsidRDefault="00646484" w:rsidP="00C42469">
            <w:pPr>
              <w:autoSpaceDE w:val="0"/>
              <w:autoSpaceDN w:val="0"/>
              <w:adjustRightInd w:val="0"/>
              <w:spacing w:after="0" w:line="240" w:lineRule="auto"/>
              <w:rPr>
                <w:rFonts w:ascii="Times New Roman" w:eastAsia="TimesNewRomanPSMT" w:hAnsi="Times New Roman"/>
                <w:sz w:val="28"/>
                <w:szCs w:val="28"/>
              </w:rPr>
            </w:pPr>
            <w:r w:rsidRPr="00AD19C0">
              <w:rPr>
                <w:rFonts w:ascii="Times New Roman" w:eastAsia="TimesNewRomanPSMT" w:hAnsi="Times New Roman"/>
                <w:sz w:val="24"/>
                <w:szCs w:val="24"/>
              </w:rPr>
              <w:t>окраска трубопроводов</w:t>
            </w:r>
          </w:p>
        </w:tc>
      </w:tr>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Полное расстройство системы, выход из строя запорной арматуры, большое количество хомутов, следы замены</w:t>
            </w:r>
          </w:p>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 xml:space="preserve">отдельными местами трубопроводов, </w:t>
            </w:r>
            <w:r w:rsidRPr="00AD19C0">
              <w:rPr>
                <w:rFonts w:ascii="Times New Roman" w:eastAsia="TimesNewRomanPSMT" w:hAnsi="Times New Roman"/>
                <w:sz w:val="24"/>
                <w:szCs w:val="24"/>
              </w:rPr>
              <w:lastRenderedPageBreak/>
              <w:t>большая коррозия элементов системы, повреждение до 30% смывных бачков</w:t>
            </w:r>
          </w:p>
        </w:tc>
        <w:tc>
          <w:tcPr>
            <w:tcW w:w="1594" w:type="dxa"/>
          </w:tcPr>
          <w:p w:rsidR="00646484" w:rsidRPr="00AD19C0" w:rsidRDefault="00646484" w:rsidP="00C42469">
            <w:pPr>
              <w:autoSpaceDE w:val="0"/>
              <w:autoSpaceDN w:val="0"/>
              <w:adjustRightInd w:val="0"/>
              <w:spacing w:after="0" w:line="240" w:lineRule="auto"/>
              <w:jc w:val="center"/>
              <w:rPr>
                <w:rFonts w:ascii="Times New Roman" w:eastAsia="TimesNewRomanPSMT" w:hAnsi="Times New Roman"/>
                <w:sz w:val="24"/>
                <w:szCs w:val="24"/>
              </w:rPr>
            </w:pPr>
            <w:r w:rsidRPr="00AD19C0">
              <w:rPr>
                <w:rFonts w:ascii="Times New Roman" w:eastAsia="TimesNewRomanPSMT" w:hAnsi="Times New Roman"/>
                <w:sz w:val="24"/>
                <w:szCs w:val="24"/>
              </w:rPr>
              <w:lastRenderedPageBreak/>
              <w:t>61-80</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sz w:val="24"/>
                <w:szCs w:val="24"/>
              </w:rPr>
            </w:pPr>
            <w:r w:rsidRPr="00AD19C0">
              <w:rPr>
                <w:rFonts w:ascii="Times New Roman" w:eastAsia="TimesNewRomanPSMT" w:hAnsi="Times New Roman"/>
                <w:sz w:val="24"/>
                <w:szCs w:val="24"/>
              </w:rPr>
              <w:t>Полная замена системы</w:t>
            </w:r>
          </w:p>
        </w:tc>
      </w:tr>
    </w:tbl>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034E19">
        <w:rPr>
          <w:rFonts w:ascii="Times New Roman" w:hAnsi="Times New Roman"/>
          <w:b/>
          <w:sz w:val="24"/>
          <w:szCs w:val="24"/>
        </w:rPr>
        <w:t>Система канализации и водостоков</w:t>
      </w:r>
      <w:r w:rsidRPr="00034E19">
        <w:rPr>
          <w:rFonts w:ascii="Times New Roman" w:hAnsi="Times New Roman"/>
          <w:sz w:val="24"/>
          <w:szCs w:val="24"/>
        </w:rPr>
        <w:t xml:space="preserve"> </w:t>
      </w:r>
      <w:r>
        <w:rPr>
          <w:rFonts w:ascii="Times New Roman" w:hAnsi="Times New Roman"/>
          <w:sz w:val="28"/>
          <w:szCs w:val="28"/>
        </w:rPr>
        <w:t xml:space="preserve">                         </w:t>
      </w:r>
      <w:r>
        <w:rPr>
          <w:rFonts w:ascii="Times New Roman" w:hAnsi="Times New Roman"/>
          <w:bCs/>
          <w:sz w:val="24"/>
          <w:szCs w:val="24"/>
        </w:rPr>
        <w:t>Таблица 4</w:t>
      </w:r>
    </w:p>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1591"/>
        <w:gridCol w:w="3101"/>
      </w:tblGrid>
      <w:tr w:rsidR="00646484" w:rsidRPr="00AD19C0" w:rsidTr="00C42469">
        <w:tc>
          <w:tcPr>
            <w:tcW w:w="4786"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Признаки износа</w:t>
            </w:r>
          </w:p>
        </w:tc>
        <w:tc>
          <w:tcPr>
            <w:tcW w:w="1594"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Физический износ, %</w:t>
            </w:r>
          </w:p>
        </w:tc>
        <w:tc>
          <w:tcPr>
            <w:tcW w:w="3191" w:type="dxa"/>
          </w:tcPr>
          <w:p w:rsidR="00646484" w:rsidRPr="00AD19C0" w:rsidRDefault="00646484" w:rsidP="00C42469">
            <w:pPr>
              <w:autoSpaceDE w:val="0"/>
              <w:autoSpaceDN w:val="0"/>
              <w:adjustRightInd w:val="0"/>
              <w:spacing w:after="0" w:line="240" w:lineRule="auto"/>
              <w:rPr>
                <w:rFonts w:ascii="Times New Roman" w:eastAsia="TimesNewRomanPSMT" w:hAnsi="Times New Roman"/>
                <w:b/>
                <w:sz w:val="24"/>
                <w:szCs w:val="24"/>
              </w:rPr>
            </w:pPr>
            <w:r w:rsidRPr="00AD19C0">
              <w:rPr>
                <w:rFonts w:ascii="Times New Roman" w:eastAsia="TimesNewRomanPSMT" w:hAnsi="Times New Roman"/>
                <w:b/>
                <w:sz w:val="24"/>
                <w:szCs w:val="24"/>
              </w:rPr>
              <w:t>Примерный состав работ</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Ослабление мест присоединения приборов; повреждение эмалированного покрытия моек, раковин, умывальников, ванн на площади до 10% их поверхности; трещины в трубопроводах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0-20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Уплотнение соединений, ремонт труб местами</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Наличие течи в местах присоединения приборов до 10% всего количества; повреждение эмалированного покрытия моек, раковин, умывальников, ванн до 20% их поверхности; повреждение керамических умывальников и унитазов (сколы, трещины, выбоины) до 10% их количества; повреждения отдельных чугунных трубопроводов</w:t>
            </w:r>
            <w:proofErr w:type="gramStart"/>
            <w:r w:rsidRPr="00AD19C0">
              <w:rPr>
                <w:rFonts w:ascii="Times New Roman" w:hAnsi="Times New Roman"/>
                <w:b w:val="0"/>
              </w:rPr>
              <w:t xml:space="preserve"> ;</w:t>
            </w:r>
            <w:proofErr w:type="gramEnd"/>
            <w:r w:rsidRPr="00AD19C0">
              <w:rPr>
                <w:rFonts w:ascii="Times New Roman" w:hAnsi="Times New Roman"/>
                <w:b w:val="0"/>
              </w:rPr>
              <w:t xml:space="preserve"> значительное повреждение трубопроводов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Заделка мест присоединений приборов и ремонт чугунных трубопроводов в отдельных местах, частичная замена перхлорвиниловых (ПХВ) трубопроводов; замена отдельных приборов</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Массовые течи в местах присоединения приборов; повреждение эмалированного покрытия моек, раковин, ванн, умывальников до 30% их поверхности; повреждение керамических умывальников и унитазов до 20% их количества; повреждение чугунных трубопроводов, ма</w:t>
            </w:r>
            <w:r w:rsidR="00704C34">
              <w:rPr>
                <w:rFonts w:ascii="Times New Roman" w:hAnsi="Times New Roman"/>
                <w:b w:val="0"/>
              </w:rPr>
              <w:t>с</w:t>
            </w:r>
            <w:r w:rsidRPr="00AD19C0">
              <w:rPr>
                <w:rFonts w:ascii="Times New Roman" w:hAnsi="Times New Roman"/>
                <w:b w:val="0"/>
              </w:rPr>
              <w:t>совые повреждение трубопроводов из полимерных материалов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41-60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Частичная замена трубопроводов и приборов, замена ПХВ трубопроводов</w:t>
            </w:r>
          </w:p>
        </w:tc>
      </w:tr>
      <w:tr w:rsidR="00646484" w:rsidRPr="00AD19C0" w:rsidTr="00C42469">
        <w:tc>
          <w:tcPr>
            <w:tcW w:w="4786"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Неисправность системы; повсеместные повреждения приборов; следы ремонтов (хомуты, заделка и замена отдельных участков)</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61-80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Полная замена системы</w:t>
            </w:r>
          </w:p>
        </w:tc>
      </w:tr>
    </w:tbl>
    <w:p w:rsidR="00646484" w:rsidRDefault="00646484" w:rsidP="00646484">
      <w:pPr>
        <w:autoSpaceDE w:val="0"/>
        <w:autoSpaceDN w:val="0"/>
        <w:adjustRightInd w:val="0"/>
        <w:spacing w:after="0" w:line="240" w:lineRule="auto"/>
        <w:jc w:val="center"/>
        <w:rPr>
          <w:rFonts w:ascii="Times New Roman" w:eastAsia="TimesNewRomanPSMT" w:hAnsi="Times New Roman"/>
          <w:sz w:val="28"/>
          <w:szCs w:val="28"/>
        </w:rPr>
      </w:pPr>
    </w:p>
    <w:p w:rsidR="00646484" w:rsidRPr="00034E19" w:rsidRDefault="00646484" w:rsidP="00646484">
      <w:pPr>
        <w:autoSpaceDE w:val="0"/>
        <w:autoSpaceDN w:val="0"/>
        <w:adjustRightInd w:val="0"/>
        <w:spacing w:after="0" w:line="240" w:lineRule="auto"/>
        <w:jc w:val="right"/>
        <w:rPr>
          <w:rFonts w:ascii="Times New Roman" w:hAnsi="Times New Roman"/>
          <w:bCs/>
          <w:sz w:val="24"/>
          <w:szCs w:val="24"/>
        </w:rPr>
      </w:pPr>
      <w:r w:rsidRPr="00034E19">
        <w:rPr>
          <w:rFonts w:ascii="Times New Roman" w:hAnsi="Times New Roman"/>
          <w:b/>
          <w:sz w:val="24"/>
          <w:szCs w:val="24"/>
        </w:rPr>
        <w:t>Система электрооборудования</w:t>
      </w:r>
      <w:r>
        <w:rPr>
          <w:rFonts w:ascii="Times New Roman" w:hAnsi="Times New Roman"/>
          <w:b/>
          <w:sz w:val="24"/>
          <w:szCs w:val="24"/>
        </w:rPr>
        <w:t xml:space="preserve">                                          </w:t>
      </w:r>
      <w:r w:rsidRPr="00034E19">
        <w:rPr>
          <w:rFonts w:ascii="Times New Roman" w:hAnsi="Times New Roman"/>
          <w:b/>
          <w:sz w:val="24"/>
          <w:szCs w:val="24"/>
        </w:rPr>
        <w:t xml:space="preserve"> </w:t>
      </w:r>
      <w:r>
        <w:rPr>
          <w:rFonts w:ascii="Times New Roman" w:hAnsi="Times New Roman"/>
          <w:b/>
          <w:sz w:val="24"/>
          <w:szCs w:val="24"/>
        </w:rPr>
        <w:t xml:space="preserve"> </w:t>
      </w:r>
      <w:r w:rsidRPr="00034E19">
        <w:rPr>
          <w:rFonts w:ascii="Times New Roman" w:hAnsi="Times New Roman"/>
          <w:bCs/>
          <w:sz w:val="24"/>
          <w:szCs w:val="24"/>
        </w:rPr>
        <w:t xml:space="preserve">Таблица </w:t>
      </w:r>
      <w:r>
        <w:rPr>
          <w:rFonts w:ascii="Times New Roman" w:hAnsi="Times New Roman"/>
          <w:bCs/>
          <w:sz w:val="24"/>
          <w:szCs w:val="24"/>
        </w:rPr>
        <w:t>5</w:t>
      </w:r>
    </w:p>
    <w:p w:rsidR="00646484" w:rsidRDefault="00646484" w:rsidP="00646484">
      <w:pPr>
        <w:pStyle w:val="Heading"/>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583"/>
        <w:gridCol w:w="3070"/>
      </w:tblGrid>
      <w:tr w:rsidR="00646484" w:rsidRPr="00AD19C0" w:rsidTr="00C42469">
        <w:tc>
          <w:tcPr>
            <w:tcW w:w="4786" w:type="dxa"/>
          </w:tcPr>
          <w:p w:rsidR="00646484" w:rsidRPr="00AD19C0" w:rsidRDefault="00646484" w:rsidP="00C42469">
            <w:pPr>
              <w:pStyle w:val="Heading"/>
              <w:jc w:val="center"/>
              <w:rPr>
                <w:rFonts w:ascii="Times New Roman" w:hAnsi="Times New Roman"/>
              </w:rPr>
            </w:pPr>
            <w:r w:rsidRPr="00AD19C0">
              <w:rPr>
                <w:rFonts w:ascii="Times New Roman" w:hAnsi="Times New Roman"/>
              </w:rPr>
              <w:t>Признаки износа</w:t>
            </w:r>
          </w:p>
        </w:tc>
        <w:tc>
          <w:tcPr>
            <w:tcW w:w="1594" w:type="dxa"/>
          </w:tcPr>
          <w:p w:rsidR="00646484" w:rsidRPr="00AD19C0" w:rsidRDefault="00646484" w:rsidP="00C42469">
            <w:pPr>
              <w:pStyle w:val="Heading"/>
              <w:jc w:val="center"/>
              <w:rPr>
                <w:rFonts w:ascii="Times New Roman" w:hAnsi="Times New Roman"/>
              </w:rPr>
            </w:pPr>
            <w:r w:rsidRPr="00AD19C0">
              <w:rPr>
                <w:rFonts w:ascii="Times New Roman" w:hAnsi="Times New Roman"/>
              </w:rPr>
              <w:t>Физический износ, %</w:t>
            </w:r>
          </w:p>
        </w:tc>
        <w:tc>
          <w:tcPr>
            <w:tcW w:w="3191" w:type="dxa"/>
          </w:tcPr>
          <w:p w:rsidR="00646484" w:rsidRPr="00AD19C0" w:rsidRDefault="00646484" w:rsidP="00C42469">
            <w:pPr>
              <w:pStyle w:val="Heading"/>
              <w:jc w:val="center"/>
              <w:rPr>
                <w:rFonts w:ascii="Times New Roman" w:hAnsi="Times New Roman"/>
              </w:rPr>
            </w:pPr>
            <w:r w:rsidRPr="00AD19C0">
              <w:rPr>
                <w:rFonts w:ascii="Times New Roman" w:hAnsi="Times New Roman"/>
              </w:rPr>
              <w:t>Примерный состав работ</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Неисправность, ослабление закреплений и отсутствие отдельных приборов (розеток, штепселей, патронов и т.д.); следы коррозии на поверхности металлических шкафов и частичное повреждение деревянных крышек</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0-20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Установка недостающих приборов, крепление приборов, ремонт шкафов</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Повреждение изоляции магистральных и внутриквартирных сетей в отдельных местах, потеря эластичности изоляции проводов, открытые проводки покрыты значительным слоем краски, отсутствие части приборов и крышек к ним, следы ремонта вводно-распределительных устройств (ВРУ)</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21-40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Замена отдельных участков сетей и приборов; ремонт ВРУ</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Полная потеря эластичности изоляции проводов, значительные повреждения магистральных и внутриквартирных сетей и приборов, следы ремонта системы с частичной заменой сетей и приборов отдельными местами, наличие временных прокладок, неисправность ВРУ</w:t>
            </w:r>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41-60</w:t>
            </w:r>
          </w:p>
        </w:tc>
        <w:tc>
          <w:tcPr>
            <w:tcW w:w="3191" w:type="dxa"/>
          </w:tcPr>
          <w:p w:rsidR="00646484" w:rsidRPr="00AD19C0" w:rsidRDefault="00646484" w:rsidP="00C42469">
            <w:pPr>
              <w:pStyle w:val="Heading"/>
              <w:jc w:val="both"/>
              <w:rPr>
                <w:rFonts w:ascii="Times New Roman" w:hAnsi="Times New Roman"/>
                <w:b w:val="0"/>
              </w:rPr>
            </w:pPr>
            <w:r w:rsidRPr="00AD19C0">
              <w:rPr>
                <w:rFonts w:ascii="Times New Roman" w:hAnsi="Times New Roman"/>
                <w:b w:val="0"/>
              </w:rPr>
              <w:t>Замена отдельных участков сетей, приборов, ВРУ, замена открытой проводки</w:t>
            </w:r>
          </w:p>
        </w:tc>
      </w:tr>
      <w:tr w:rsidR="00646484" w:rsidRPr="00AD19C0" w:rsidTr="00C42469">
        <w:tc>
          <w:tcPr>
            <w:tcW w:w="4786" w:type="dxa"/>
          </w:tcPr>
          <w:p w:rsidR="00646484" w:rsidRPr="00AD19C0" w:rsidRDefault="00646484" w:rsidP="00C42469">
            <w:pPr>
              <w:pStyle w:val="Heading"/>
              <w:jc w:val="both"/>
              <w:rPr>
                <w:rFonts w:ascii="Times New Roman" w:hAnsi="Times New Roman"/>
                <w:b w:val="0"/>
              </w:rPr>
            </w:pPr>
            <w:proofErr w:type="gramStart"/>
            <w:r w:rsidRPr="00AD19C0">
              <w:rPr>
                <w:rFonts w:ascii="Times New Roman" w:hAnsi="Times New Roman"/>
                <w:b w:val="0"/>
              </w:rPr>
              <w:t xml:space="preserve">Неисправность системы: проводки, щитков, приборов, ВРУ; отсутствие части приборов; </w:t>
            </w:r>
            <w:r w:rsidRPr="00AD19C0">
              <w:rPr>
                <w:rFonts w:ascii="Times New Roman" w:hAnsi="Times New Roman"/>
                <w:b w:val="0"/>
              </w:rPr>
              <w:lastRenderedPageBreak/>
              <w:t>оголение проводов; следы больших ремонтов (провесы проводов, повреждения шкафов, щитков, ВРУ)</w:t>
            </w:r>
            <w:proofErr w:type="gramEnd"/>
          </w:p>
        </w:tc>
        <w:tc>
          <w:tcPr>
            <w:tcW w:w="1594"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lastRenderedPageBreak/>
              <w:t>61-80</w:t>
            </w:r>
          </w:p>
        </w:tc>
        <w:tc>
          <w:tcPr>
            <w:tcW w:w="3191" w:type="dxa"/>
          </w:tcPr>
          <w:p w:rsidR="00646484" w:rsidRPr="00AD19C0" w:rsidRDefault="00646484" w:rsidP="00C42469">
            <w:pPr>
              <w:pStyle w:val="Heading"/>
              <w:jc w:val="center"/>
              <w:rPr>
                <w:rFonts w:ascii="Times New Roman" w:hAnsi="Times New Roman"/>
                <w:b w:val="0"/>
              </w:rPr>
            </w:pPr>
            <w:r w:rsidRPr="00AD19C0">
              <w:rPr>
                <w:rFonts w:ascii="Times New Roman" w:hAnsi="Times New Roman"/>
                <w:b w:val="0"/>
              </w:rPr>
              <w:t>Полная замена системы</w:t>
            </w:r>
          </w:p>
        </w:tc>
      </w:tr>
    </w:tbl>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r>
        <w:rPr>
          <w:rFonts w:ascii="Times New Roman" w:eastAsia="TimesNewRomanPSMT" w:hAnsi="Times New Roman"/>
          <w:sz w:val="28"/>
          <w:szCs w:val="28"/>
        </w:rPr>
        <w:lastRenderedPageBreak/>
        <w:t xml:space="preserve">                                                      </w:t>
      </w:r>
    </w:p>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right"/>
        <w:rPr>
          <w:rFonts w:ascii="Times New Roman" w:eastAsia="TimesNewRomanPSMT" w:hAnsi="Times New Roman"/>
          <w:sz w:val="28"/>
          <w:szCs w:val="28"/>
        </w:rPr>
      </w:pPr>
    </w:p>
    <w:p w:rsidR="00646484" w:rsidRDefault="00646484" w:rsidP="00646484">
      <w:pPr>
        <w:autoSpaceDE w:val="0"/>
        <w:autoSpaceDN w:val="0"/>
        <w:adjustRightInd w:val="0"/>
        <w:spacing w:after="0" w:line="240" w:lineRule="auto"/>
        <w:jc w:val="right"/>
        <w:rPr>
          <w:rFonts w:ascii="Times New Roman" w:eastAsia="TimesNewRomanPSMT" w:hAnsi="Times New Roman"/>
          <w:sz w:val="24"/>
          <w:szCs w:val="24"/>
        </w:rPr>
      </w:pPr>
      <w:r>
        <w:rPr>
          <w:rFonts w:ascii="Times New Roman" w:eastAsia="TimesNewRomanPSMT" w:hAnsi="Times New Roman"/>
          <w:sz w:val="28"/>
          <w:szCs w:val="28"/>
        </w:rPr>
        <w:t xml:space="preserve">   </w:t>
      </w:r>
      <w:r w:rsidRPr="00034E19">
        <w:rPr>
          <w:rFonts w:ascii="Times New Roman" w:eastAsia="TimesNewRomanPSMT" w:hAnsi="Times New Roman"/>
          <w:sz w:val="24"/>
          <w:szCs w:val="24"/>
        </w:rPr>
        <w:t>Приложение 1</w:t>
      </w:r>
    </w:p>
    <w:p w:rsidR="00646484" w:rsidRPr="00034E19" w:rsidRDefault="00646484" w:rsidP="00646484">
      <w:pPr>
        <w:autoSpaceDE w:val="0"/>
        <w:autoSpaceDN w:val="0"/>
        <w:adjustRightInd w:val="0"/>
        <w:spacing w:after="0" w:line="240" w:lineRule="auto"/>
        <w:jc w:val="right"/>
        <w:rPr>
          <w:rFonts w:ascii="Times New Roman" w:eastAsia="TimesNewRomanPSMT" w:hAnsi="Times New Roman"/>
          <w:sz w:val="24"/>
          <w:szCs w:val="24"/>
        </w:rPr>
      </w:pPr>
    </w:p>
    <w:p w:rsidR="00646484" w:rsidRDefault="00646484" w:rsidP="00646484">
      <w:pPr>
        <w:pStyle w:val="Heading"/>
        <w:jc w:val="center"/>
      </w:pPr>
      <w:r>
        <w:rPr>
          <w:vanish/>
        </w:rPr>
        <w:t>#G0</w:t>
      </w:r>
      <w:r>
        <w:t>Удельные веса элементов в системах инженерного оборудования</w:t>
      </w:r>
    </w:p>
    <w:p w:rsidR="00646484" w:rsidRDefault="00646484" w:rsidP="00646484">
      <w:pPr>
        <w:pStyle w:val="Heading"/>
        <w:jc w:val="center"/>
      </w:pPr>
      <w:r>
        <w:t>(по восстановительной стоимости)</w:t>
      </w:r>
    </w:p>
    <w:p w:rsidR="00646484" w:rsidRDefault="00646484" w:rsidP="00646484">
      <w:pPr>
        <w:pStyle w:val="Preformat"/>
      </w:pPr>
      <w:r>
        <w:t>+-----------------------+--------------+---------------------------------------------+</w:t>
      </w:r>
    </w:p>
    <w:p w:rsidR="00646484" w:rsidRDefault="00646484" w:rsidP="00646484">
      <w:pPr>
        <w:pStyle w:val="Preformat"/>
      </w:pPr>
      <w:r>
        <w:t xml:space="preserve">|                       |              |      Удельный вес элемента в системе </w:t>
      </w:r>
      <w:proofErr w:type="gramStart"/>
      <w:r>
        <w:t>для</w:t>
      </w:r>
      <w:proofErr w:type="gramEnd"/>
      <w:r>
        <w:t xml:space="preserve">    ||   </w:t>
      </w:r>
      <w:proofErr w:type="gramStart"/>
      <w:r>
        <w:t>Система</w:t>
      </w:r>
      <w:proofErr w:type="gramEnd"/>
      <w:r>
        <w:t xml:space="preserve"> инженерного | Элементы     |               зданий этажности              ||     оборудования      |              +----------+---------+---------+--------------+</w:t>
      </w:r>
    </w:p>
    <w:p w:rsidR="00646484" w:rsidRDefault="00646484" w:rsidP="00646484">
      <w:pPr>
        <w:pStyle w:val="Preformat"/>
      </w:pPr>
      <w:r>
        <w:t>|                       |              |    1-3   |   4-6   |   9-12  |   более 12   |+-----------------------+--------------+----------+---------+---------+------------</w:t>
      </w:r>
    </w:p>
    <w:p w:rsidR="00646484" w:rsidRDefault="00646484" w:rsidP="00646484">
      <w:pPr>
        <w:pStyle w:val="Preformat"/>
      </w:pPr>
      <w:r>
        <w:t xml:space="preserve"> Внутреннее горячее       Магистрали        40        30         25          20</w:t>
      </w:r>
    </w:p>
    <w:p w:rsidR="00646484" w:rsidRDefault="00646484" w:rsidP="00646484">
      <w:pPr>
        <w:pStyle w:val="Preformat"/>
      </w:pPr>
      <w:r>
        <w:t xml:space="preserve"> водоснабжение </w:t>
      </w:r>
    </w:p>
    <w:p w:rsidR="00646484" w:rsidRDefault="00646484" w:rsidP="00646484">
      <w:pPr>
        <w:pStyle w:val="Preformat"/>
      </w:pPr>
      <w:r>
        <w:t xml:space="preserve">                          Стояки            30        40         45          55</w:t>
      </w:r>
    </w:p>
    <w:p w:rsidR="00646484" w:rsidRDefault="00646484" w:rsidP="00646484">
      <w:pPr>
        <w:pStyle w:val="Preformat"/>
      </w:pPr>
    </w:p>
    <w:p w:rsidR="00646484" w:rsidRDefault="00646484" w:rsidP="00646484">
      <w:pPr>
        <w:pStyle w:val="Preformat"/>
      </w:pPr>
      <w:r>
        <w:t xml:space="preserve">                          Полотенце-</w:t>
      </w:r>
    </w:p>
    <w:p w:rsidR="00646484" w:rsidRDefault="00646484" w:rsidP="00646484">
      <w:pPr>
        <w:pStyle w:val="Preformat"/>
      </w:pPr>
      <w:r>
        <w:t xml:space="preserve">                          </w:t>
      </w:r>
      <w:proofErr w:type="spellStart"/>
      <w:r>
        <w:t>сушители</w:t>
      </w:r>
      <w:proofErr w:type="spellEnd"/>
      <w:r>
        <w:t xml:space="preserve">          10        13         15          15</w:t>
      </w:r>
    </w:p>
    <w:p w:rsidR="00646484" w:rsidRDefault="00646484" w:rsidP="00646484">
      <w:pPr>
        <w:pStyle w:val="Preformat"/>
      </w:pPr>
    </w:p>
    <w:p w:rsidR="00646484" w:rsidRDefault="00646484" w:rsidP="00646484">
      <w:pPr>
        <w:pStyle w:val="Preformat"/>
      </w:pPr>
      <w:r>
        <w:t xml:space="preserve">                          Смесители         10        10         10           7</w:t>
      </w:r>
    </w:p>
    <w:p w:rsidR="00646484" w:rsidRDefault="00646484" w:rsidP="00646484">
      <w:pPr>
        <w:pStyle w:val="Preformat"/>
      </w:pPr>
    </w:p>
    <w:p w:rsidR="00646484" w:rsidRDefault="00646484" w:rsidP="00646484">
      <w:pPr>
        <w:pStyle w:val="Preformat"/>
      </w:pPr>
      <w:r>
        <w:t xml:space="preserve">                          Запорная          10         7          5           3</w:t>
      </w:r>
    </w:p>
    <w:p w:rsidR="00646484" w:rsidRDefault="00646484" w:rsidP="00646484">
      <w:pPr>
        <w:pStyle w:val="Preformat"/>
      </w:pPr>
      <w:r>
        <w:t xml:space="preserve">                          арматура</w:t>
      </w:r>
    </w:p>
    <w:p w:rsidR="00646484" w:rsidRDefault="00646484" w:rsidP="00646484">
      <w:pPr>
        <w:pStyle w:val="Preformat"/>
      </w:pPr>
      <w:r>
        <w:t>________________________________________________________________________________</w:t>
      </w:r>
    </w:p>
    <w:p w:rsidR="00646484" w:rsidRDefault="00646484" w:rsidP="00646484">
      <w:pPr>
        <w:pStyle w:val="Preformat"/>
      </w:pPr>
    </w:p>
    <w:p w:rsidR="00646484" w:rsidRDefault="00646484" w:rsidP="00646484">
      <w:pPr>
        <w:pStyle w:val="Preformat"/>
      </w:pPr>
      <w:proofErr w:type="gramStart"/>
      <w:r>
        <w:t>Центральное</w:t>
      </w:r>
      <w:proofErr w:type="gramEnd"/>
      <w:r>
        <w:t xml:space="preserve">               Магистрали        35        25         20          15</w:t>
      </w:r>
    </w:p>
    <w:p w:rsidR="00646484" w:rsidRDefault="00646484" w:rsidP="00646484">
      <w:pPr>
        <w:pStyle w:val="Preformat"/>
      </w:pPr>
      <w:r>
        <w:t xml:space="preserve">отопление </w:t>
      </w:r>
    </w:p>
    <w:p w:rsidR="00646484" w:rsidRDefault="00646484" w:rsidP="00646484">
      <w:pPr>
        <w:pStyle w:val="Preformat"/>
      </w:pPr>
      <w:r>
        <w:t xml:space="preserve">                          Стояки            26        27         29          31 </w:t>
      </w:r>
    </w:p>
    <w:p w:rsidR="00646484" w:rsidRDefault="00646484" w:rsidP="00646484">
      <w:pPr>
        <w:pStyle w:val="Preformat"/>
      </w:pPr>
    </w:p>
    <w:p w:rsidR="00646484" w:rsidRDefault="00646484" w:rsidP="00646484">
      <w:pPr>
        <w:pStyle w:val="Preformat"/>
      </w:pPr>
      <w:r>
        <w:t xml:space="preserve">                          Отопительные      30        40         45          50</w:t>
      </w:r>
    </w:p>
    <w:p w:rsidR="00646484" w:rsidRDefault="00646484" w:rsidP="00646484">
      <w:pPr>
        <w:pStyle w:val="Preformat"/>
      </w:pPr>
      <w:r>
        <w:t xml:space="preserve">                          приборы</w:t>
      </w:r>
    </w:p>
    <w:p w:rsidR="00646484" w:rsidRDefault="00646484" w:rsidP="00646484">
      <w:pPr>
        <w:pStyle w:val="Preformat"/>
      </w:pPr>
    </w:p>
    <w:p w:rsidR="00646484" w:rsidRDefault="00646484" w:rsidP="00646484">
      <w:pPr>
        <w:pStyle w:val="Preformat"/>
      </w:pPr>
      <w:r>
        <w:t xml:space="preserve">                          Запорная           9         7          5           3</w:t>
      </w:r>
    </w:p>
    <w:p w:rsidR="00646484" w:rsidRDefault="00646484" w:rsidP="00646484">
      <w:pPr>
        <w:pStyle w:val="Preformat"/>
      </w:pPr>
      <w:r>
        <w:t xml:space="preserve">                          арматура</w:t>
      </w:r>
    </w:p>
    <w:p w:rsidR="00646484" w:rsidRDefault="00646484" w:rsidP="00646484">
      <w:pPr>
        <w:pStyle w:val="Preformat"/>
      </w:pPr>
    </w:p>
    <w:p w:rsidR="00646484" w:rsidRDefault="00646484" w:rsidP="00646484">
      <w:pPr>
        <w:pStyle w:val="Preformat"/>
      </w:pPr>
      <w:r>
        <w:t xml:space="preserve">                          Калориферы         -         1          1           1</w:t>
      </w:r>
    </w:p>
    <w:p w:rsidR="00646484" w:rsidRDefault="00646484" w:rsidP="00646484">
      <w:pPr>
        <w:pStyle w:val="Preformat"/>
      </w:pPr>
      <w:r>
        <w:t>____________________________________________________________________________________</w:t>
      </w:r>
    </w:p>
    <w:p w:rsidR="00646484" w:rsidRDefault="00646484" w:rsidP="00646484">
      <w:pPr>
        <w:pStyle w:val="Preformat"/>
      </w:pPr>
      <w:proofErr w:type="gramStart"/>
      <w:r>
        <w:t>Внутренний</w:t>
      </w:r>
      <w:proofErr w:type="gramEnd"/>
      <w:r>
        <w:t xml:space="preserve">                Трубопроводы      45        42         38          35</w:t>
      </w:r>
    </w:p>
    <w:p w:rsidR="00646484" w:rsidRDefault="00646484" w:rsidP="00646484">
      <w:pPr>
        <w:pStyle w:val="Preformat"/>
      </w:pPr>
      <w:r>
        <w:t>водопровод</w:t>
      </w:r>
    </w:p>
    <w:p w:rsidR="00646484" w:rsidRDefault="00646484" w:rsidP="00646484">
      <w:pPr>
        <w:pStyle w:val="Preformat"/>
      </w:pPr>
      <w:r>
        <w:t xml:space="preserve">                          Краны и запор-    30        32         34          35</w:t>
      </w:r>
    </w:p>
    <w:p w:rsidR="00646484" w:rsidRDefault="00646484" w:rsidP="00646484">
      <w:pPr>
        <w:pStyle w:val="Preformat"/>
      </w:pPr>
      <w:r>
        <w:t xml:space="preserve">                          </w:t>
      </w:r>
      <w:proofErr w:type="spellStart"/>
      <w:r>
        <w:t>ная</w:t>
      </w:r>
      <w:proofErr w:type="spellEnd"/>
      <w:r>
        <w:t xml:space="preserve"> арматура</w:t>
      </w:r>
    </w:p>
    <w:p w:rsidR="00646484" w:rsidRDefault="00646484" w:rsidP="00646484">
      <w:pPr>
        <w:pStyle w:val="Preformat"/>
      </w:pPr>
    </w:p>
    <w:p w:rsidR="00646484" w:rsidRDefault="00646484" w:rsidP="00646484">
      <w:pPr>
        <w:pStyle w:val="Preformat"/>
      </w:pPr>
      <w:r>
        <w:t xml:space="preserve">                          Бачки смывные     25        26         28          30</w:t>
      </w:r>
    </w:p>
    <w:p w:rsidR="00646484" w:rsidRDefault="00646484" w:rsidP="00646484">
      <w:pPr>
        <w:pStyle w:val="Preformat"/>
      </w:pPr>
      <w:r>
        <w:lastRenderedPageBreak/>
        <w:t>____________________________________________________________________________________</w:t>
      </w:r>
    </w:p>
    <w:p w:rsidR="00646484" w:rsidRDefault="00646484" w:rsidP="00646484">
      <w:pPr>
        <w:pStyle w:val="Preformat"/>
      </w:pPr>
    </w:p>
    <w:p w:rsidR="00646484" w:rsidRDefault="00646484" w:rsidP="00646484">
      <w:pPr>
        <w:pStyle w:val="Preformat"/>
      </w:pPr>
      <w:r>
        <w:t xml:space="preserve"> </w:t>
      </w:r>
      <w:proofErr w:type="gramStart"/>
      <w:r>
        <w:t>Внутренняя</w:t>
      </w:r>
      <w:proofErr w:type="gramEnd"/>
      <w:r>
        <w:t xml:space="preserve">               Мойки, раковины,  25        25         20          20</w:t>
      </w:r>
    </w:p>
    <w:p w:rsidR="00646484" w:rsidRDefault="00646484" w:rsidP="00646484">
      <w:pPr>
        <w:pStyle w:val="Preformat"/>
      </w:pPr>
      <w:r>
        <w:t xml:space="preserve"> канализация              умывальники</w:t>
      </w:r>
    </w:p>
    <w:p w:rsidR="00646484" w:rsidRDefault="00646484" w:rsidP="00646484">
      <w:pPr>
        <w:pStyle w:val="Preformat"/>
      </w:pPr>
      <w:r>
        <w:t xml:space="preserve">                          Ванные            30        30         35          35</w:t>
      </w:r>
    </w:p>
    <w:p w:rsidR="00646484" w:rsidRDefault="00646484" w:rsidP="00646484">
      <w:pPr>
        <w:pStyle w:val="Preformat"/>
      </w:pPr>
      <w:r>
        <w:t xml:space="preserve">                          Унитазы           20        20         25          25</w:t>
      </w:r>
    </w:p>
    <w:p w:rsidR="00646484" w:rsidRDefault="00646484" w:rsidP="00646484">
      <w:pPr>
        <w:pStyle w:val="Preformat"/>
      </w:pPr>
      <w:r>
        <w:t xml:space="preserve">                          Трубопроводы      25        25         20          20</w:t>
      </w:r>
    </w:p>
    <w:p w:rsidR="00646484" w:rsidRDefault="00646484" w:rsidP="00646484">
      <w:pPr>
        <w:pStyle w:val="Preformat"/>
      </w:pPr>
      <w:r>
        <w:t>____________________________________________________________________________________</w:t>
      </w:r>
    </w:p>
    <w:p w:rsidR="00646484" w:rsidRDefault="00646484" w:rsidP="00646484">
      <w:pPr>
        <w:pStyle w:val="Preformat"/>
      </w:pPr>
      <w:r>
        <w:t xml:space="preserve">                       </w:t>
      </w:r>
    </w:p>
    <w:p w:rsidR="00646484" w:rsidRDefault="00646484" w:rsidP="00646484">
      <w:pPr>
        <w:pStyle w:val="Preformat"/>
      </w:pPr>
      <w:r>
        <w:t xml:space="preserve">   </w:t>
      </w:r>
      <w:proofErr w:type="gramStart"/>
      <w:r>
        <w:t>Внутреннее</w:t>
      </w:r>
      <w:proofErr w:type="gramEnd"/>
      <w:r>
        <w:t xml:space="preserve">             Магистрали        20        20         25          25</w:t>
      </w:r>
    </w:p>
    <w:p w:rsidR="00646484" w:rsidRDefault="00646484" w:rsidP="00646484">
      <w:pPr>
        <w:pStyle w:val="Preformat"/>
      </w:pPr>
      <w:r>
        <w:t xml:space="preserve"> электрооборудование</w:t>
      </w:r>
    </w:p>
    <w:p w:rsidR="00646484" w:rsidRDefault="00646484" w:rsidP="00646484">
      <w:pPr>
        <w:pStyle w:val="Preformat"/>
      </w:pPr>
      <w:r>
        <w:t xml:space="preserve">                          Внутриквартирные  25        25         22          22</w:t>
      </w:r>
    </w:p>
    <w:p w:rsidR="00646484" w:rsidRDefault="00646484" w:rsidP="00646484">
      <w:pPr>
        <w:pStyle w:val="Preformat"/>
      </w:pPr>
      <w:r>
        <w:t xml:space="preserve">                          сети</w:t>
      </w:r>
    </w:p>
    <w:p w:rsidR="00646484" w:rsidRDefault="00646484" w:rsidP="00646484">
      <w:pPr>
        <w:pStyle w:val="Preformat"/>
      </w:pPr>
      <w:r>
        <w:t xml:space="preserve">                          Электроприборы    30        32         33          35</w:t>
      </w:r>
    </w:p>
    <w:p w:rsidR="00646484" w:rsidRDefault="00646484" w:rsidP="00646484">
      <w:pPr>
        <w:pStyle w:val="Preformat"/>
      </w:pPr>
      <w:r>
        <w:t xml:space="preserve">                          ВРУ               25        23         20          18</w:t>
      </w:r>
    </w:p>
    <w:p w:rsidR="00646484" w:rsidRDefault="00646484" w:rsidP="00646484">
      <w:pPr>
        <w:pStyle w:val="Preformat"/>
      </w:pPr>
    </w:p>
    <w:p w:rsidR="00646484" w:rsidRDefault="00646484" w:rsidP="00646484">
      <w:pPr>
        <w:pStyle w:val="Preformat"/>
      </w:pPr>
      <w:r>
        <w:tab/>
      </w:r>
    </w:p>
    <w:p w:rsidR="00646484" w:rsidRPr="005836CC" w:rsidRDefault="00646484" w:rsidP="00646484">
      <w:pPr>
        <w:pStyle w:val="Preformat"/>
        <w:rPr>
          <w:rFonts w:ascii="Times New Roman" w:hAnsi="Times New Roman" w:cs="Times New Roman"/>
          <w:b/>
          <w:sz w:val="24"/>
          <w:szCs w:val="24"/>
        </w:rPr>
      </w:pPr>
      <w:r>
        <w:rPr>
          <w:rFonts w:ascii="Times New Roman" w:hAnsi="Times New Roman" w:cs="Times New Roman"/>
          <w:b/>
          <w:sz w:val="24"/>
          <w:szCs w:val="24"/>
        </w:rPr>
        <w:t xml:space="preserve">      </w:t>
      </w:r>
      <w:r w:rsidRPr="005836CC">
        <w:rPr>
          <w:rFonts w:ascii="Times New Roman" w:hAnsi="Times New Roman" w:cs="Times New Roman"/>
          <w:b/>
          <w:sz w:val="24"/>
          <w:szCs w:val="24"/>
        </w:rPr>
        <w:t>Контрольные вопросы:</w:t>
      </w:r>
    </w:p>
    <w:p w:rsidR="00646484" w:rsidRDefault="00646484" w:rsidP="00646484">
      <w:pPr>
        <w:pStyle w:val="Preformat"/>
        <w:numPr>
          <w:ilvl w:val="0"/>
          <w:numId w:val="36"/>
        </w:numPr>
        <w:rPr>
          <w:rFonts w:ascii="Times New Roman" w:hAnsi="Times New Roman" w:cs="Times New Roman"/>
          <w:sz w:val="24"/>
          <w:szCs w:val="24"/>
        </w:rPr>
      </w:pPr>
      <w:r w:rsidRPr="00B87120">
        <w:rPr>
          <w:rFonts w:ascii="Times New Roman" w:hAnsi="Times New Roman" w:cs="Times New Roman"/>
          <w:sz w:val="24"/>
          <w:szCs w:val="24"/>
        </w:rPr>
        <w:t>Что называется «физическим износом»?</w:t>
      </w:r>
    </w:p>
    <w:p w:rsidR="00646484" w:rsidRDefault="00646484" w:rsidP="00646484">
      <w:pPr>
        <w:pStyle w:val="Preformat"/>
        <w:numPr>
          <w:ilvl w:val="0"/>
          <w:numId w:val="36"/>
        </w:numPr>
        <w:rPr>
          <w:rFonts w:ascii="Times New Roman" w:hAnsi="Times New Roman" w:cs="Times New Roman"/>
          <w:sz w:val="24"/>
          <w:szCs w:val="24"/>
        </w:rPr>
      </w:pPr>
      <w:r>
        <w:rPr>
          <w:rFonts w:ascii="Times New Roman" w:hAnsi="Times New Roman" w:cs="Times New Roman"/>
          <w:sz w:val="24"/>
          <w:szCs w:val="24"/>
        </w:rPr>
        <w:t>Назовите виды инженерных сетей и оборудования.</w:t>
      </w:r>
    </w:p>
    <w:p w:rsidR="00646484" w:rsidRPr="00B87120" w:rsidRDefault="00646484" w:rsidP="00646484">
      <w:pPr>
        <w:pStyle w:val="Preformat"/>
        <w:numPr>
          <w:ilvl w:val="0"/>
          <w:numId w:val="36"/>
        </w:numPr>
        <w:rPr>
          <w:rFonts w:ascii="Times New Roman" w:hAnsi="Times New Roman" w:cs="Times New Roman"/>
          <w:sz w:val="24"/>
          <w:szCs w:val="24"/>
        </w:rPr>
      </w:pPr>
      <w:r>
        <w:rPr>
          <w:rFonts w:ascii="Times New Roman" w:hAnsi="Times New Roman" w:cs="Times New Roman"/>
          <w:sz w:val="24"/>
          <w:szCs w:val="24"/>
        </w:rPr>
        <w:t>Методы определения физического износа инженерного оборудования.</w:t>
      </w:r>
    </w:p>
    <w:p w:rsidR="00646484" w:rsidRDefault="00646484" w:rsidP="00646484">
      <w:pPr>
        <w:spacing w:after="0" w:line="240" w:lineRule="auto"/>
        <w:ind w:left="7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Список литературы:</w:t>
      </w:r>
    </w:p>
    <w:p w:rsidR="00646484" w:rsidRPr="009C7961" w:rsidRDefault="00646484" w:rsidP="00646484">
      <w:pPr>
        <w:spacing w:after="0" w:line="240" w:lineRule="auto"/>
        <w:outlineLvl w:val="3"/>
        <w:rPr>
          <w:rFonts w:ascii="Times New Roman" w:hAnsi="Times New Roman"/>
          <w:bCs/>
          <w:sz w:val="24"/>
          <w:szCs w:val="24"/>
        </w:rPr>
      </w:pPr>
      <w:r w:rsidRPr="00FE2DE6">
        <w:rPr>
          <w:rFonts w:ascii="Times New Roman" w:eastAsia="Times New Roman" w:hAnsi="Times New Roman"/>
          <w:bCs/>
          <w:color w:val="000000"/>
          <w:sz w:val="24"/>
          <w:szCs w:val="24"/>
        </w:rPr>
        <w:t>1</w:t>
      </w:r>
      <w:r>
        <w:rPr>
          <w:rFonts w:ascii="Times New Roman" w:eastAsia="Times New Roman" w:hAnsi="Times New Roman"/>
          <w:b/>
          <w:bCs/>
          <w:color w:val="000000"/>
          <w:sz w:val="24"/>
          <w:szCs w:val="24"/>
        </w:rPr>
        <w:t xml:space="preserve">.  </w:t>
      </w:r>
      <w:r w:rsidRPr="009C7961">
        <w:rPr>
          <w:rFonts w:ascii="Times New Roman" w:hAnsi="Times New Roman"/>
          <w:bCs/>
          <w:sz w:val="24"/>
          <w:szCs w:val="24"/>
        </w:rPr>
        <w:t>Комков В.А.</w:t>
      </w:r>
      <w:r>
        <w:rPr>
          <w:rFonts w:ascii="Times New Roman" w:hAnsi="Times New Roman"/>
          <w:bCs/>
          <w:sz w:val="24"/>
          <w:szCs w:val="24"/>
        </w:rPr>
        <w:t xml:space="preserve">, Рощина С. И., </w:t>
      </w:r>
      <w:proofErr w:type="spellStart"/>
      <w:r>
        <w:rPr>
          <w:rFonts w:ascii="Times New Roman" w:hAnsi="Times New Roman"/>
          <w:bCs/>
          <w:sz w:val="24"/>
          <w:szCs w:val="24"/>
        </w:rPr>
        <w:t>Тимахова</w:t>
      </w:r>
      <w:proofErr w:type="spellEnd"/>
      <w:r>
        <w:rPr>
          <w:rFonts w:ascii="Times New Roman" w:hAnsi="Times New Roman"/>
          <w:bCs/>
          <w:sz w:val="24"/>
          <w:szCs w:val="24"/>
        </w:rPr>
        <w:t xml:space="preserve"> Н.С.</w:t>
      </w:r>
      <w:r w:rsidRPr="009C7961">
        <w:rPr>
          <w:rFonts w:ascii="Times New Roman" w:hAnsi="Times New Roman"/>
          <w:bCs/>
          <w:sz w:val="24"/>
          <w:szCs w:val="24"/>
        </w:rPr>
        <w:t xml:space="preserve"> Техническая эксплуатация здани</w:t>
      </w:r>
      <w:r>
        <w:rPr>
          <w:rFonts w:ascii="Times New Roman" w:hAnsi="Times New Roman"/>
          <w:bCs/>
          <w:sz w:val="24"/>
          <w:szCs w:val="24"/>
        </w:rPr>
        <w:t>й и сооружений: учебное пособие для строительных техникумов. РИОР, 2007г.-244стр.</w:t>
      </w:r>
    </w:p>
    <w:p w:rsidR="00646484" w:rsidRPr="00FE2DE6" w:rsidRDefault="00646484" w:rsidP="00646484">
      <w:pPr>
        <w:spacing w:after="0" w:line="240" w:lineRule="auto"/>
        <w:jc w:val="both"/>
        <w:rPr>
          <w:rFonts w:ascii="Times New Roman" w:hAnsi="Times New Roman"/>
          <w:sz w:val="24"/>
          <w:szCs w:val="24"/>
        </w:rPr>
      </w:pPr>
      <w:r w:rsidRPr="00FE2DE6">
        <w:rPr>
          <w:rFonts w:ascii="Times New Roman" w:eastAsia="Times New Roman" w:hAnsi="Times New Roman"/>
          <w:color w:val="000000"/>
          <w:sz w:val="24"/>
          <w:szCs w:val="24"/>
        </w:rPr>
        <w:t>2. ВСН 53-86 (р)</w:t>
      </w:r>
      <w:r w:rsidRPr="00FE2DE6">
        <w:rPr>
          <w:rFonts w:ascii="Times New Roman" w:hAnsi="Times New Roman"/>
          <w:sz w:val="24"/>
          <w:szCs w:val="24"/>
        </w:rPr>
        <w:t xml:space="preserve"> Правила оценки физического износа жилых зданий</w:t>
      </w:r>
    </w:p>
    <w:p w:rsidR="00646484" w:rsidRDefault="00646484" w:rsidP="00646484">
      <w:pPr>
        <w:spacing w:after="0" w:line="240" w:lineRule="auto"/>
        <w:rPr>
          <w:rFonts w:ascii="Times New Roman" w:hAnsi="Times New Roman"/>
          <w:sz w:val="24"/>
          <w:szCs w:val="24"/>
        </w:rPr>
      </w:pPr>
    </w:p>
    <w:p w:rsidR="00646484" w:rsidRPr="00B87120" w:rsidRDefault="00646484" w:rsidP="00646484">
      <w:pPr>
        <w:jc w:val="center"/>
        <w:rPr>
          <w:rFonts w:ascii="Times New Roman" w:hAnsi="Times New Roman"/>
          <w:b/>
          <w:sz w:val="24"/>
          <w:szCs w:val="24"/>
        </w:rPr>
      </w:pPr>
      <w:r w:rsidRPr="00B87120">
        <w:rPr>
          <w:rFonts w:ascii="Times New Roman" w:hAnsi="Times New Roman"/>
          <w:b/>
          <w:sz w:val="24"/>
          <w:szCs w:val="24"/>
        </w:rPr>
        <w:t>Практическая работа</w:t>
      </w:r>
    </w:p>
    <w:p w:rsidR="00646484" w:rsidRPr="008F674D" w:rsidRDefault="00646484" w:rsidP="00646484">
      <w:pPr>
        <w:spacing w:after="0" w:line="240" w:lineRule="auto"/>
        <w:ind w:firstLine="567"/>
        <w:jc w:val="both"/>
        <w:rPr>
          <w:rFonts w:ascii="Times New Roman" w:hAnsi="Times New Roman"/>
          <w:sz w:val="24"/>
          <w:szCs w:val="24"/>
        </w:rPr>
      </w:pPr>
      <w:r w:rsidRPr="008F674D">
        <w:rPr>
          <w:rFonts w:ascii="Times New Roman" w:hAnsi="Times New Roman"/>
          <w:sz w:val="24"/>
          <w:szCs w:val="24"/>
          <w:u w:val="single"/>
        </w:rPr>
        <w:t>Тема:</w:t>
      </w:r>
      <w:r w:rsidRPr="008F674D">
        <w:rPr>
          <w:rFonts w:ascii="Times New Roman" w:hAnsi="Times New Roman"/>
          <w:sz w:val="24"/>
          <w:szCs w:val="24"/>
        </w:rPr>
        <w:t xml:space="preserve"> Проверка работы отопительной системы.</w:t>
      </w:r>
    </w:p>
    <w:p w:rsidR="00646484" w:rsidRPr="008F674D" w:rsidRDefault="00646484" w:rsidP="00646484">
      <w:pPr>
        <w:spacing w:after="0" w:line="240" w:lineRule="auto"/>
        <w:ind w:firstLine="567"/>
        <w:jc w:val="both"/>
        <w:rPr>
          <w:rFonts w:ascii="Times New Roman" w:hAnsi="Times New Roman"/>
          <w:sz w:val="24"/>
          <w:szCs w:val="24"/>
        </w:rPr>
      </w:pPr>
      <w:r w:rsidRPr="008F674D">
        <w:rPr>
          <w:rFonts w:ascii="Times New Roman" w:hAnsi="Times New Roman"/>
          <w:sz w:val="24"/>
          <w:szCs w:val="24"/>
          <w:u w:val="single"/>
        </w:rPr>
        <w:t>Цель:</w:t>
      </w:r>
      <w:r w:rsidRPr="008F674D">
        <w:rPr>
          <w:rFonts w:ascii="Times New Roman" w:hAnsi="Times New Roman"/>
          <w:sz w:val="24"/>
          <w:szCs w:val="24"/>
        </w:rPr>
        <w:t xml:space="preserve"> изучить подготовку отопительной системы к зимнему периоду. </w:t>
      </w:r>
    </w:p>
    <w:p w:rsidR="00646484" w:rsidRPr="008F674D" w:rsidRDefault="00646484" w:rsidP="00646484">
      <w:pPr>
        <w:spacing w:after="0" w:line="240" w:lineRule="auto"/>
        <w:ind w:firstLine="567"/>
        <w:jc w:val="both"/>
        <w:rPr>
          <w:rFonts w:ascii="Times New Roman" w:hAnsi="Times New Roman"/>
          <w:sz w:val="24"/>
          <w:szCs w:val="24"/>
        </w:rPr>
      </w:pPr>
    </w:p>
    <w:p w:rsidR="00646484" w:rsidRPr="008F674D" w:rsidRDefault="00646484" w:rsidP="00646484">
      <w:pPr>
        <w:spacing w:after="0" w:line="240" w:lineRule="auto"/>
        <w:ind w:left="567" w:firstLine="567"/>
        <w:jc w:val="center"/>
        <w:rPr>
          <w:rFonts w:ascii="Times New Roman" w:hAnsi="Times New Roman"/>
          <w:sz w:val="24"/>
          <w:szCs w:val="24"/>
        </w:rPr>
      </w:pPr>
      <w:r>
        <w:rPr>
          <w:rFonts w:ascii="Times New Roman" w:hAnsi="Times New Roman"/>
          <w:sz w:val="24"/>
          <w:szCs w:val="24"/>
        </w:rPr>
        <w:t>Содержание работы и последовательность выполнения</w:t>
      </w:r>
    </w:p>
    <w:p w:rsidR="00646484" w:rsidRPr="008F674D" w:rsidRDefault="00646484" w:rsidP="00646484">
      <w:pPr>
        <w:spacing w:after="0" w:line="240" w:lineRule="auto"/>
        <w:ind w:firstLine="567"/>
        <w:jc w:val="both"/>
        <w:rPr>
          <w:rFonts w:ascii="Times New Roman" w:hAnsi="Times New Roman"/>
          <w:b/>
          <w:sz w:val="24"/>
          <w:szCs w:val="24"/>
        </w:rPr>
      </w:pPr>
      <w:r w:rsidRPr="008F674D">
        <w:rPr>
          <w:rFonts w:ascii="Times New Roman" w:hAnsi="Times New Roman"/>
          <w:b/>
          <w:sz w:val="24"/>
          <w:szCs w:val="24"/>
        </w:rPr>
        <w:t>Задание 1. В рабочей тетради записать порядок пуска системы отопления. Особенности заполнения водой систем отопления с нижней разводкой, горизонтальных однотрубных, с естественной циркуляцией.</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 xml:space="preserve">      </w:t>
      </w:r>
      <w:r w:rsidRPr="008F674D">
        <w:rPr>
          <w:rFonts w:ascii="Times New Roman" w:hAnsi="Times New Roman"/>
          <w:color w:val="000000"/>
          <w:sz w:val="24"/>
          <w:szCs w:val="24"/>
        </w:rPr>
        <w:t>Перед пуском системы отопления проводится внешний осмотр оборудования, в результате которого устанавливается соответствие проекту диаметров, уклонов, окрас</w:t>
      </w:r>
      <w:r w:rsidRPr="008F674D">
        <w:rPr>
          <w:rFonts w:ascii="Times New Roman" w:hAnsi="Times New Roman"/>
          <w:color w:val="000000"/>
          <w:sz w:val="24"/>
          <w:szCs w:val="24"/>
        </w:rPr>
        <w:softHyphen/>
        <w:t>ки, теплоизоляции и прокладки трубопроводов, типа и количе</w:t>
      </w:r>
      <w:r w:rsidRPr="008F674D">
        <w:rPr>
          <w:rFonts w:ascii="Times New Roman" w:hAnsi="Times New Roman"/>
          <w:color w:val="000000"/>
          <w:sz w:val="24"/>
          <w:szCs w:val="24"/>
        </w:rPr>
        <w:softHyphen/>
        <w:t>ства нагревательных приборов, правильность установки и исправ</w:t>
      </w:r>
      <w:r w:rsidRPr="008F674D">
        <w:rPr>
          <w:rFonts w:ascii="Times New Roman" w:hAnsi="Times New Roman"/>
          <w:color w:val="000000"/>
          <w:sz w:val="24"/>
          <w:szCs w:val="24"/>
        </w:rPr>
        <w:softHyphen/>
        <w:t xml:space="preserve">ность запорно-регулирующей арматуры, грязевиков, элеваторов или смесительных насосов, контрольно-измерительных приборов, </w:t>
      </w:r>
      <w:proofErr w:type="spellStart"/>
      <w:r w:rsidRPr="008F674D">
        <w:rPr>
          <w:rFonts w:ascii="Times New Roman" w:hAnsi="Times New Roman"/>
          <w:color w:val="000000"/>
          <w:sz w:val="24"/>
          <w:szCs w:val="24"/>
        </w:rPr>
        <w:t>подпиточных</w:t>
      </w:r>
      <w:proofErr w:type="spellEnd"/>
      <w:r w:rsidRPr="008F674D">
        <w:rPr>
          <w:rFonts w:ascii="Times New Roman" w:hAnsi="Times New Roman"/>
          <w:color w:val="000000"/>
          <w:sz w:val="24"/>
          <w:szCs w:val="24"/>
        </w:rPr>
        <w:t xml:space="preserve"> насосов и другого оборудования, правильность ус</w:t>
      </w:r>
      <w:r w:rsidRPr="008F674D">
        <w:rPr>
          <w:rFonts w:ascii="Times New Roman" w:hAnsi="Times New Roman"/>
          <w:color w:val="000000"/>
          <w:sz w:val="24"/>
          <w:szCs w:val="24"/>
        </w:rPr>
        <w:softHyphen/>
        <w:t>тановки отопительных приборов.</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Пуск системы отопления производится только после про</w:t>
      </w:r>
      <w:r w:rsidRPr="008F674D">
        <w:rPr>
          <w:rFonts w:ascii="Times New Roman" w:hAnsi="Times New Roman"/>
          <w:color w:val="000000"/>
          <w:sz w:val="24"/>
          <w:szCs w:val="24"/>
        </w:rPr>
        <w:softHyphen/>
        <w:t xml:space="preserve">мывки и </w:t>
      </w:r>
      <w:proofErr w:type="spellStart"/>
      <w:r w:rsidRPr="008F674D">
        <w:rPr>
          <w:rFonts w:ascii="Times New Roman" w:hAnsi="Times New Roman"/>
          <w:color w:val="000000"/>
          <w:sz w:val="24"/>
          <w:szCs w:val="24"/>
        </w:rPr>
        <w:t>опрессовки</w:t>
      </w:r>
      <w:proofErr w:type="spellEnd"/>
      <w:r w:rsidRPr="008F674D">
        <w:rPr>
          <w:rFonts w:ascii="Times New Roman" w:hAnsi="Times New Roman"/>
          <w:color w:val="000000"/>
          <w:sz w:val="24"/>
          <w:szCs w:val="24"/>
        </w:rPr>
        <w:t>, а также проверки качества проведенных на системе работ и наличия рабочих документов и документа</w:t>
      </w:r>
      <w:r w:rsidRPr="008F674D">
        <w:rPr>
          <w:rFonts w:ascii="Times New Roman" w:hAnsi="Times New Roman"/>
          <w:color w:val="000000"/>
          <w:sz w:val="24"/>
          <w:szCs w:val="24"/>
        </w:rPr>
        <w:softHyphen/>
        <w:t>ции на систему и ее оборудование (паспортов, актов промывок и испытаний, рабочих схем, инструкций на оборудование си</w:t>
      </w:r>
      <w:r w:rsidRPr="008F674D">
        <w:rPr>
          <w:rFonts w:ascii="Times New Roman" w:hAnsi="Times New Roman"/>
          <w:color w:val="000000"/>
          <w:sz w:val="24"/>
          <w:szCs w:val="24"/>
        </w:rPr>
        <w:softHyphen/>
        <w:t>стемы).</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proofErr w:type="gramStart"/>
      <w:r w:rsidRPr="008F674D">
        <w:rPr>
          <w:rFonts w:ascii="Times New Roman" w:hAnsi="Times New Roman"/>
          <w:color w:val="000000"/>
          <w:sz w:val="24"/>
          <w:szCs w:val="24"/>
        </w:rPr>
        <w:t>При массовом включении систем отопления в населенных пунктах рекомендуется для быстрого удаления воздуха из систем следующий порядок пуска систем в действие: при ровном и по</w:t>
      </w:r>
      <w:r w:rsidRPr="008F674D">
        <w:rPr>
          <w:rFonts w:ascii="Times New Roman" w:hAnsi="Times New Roman"/>
          <w:color w:val="000000"/>
          <w:sz w:val="24"/>
          <w:szCs w:val="24"/>
        </w:rPr>
        <w:softHyphen/>
        <w:t>нижающемся профиле местности от источника теплоты — в на</w:t>
      </w:r>
      <w:r w:rsidRPr="008F674D">
        <w:rPr>
          <w:rFonts w:ascii="Times New Roman" w:hAnsi="Times New Roman"/>
          <w:color w:val="000000"/>
          <w:sz w:val="24"/>
          <w:szCs w:val="24"/>
        </w:rPr>
        <w:softHyphen/>
        <w:t>правлении от источника к конечным потребителям, а при повы</w:t>
      </w:r>
      <w:r w:rsidRPr="008F674D">
        <w:rPr>
          <w:rFonts w:ascii="Times New Roman" w:hAnsi="Times New Roman"/>
          <w:color w:val="000000"/>
          <w:sz w:val="24"/>
          <w:szCs w:val="24"/>
        </w:rPr>
        <w:softHyphen/>
      </w:r>
      <w:r w:rsidRPr="008F674D">
        <w:rPr>
          <w:rFonts w:ascii="Times New Roman" w:hAnsi="Times New Roman"/>
          <w:color w:val="000000"/>
          <w:sz w:val="24"/>
          <w:szCs w:val="24"/>
        </w:rPr>
        <w:lastRenderedPageBreak/>
        <w:t>шающемся профиле местности от источника теплоты — в направ</w:t>
      </w:r>
      <w:r w:rsidRPr="008F674D">
        <w:rPr>
          <w:rFonts w:ascii="Times New Roman" w:hAnsi="Times New Roman"/>
          <w:color w:val="000000"/>
          <w:sz w:val="24"/>
          <w:szCs w:val="24"/>
        </w:rPr>
        <w:softHyphen/>
        <w:t>лении от конечного потребителя к источнику.</w:t>
      </w:r>
      <w:proofErr w:type="gramEnd"/>
    </w:p>
    <w:p w:rsidR="00646484" w:rsidRPr="008F674D" w:rsidRDefault="00646484" w:rsidP="00646484">
      <w:pPr>
        <w:spacing w:after="0" w:line="240" w:lineRule="auto"/>
        <w:jc w:val="both"/>
        <w:rPr>
          <w:rFonts w:ascii="Times New Roman" w:hAnsi="Times New Roman"/>
          <w:color w:val="000000"/>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Пуск в действие системы отопления является ответственным мероприятием по эксплуатации системы, проводится в строгом соответствии с графиком бригадой слесарей, разбитых на пары, каждая из которых выполняет операции при пуске системы на 3—4 стояках. В момент наполнения системы все воздухосборни</w:t>
      </w:r>
      <w:r w:rsidRPr="008F674D">
        <w:rPr>
          <w:rFonts w:ascii="Times New Roman" w:hAnsi="Times New Roman"/>
          <w:color w:val="000000"/>
          <w:sz w:val="24"/>
          <w:szCs w:val="24"/>
        </w:rPr>
        <w:softHyphen/>
        <w:t>ки в верхних точках должны быть открыты. Если в обратном тру</w:t>
      </w:r>
      <w:r w:rsidRPr="008F674D">
        <w:rPr>
          <w:rFonts w:ascii="Times New Roman" w:hAnsi="Times New Roman"/>
          <w:color w:val="000000"/>
          <w:sz w:val="24"/>
          <w:szCs w:val="24"/>
        </w:rPr>
        <w:softHyphen/>
        <w:t>бопроводе давление выше возможного гидростатического давле</w:t>
      </w:r>
      <w:r w:rsidRPr="008F674D">
        <w:rPr>
          <w:rFonts w:ascii="Times New Roman" w:hAnsi="Times New Roman"/>
          <w:color w:val="000000"/>
          <w:sz w:val="24"/>
          <w:szCs w:val="24"/>
        </w:rPr>
        <w:softHyphen/>
        <w:t>ния в системе отопления, наполнение системы производится плавным открытием задвижки на обратном трубопроводе так, чтобы давление снизилось не более чем на 0,03—0,5 МПа. Если на обратном трубопроводе установлен водомер, то систему напол</w:t>
      </w:r>
      <w:r w:rsidRPr="008F674D">
        <w:rPr>
          <w:rFonts w:ascii="Times New Roman" w:hAnsi="Times New Roman"/>
          <w:color w:val="000000"/>
          <w:sz w:val="24"/>
          <w:szCs w:val="24"/>
        </w:rPr>
        <w:softHyphen/>
        <w:t>няют по обводному трубопроводу, а при его отсутствии водомер снимают и на его место устанавливают патрубок с фланцем.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Если давление в обратном трубопроводе ниже возможного гидро</w:t>
      </w:r>
      <w:r w:rsidRPr="008F674D">
        <w:rPr>
          <w:rFonts w:ascii="Times New Roman" w:hAnsi="Times New Roman"/>
          <w:color w:val="000000"/>
          <w:sz w:val="24"/>
          <w:szCs w:val="24"/>
        </w:rPr>
        <w:softHyphen/>
        <w:t>статического давления в системе отопления, то наполнение про</w:t>
      </w:r>
      <w:r w:rsidRPr="008F674D">
        <w:rPr>
          <w:rFonts w:ascii="Times New Roman" w:hAnsi="Times New Roman"/>
          <w:color w:val="000000"/>
          <w:sz w:val="24"/>
          <w:szCs w:val="24"/>
        </w:rPr>
        <w:softHyphen/>
        <w:t>изводят следующим образом.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При отсутствии регулятора давления «до себя» — первоначаль</w:t>
      </w:r>
      <w:r w:rsidRPr="008F674D">
        <w:rPr>
          <w:rFonts w:ascii="Times New Roman" w:hAnsi="Times New Roman"/>
          <w:color w:val="000000"/>
          <w:sz w:val="24"/>
          <w:szCs w:val="24"/>
        </w:rPr>
        <w:softHyphen/>
        <w:t>но подачей воды из обратного трубопровода, а затем из подающего трубопровода через подсасывающую линию к элеватору в обрат</w:t>
      </w:r>
      <w:r w:rsidRPr="008F674D">
        <w:rPr>
          <w:rFonts w:ascii="Times New Roman" w:hAnsi="Times New Roman"/>
          <w:color w:val="000000"/>
          <w:sz w:val="24"/>
          <w:szCs w:val="24"/>
        </w:rPr>
        <w:softHyphen/>
        <w:t>ную магистраль, при этом наполнение производят медленно, контролируя показания манометров.</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При наличии регулятора давления «до себя» система не может быть заполнена обычным открытием задвижки на обратном тру</w:t>
      </w:r>
      <w:r w:rsidRPr="008F674D">
        <w:rPr>
          <w:rFonts w:ascii="Times New Roman" w:hAnsi="Times New Roman"/>
          <w:color w:val="000000"/>
          <w:sz w:val="24"/>
          <w:szCs w:val="24"/>
        </w:rPr>
        <w:softHyphen/>
        <w:t>бопроводе: так, при отсутствии воды в системе отопления и цир</w:t>
      </w:r>
      <w:r w:rsidRPr="008F674D">
        <w:rPr>
          <w:rFonts w:ascii="Times New Roman" w:hAnsi="Times New Roman"/>
          <w:color w:val="000000"/>
          <w:sz w:val="24"/>
          <w:szCs w:val="24"/>
        </w:rPr>
        <w:softHyphen/>
        <w:t>куляции в ней на клапан регулятора будет действовать односто</w:t>
      </w:r>
      <w:r w:rsidRPr="008F674D">
        <w:rPr>
          <w:rFonts w:ascii="Times New Roman" w:hAnsi="Times New Roman"/>
          <w:color w:val="000000"/>
          <w:sz w:val="24"/>
          <w:szCs w:val="24"/>
        </w:rPr>
        <w:softHyphen/>
        <w:t>роннее усилие от пружины, стремящейся закрыть клапан. В этом случае для заполнения необходимо провести следующие операции: открыть воздухосборники в верхней части системы и задвижку на обратном трубопроводе, ослабить пружину клапана, приоткрыть задвижку на подающем трубопроводе и начать медленное запол</w:t>
      </w:r>
      <w:r w:rsidRPr="008F674D">
        <w:rPr>
          <w:rFonts w:ascii="Times New Roman" w:hAnsi="Times New Roman"/>
          <w:color w:val="000000"/>
          <w:sz w:val="24"/>
          <w:szCs w:val="24"/>
        </w:rPr>
        <w:softHyphen/>
        <w:t>нение системы со стороны подающего трубопровода. При этом необходимо наблюдать за манометром со стороны системы ото</w:t>
      </w:r>
      <w:r w:rsidRPr="008F674D">
        <w:rPr>
          <w:rFonts w:ascii="Times New Roman" w:hAnsi="Times New Roman"/>
          <w:color w:val="000000"/>
          <w:sz w:val="24"/>
          <w:szCs w:val="24"/>
        </w:rPr>
        <w:softHyphen/>
        <w:t>пления в тепловом узле здания. Как только давления перед кла</w:t>
      </w:r>
      <w:r w:rsidRPr="008F674D">
        <w:rPr>
          <w:rFonts w:ascii="Times New Roman" w:hAnsi="Times New Roman"/>
          <w:color w:val="000000"/>
          <w:sz w:val="24"/>
          <w:szCs w:val="24"/>
        </w:rPr>
        <w:softHyphen/>
        <w:t>паном и за клапаном (на обратном трубопроводе) сравняются, производят натяжение пружины. Ее натягивают до тех пор, пока из системы не будет удален весь воздух, а из воздухосборников будет поступать вода. После этого воздушные краны закрыва</w:t>
      </w:r>
      <w:r w:rsidRPr="008F674D">
        <w:rPr>
          <w:rFonts w:ascii="Times New Roman" w:hAnsi="Times New Roman"/>
          <w:color w:val="000000"/>
          <w:sz w:val="24"/>
          <w:szCs w:val="24"/>
        </w:rPr>
        <w:softHyphen/>
        <w:t>ют и производят дальнейшее натяжение пружины с тем, что</w:t>
      </w:r>
      <w:r w:rsidRPr="008F674D">
        <w:rPr>
          <w:rFonts w:ascii="Times New Roman" w:hAnsi="Times New Roman"/>
          <w:color w:val="000000"/>
          <w:sz w:val="24"/>
          <w:szCs w:val="24"/>
        </w:rPr>
        <w:softHyphen/>
        <w:t>бы давление перед регулятором было равно высоте системы плюс 3—5 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пуске систем отопления в зимнее время кроме вышеука</w:t>
      </w:r>
      <w:r w:rsidRPr="008F674D">
        <w:rPr>
          <w:rFonts w:ascii="Times New Roman" w:hAnsi="Times New Roman"/>
          <w:color w:val="000000"/>
          <w:sz w:val="24"/>
          <w:szCs w:val="24"/>
        </w:rPr>
        <w:softHyphen/>
        <w:t>занных операций необходимо выполнить следующие мероприя</w:t>
      </w:r>
      <w:r w:rsidRPr="008F674D">
        <w:rPr>
          <w:rFonts w:ascii="Times New Roman" w:hAnsi="Times New Roman"/>
          <w:color w:val="000000"/>
          <w:sz w:val="24"/>
          <w:szCs w:val="24"/>
        </w:rPr>
        <w:softHyphen/>
        <w:t>тия по предупреждению замораживания системы:</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1)  систему отопления следует наполнять отдельными участка</w:t>
      </w:r>
      <w:r w:rsidRPr="008F674D">
        <w:rPr>
          <w:rFonts w:ascii="Times New Roman" w:hAnsi="Times New Roman"/>
          <w:color w:val="000000"/>
          <w:sz w:val="24"/>
          <w:szCs w:val="24"/>
        </w:rPr>
        <w:softHyphen/>
        <w:t>ми (по 3—5 стояков) начиная с наиболее удаленных участков от ввода; наполнение и пуск стояков и приборов лестничных кле</w:t>
      </w:r>
      <w:r w:rsidRPr="008F674D">
        <w:rPr>
          <w:rFonts w:ascii="Times New Roman" w:hAnsi="Times New Roman"/>
          <w:color w:val="000000"/>
          <w:sz w:val="24"/>
          <w:szCs w:val="24"/>
        </w:rPr>
        <w:softHyphen/>
        <w:t>ток могут быть осуществлены после наполнения и пуска основ</w:t>
      </w:r>
      <w:r w:rsidRPr="008F674D">
        <w:rPr>
          <w:rFonts w:ascii="Times New Roman" w:hAnsi="Times New Roman"/>
          <w:color w:val="000000"/>
          <w:sz w:val="24"/>
          <w:szCs w:val="24"/>
        </w:rPr>
        <w:softHyphen/>
        <w:t>ных стояков системы отопления здания;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2)  стояки и приборы, находящиеся в помещениях, которые со</w:t>
      </w:r>
      <w:r w:rsidRPr="008F674D">
        <w:rPr>
          <w:rFonts w:ascii="Times New Roman" w:hAnsi="Times New Roman"/>
          <w:color w:val="000000"/>
          <w:sz w:val="24"/>
          <w:szCs w:val="24"/>
        </w:rPr>
        <w:softHyphen/>
        <w:t>общаются с наружным воздухом (неутепленные помещения, по</w:t>
      </w:r>
      <w:r w:rsidRPr="008F674D">
        <w:rPr>
          <w:rFonts w:ascii="Times New Roman" w:hAnsi="Times New Roman"/>
          <w:color w:val="000000"/>
          <w:sz w:val="24"/>
          <w:szCs w:val="24"/>
        </w:rPr>
        <w:softHyphen/>
        <w:t>мещения с отсутствующим остеклением окон, неутепленные проходы, тамбуры и т.п.), должны быть отключены.</w:t>
      </w:r>
    </w:p>
    <w:p w:rsidR="00646484" w:rsidRPr="008F674D" w:rsidRDefault="00646484" w:rsidP="00646484">
      <w:pPr>
        <w:spacing w:after="0" w:line="240" w:lineRule="auto"/>
        <w:jc w:val="both"/>
        <w:rPr>
          <w:rFonts w:ascii="Times New Roman" w:hAnsi="Times New Roman"/>
          <w:color w:val="000000"/>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Системы отопления с нижней разводкой и горизонтальные однотрубные системы заполняют водой из подающего трубопро</w:t>
      </w:r>
      <w:r w:rsidRPr="008F674D">
        <w:rPr>
          <w:rFonts w:ascii="Times New Roman" w:hAnsi="Times New Roman"/>
          <w:color w:val="000000"/>
          <w:sz w:val="24"/>
          <w:szCs w:val="24"/>
        </w:rPr>
        <w:softHyphen/>
        <w:t>вода теплосети через обе магистрали — прямую и обратную. Для этого в тепловом вводе устраивают перемычку. При заполнении</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горизонтальной однотрубной системы вначале заполняют тепло</w:t>
      </w:r>
      <w:r w:rsidRPr="008F674D">
        <w:rPr>
          <w:rFonts w:ascii="Times New Roman" w:hAnsi="Times New Roman"/>
          <w:color w:val="000000"/>
          <w:sz w:val="24"/>
          <w:szCs w:val="24"/>
        </w:rPr>
        <w:softHyphen/>
        <w:t>носителем стояк и приборы одного этажа, затем второго и т.д.</w:t>
      </w:r>
    </w:p>
    <w:p w:rsidR="00646484" w:rsidRPr="008F674D" w:rsidRDefault="00646484" w:rsidP="00646484">
      <w:pPr>
        <w:spacing w:after="0" w:line="240" w:lineRule="auto"/>
        <w:ind w:firstLine="708"/>
        <w:jc w:val="both"/>
        <w:rPr>
          <w:rFonts w:ascii="Times New Roman" w:hAnsi="Times New Roman"/>
          <w:b/>
          <w:sz w:val="24"/>
          <w:szCs w:val="24"/>
        </w:rPr>
      </w:pPr>
      <w:r w:rsidRPr="008F674D">
        <w:rPr>
          <w:rFonts w:ascii="Times New Roman" w:hAnsi="Times New Roman"/>
          <w:color w:val="000000"/>
          <w:sz w:val="24"/>
          <w:szCs w:val="24"/>
        </w:rPr>
        <w:t xml:space="preserve">   В системе отопления с естественной циркуляцией, как прави</w:t>
      </w:r>
      <w:r w:rsidRPr="008F674D">
        <w:rPr>
          <w:rFonts w:ascii="Times New Roman" w:hAnsi="Times New Roman"/>
          <w:color w:val="000000"/>
          <w:sz w:val="24"/>
          <w:szCs w:val="24"/>
        </w:rPr>
        <w:softHyphen/>
        <w:t>ло, заполняют водой все стояки системы без разделения на час</w:t>
      </w:r>
      <w:r w:rsidRPr="008F674D">
        <w:rPr>
          <w:rFonts w:ascii="Times New Roman" w:hAnsi="Times New Roman"/>
          <w:color w:val="000000"/>
          <w:sz w:val="24"/>
          <w:szCs w:val="24"/>
        </w:rPr>
        <w:softHyphen/>
        <w:t xml:space="preserve">ти. При достаточном давлении в водопроводе систему отопления заполняют водой из водопровода. При недостаточном давлении </w:t>
      </w:r>
      <w:proofErr w:type="gramStart"/>
      <w:r w:rsidRPr="008F674D">
        <w:rPr>
          <w:rFonts w:ascii="Times New Roman" w:hAnsi="Times New Roman"/>
          <w:color w:val="000000"/>
          <w:sz w:val="24"/>
          <w:szCs w:val="24"/>
        </w:rPr>
        <w:t>для</w:t>
      </w:r>
      <w:proofErr w:type="gram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заполнении</w:t>
      </w:r>
      <w:proofErr w:type="gramEnd"/>
      <w:r w:rsidRPr="008F674D">
        <w:rPr>
          <w:rFonts w:ascii="Times New Roman" w:hAnsi="Times New Roman"/>
          <w:color w:val="000000"/>
          <w:sz w:val="24"/>
          <w:szCs w:val="24"/>
        </w:rPr>
        <w:t xml:space="preserve"> системы используют насос.</w:t>
      </w:r>
    </w:p>
    <w:p w:rsidR="00646484" w:rsidRPr="008F674D" w:rsidRDefault="00646484" w:rsidP="00646484">
      <w:pPr>
        <w:spacing w:after="0" w:line="240" w:lineRule="auto"/>
        <w:jc w:val="both"/>
        <w:rPr>
          <w:rFonts w:ascii="Times New Roman" w:hAnsi="Times New Roman"/>
          <w:b/>
          <w:sz w:val="24"/>
          <w:szCs w:val="24"/>
        </w:rPr>
      </w:pPr>
      <w:r w:rsidRPr="008F674D">
        <w:rPr>
          <w:rFonts w:ascii="Times New Roman" w:hAnsi="Times New Roman"/>
          <w:b/>
          <w:sz w:val="24"/>
          <w:szCs w:val="24"/>
        </w:rPr>
        <w:t xml:space="preserve">    </w:t>
      </w:r>
      <w:r>
        <w:rPr>
          <w:rFonts w:ascii="Times New Roman" w:hAnsi="Times New Roman"/>
          <w:b/>
          <w:sz w:val="24"/>
          <w:szCs w:val="24"/>
        </w:rPr>
        <w:t xml:space="preserve">Задание </w:t>
      </w:r>
      <w:r w:rsidRPr="008F674D">
        <w:rPr>
          <w:rFonts w:ascii="Times New Roman" w:hAnsi="Times New Roman"/>
          <w:b/>
          <w:sz w:val="24"/>
          <w:szCs w:val="24"/>
        </w:rPr>
        <w:t>2. В рабочей тетради дать описание регулирования теплоотдачи систем отопления. Изучив таблицы, в тетради записать вывод к чему приводит разбалансировка системы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lastRenderedPageBreak/>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Важным условием удовлет</w:t>
      </w:r>
      <w:r w:rsidRPr="008F674D">
        <w:rPr>
          <w:rFonts w:ascii="Times New Roman" w:hAnsi="Times New Roman"/>
          <w:color w:val="000000"/>
          <w:sz w:val="24"/>
          <w:szCs w:val="24"/>
        </w:rPr>
        <w:softHyphen/>
        <w:t>ворительной работы системы отопления является достижение гид</w:t>
      </w:r>
      <w:r w:rsidRPr="008F674D">
        <w:rPr>
          <w:rFonts w:ascii="Times New Roman" w:hAnsi="Times New Roman"/>
          <w:color w:val="000000"/>
          <w:sz w:val="24"/>
          <w:szCs w:val="24"/>
        </w:rPr>
        <w:softHyphen/>
        <w:t>равлического баланса. В несбалансированной системе отдельные отопительные приборы или контуры могут быть недостаточно снабжены теплоносителем, в то время как другие получают его</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с избытком.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После пуска системы отопления в действие определяют расход тепловой энергии, идущей на отопление. При несоответствии требуемым значениям тепловой нагрузки систему отопления ре</w:t>
      </w:r>
      <w:r w:rsidRPr="008F674D">
        <w:rPr>
          <w:rFonts w:ascii="Times New Roman" w:hAnsi="Times New Roman"/>
          <w:color w:val="000000"/>
          <w:sz w:val="24"/>
          <w:szCs w:val="24"/>
        </w:rPr>
        <w:softHyphen/>
        <w:t>гулируют.</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Системы отопления зданий и сооружений подвергают регули</w:t>
      </w:r>
      <w:r w:rsidRPr="008F674D">
        <w:rPr>
          <w:rFonts w:ascii="Times New Roman" w:hAnsi="Times New Roman"/>
          <w:color w:val="000000"/>
          <w:sz w:val="24"/>
          <w:szCs w:val="24"/>
        </w:rPr>
        <w:softHyphen/>
        <w:t>ровке, чтобы обеспечить расчетные температуры воздуха помеще</w:t>
      </w:r>
      <w:r w:rsidRPr="008F674D">
        <w:rPr>
          <w:rFonts w:ascii="Times New Roman" w:hAnsi="Times New Roman"/>
          <w:color w:val="000000"/>
          <w:sz w:val="24"/>
          <w:szCs w:val="24"/>
        </w:rPr>
        <w:softHyphen/>
        <w:t>ний. Для этого замеряют температуру поверхностей нагреватель</w:t>
      </w:r>
      <w:r w:rsidRPr="008F674D">
        <w:rPr>
          <w:rFonts w:ascii="Times New Roman" w:hAnsi="Times New Roman"/>
          <w:color w:val="000000"/>
          <w:sz w:val="24"/>
          <w:szCs w:val="24"/>
        </w:rPr>
        <w:softHyphen/>
        <w:t xml:space="preserve">ных приборов с помощью термоэлектрических термометров — </w:t>
      </w:r>
      <w:proofErr w:type="spellStart"/>
      <w:r w:rsidRPr="008F674D">
        <w:rPr>
          <w:rFonts w:ascii="Times New Roman" w:hAnsi="Times New Roman"/>
          <w:color w:val="000000"/>
          <w:sz w:val="24"/>
          <w:szCs w:val="24"/>
        </w:rPr>
        <w:t>термощупов</w:t>
      </w:r>
      <w:proofErr w:type="spellEnd"/>
      <w:r w:rsidRPr="008F674D">
        <w:rPr>
          <w:rFonts w:ascii="Times New Roman" w:hAnsi="Times New Roman"/>
          <w:color w:val="000000"/>
          <w:sz w:val="24"/>
          <w:szCs w:val="24"/>
        </w:rPr>
        <w:t xml:space="preserve"> (термопар).</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Регулирование теплоотдачи систем отопления может быть осу</w:t>
      </w:r>
      <w:r w:rsidRPr="008F674D">
        <w:rPr>
          <w:rFonts w:ascii="Times New Roman" w:hAnsi="Times New Roman"/>
          <w:color w:val="000000"/>
          <w:sz w:val="24"/>
          <w:szCs w:val="24"/>
        </w:rPr>
        <w:softHyphen/>
        <w:t>ществлено двумя способами:</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1)  качественным регулированием, т.е. изменением температу</w:t>
      </w:r>
      <w:r w:rsidRPr="008F674D">
        <w:rPr>
          <w:rFonts w:ascii="Times New Roman" w:hAnsi="Times New Roman"/>
          <w:color w:val="000000"/>
          <w:sz w:val="24"/>
          <w:szCs w:val="24"/>
        </w:rPr>
        <w:softHyphen/>
        <w:t>ры теплоносителя;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2)  количественным регулированием, т.е. изменением количе</w:t>
      </w:r>
      <w:r w:rsidRPr="008F674D">
        <w:rPr>
          <w:rFonts w:ascii="Times New Roman" w:hAnsi="Times New Roman"/>
          <w:color w:val="000000"/>
          <w:sz w:val="24"/>
          <w:szCs w:val="24"/>
        </w:rPr>
        <w:softHyphen/>
        <w:t>ства теплоносителя.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i/>
          <w:iCs/>
          <w:color w:val="000000"/>
          <w:sz w:val="24"/>
          <w:szCs w:val="24"/>
        </w:rPr>
        <w:t xml:space="preserve"> </w:t>
      </w:r>
      <w:r>
        <w:rPr>
          <w:rFonts w:ascii="Times New Roman" w:hAnsi="Times New Roman"/>
          <w:i/>
          <w:iCs/>
          <w:color w:val="000000"/>
          <w:sz w:val="24"/>
          <w:szCs w:val="24"/>
        </w:rPr>
        <w:tab/>
      </w:r>
      <w:r w:rsidRPr="008F674D">
        <w:rPr>
          <w:rFonts w:ascii="Times New Roman" w:hAnsi="Times New Roman"/>
          <w:i/>
          <w:iCs/>
          <w:color w:val="000000"/>
          <w:sz w:val="24"/>
          <w:szCs w:val="24"/>
        </w:rPr>
        <w:t xml:space="preserve">  Качественное регулирование </w:t>
      </w:r>
      <w:r w:rsidRPr="008F674D">
        <w:rPr>
          <w:rFonts w:ascii="Times New Roman" w:hAnsi="Times New Roman"/>
          <w:color w:val="000000"/>
          <w:sz w:val="24"/>
          <w:szCs w:val="24"/>
        </w:rPr>
        <w:t>систем центрального отопления осуществляют централизованно на котельной или на другом ис</w:t>
      </w:r>
      <w:r w:rsidRPr="008F674D">
        <w:rPr>
          <w:rFonts w:ascii="Times New Roman" w:hAnsi="Times New Roman"/>
          <w:color w:val="000000"/>
          <w:sz w:val="24"/>
          <w:szCs w:val="24"/>
        </w:rPr>
        <w:softHyphen/>
        <w:t xml:space="preserve">точнике теплоты; </w:t>
      </w:r>
      <w:r w:rsidRPr="008F674D">
        <w:rPr>
          <w:rFonts w:ascii="Times New Roman" w:hAnsi="Times New Roman"/>
          <w:i/>
          <w:iCs/>
          <w:color w:val="000000"/>
          <w:sz w:val="24"/>
          <w:szCs w:val="24"/>
        </w:rPr>
        <w:t xml:space="preserve">количественное регулирование </w:t>
      </w:r>
      <w:r w:rsidRPr="008F674D">
        <w:rPr>
          <w:rFonts w:ascii="Times New Roman" w:hAnsi="Times New Roman"/>
          <w:color w:val="000000"/>
          <w:sz w:val="24"/>
          <w:szCs w:val="24"/>
        </w:rPr>
        <w:t>— непосредственно на системе отопления здания.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Регулирование системы отопления здания начинается с опре</w:t>
      </w:r>
      <w:r w:rsidRPr="008F674D">
        <w:rPr>
          <w:rFonts w:ascii="Times New Roman" w:hAnsi="Times New Roman"/>
          <w:color w:val="000000"/>
          <w:sz w:val="24"/>
          <w:szCs w:val="24"/>
        </w:rPr>
        <w:softHyphen/>
        <w:t>деления расходов теплоносителя по водомерам и расходомерам, установленным в тепловом пункте.</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отсутствии контрольно-измерительных приборов регули</w:t>
      </w:r>
      <w:r w:rsidRPr="008F674D">
        <w:rPr>
          <w:rFonts w:ascii="Times New Roman" w:hAnsi="Times New Roman"/>
          <w:color w:val="000000"/>
          <w:sz w:val="24"/>
          <w:szCs w:val="24"/>
        </w:rPr>
        <w:softHyphen/>
        <w:t xml:space="preserve">рование системы отопления базируется на проверке соответствия фактических расходов воды </w:t>
      </w:r>
      <w:proofErr w:type="gramStart"/>
      <w:r w:rsidRPr="008F674D">
        <w:rPr>
          <w:rFonts w:ascii="Times New Roman" w:hAnsi="Times New Roman"/>
          <w:color w:val="000000"/>
          <w:sz w:val="24"/>
          <w:szCs w:val="24"/>
        </w:rPr>
        <w:t>расчетным</w:t>
      </w:r>
      <w:proofErr w:type="gramEnd"/>
      <w:r w:rsidRPr="008F674D">
        <w:rPr>
          <w:rFonts w:ascii="Times New Roman" w:hAnsi="Times New Roman"/>
          <w:color w:val="000000"/>
          <w:sz w:val="24"/>
          <w:szCs w:val="24"/>
        </w:rPr>
        <w:t>. При этом под расчетным расходом понимается расход воды в системе отопления, обеспе</w:t>
      </w:r>
      <w:r w:rsidRPr="008F674D">
        <w:rPr>
          <w:rFonts w:ascii="Times New Roman" w:hAnsi="Times New Roman"/>
          <w:color w:val="000000"/>
          <w:sz w:val="24"/>
          <w:szCs w:val="24"/>
        </w:rPr>
        <w:softHyphen/>
        <w:t>чивающий заданную теплоотдачу (потребляемую тепловую энер</w:t>
      </w:r>
      <w:r w:rsidRPr="008F674D">
        <w:rPr>
          <w:rFonts w:ascii="Times New Roman" w:hAnsi="Times New Roman"/>
          <w:color w:val="000000"/>
          <w:sz w:val="24"/>
          <w:szCs w:val="24"/>
        </w:rPr>
        <w:softHyphen/>
        <w:t xml:space="preserve">гию). Степень соответствия фактического расхода воды </w:t>
      </w:r>
      <w:proofErr w:type="gramStart"/>
      <w:r w:rsidRPr="008F674D">
        <w:rPr>
          <w:rFonts w:ascii="Times New Roman" w:hAnsi="Times New Roman"/>
          <w:color w:val="000000"/>
          <w:sz w:val="24"/>
          <w:szCs w:val="24"/>
        </w:rPr>
        <w:t>расчетно</w:t>
      </w:r>
      <w:r w:rsidRPr="008F674D">
        <w:rPr>
          <w:rFonts w:ascii="Times New Roman" w:hAnsi="Times New Roman"/>
          <w:color w:val="000000"/>
          <w:sz w:val="24"/>
          <w:szCs w:val="24"/>
        </w:rPr>
        <w:softHyphen/>
        <w:t>му</w:t>
      </w:r>
      <w:proofErr w:type="gramEnd"/>
      <w:r w:rsidRPr="008F674D">
        <w:rPr>
          <w:rFonts w:ascii="Times New Roman" w:hAnsi="Times New Roman"/>
          <w:color w:val="000000"/>
          <w:sz w:val="24"/>
          <w:szCs w:val="24"/>
        </w:rPr>
        <w:t xml:space="preserve"> определяется температурным перепадом воды в системе, при этом фактическая температура воды в тепловой сети не должна отклоняться от расчетной более чем на 2°С.</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перепад ниже допустимого, то это указывает на завы</w:t>
      </w:r>
      <w:r w:rsidRPr="008F674D">
        <w:rPr>
          <w:rFonts w:ascii="Times New Roman" w:hAnsi="Times New Roman"/>
          <w:color w:val="000000"/>
          <w:sz w:val="24"/>
          <w:szCs w:val="24"/>
        </w:rPr>
        <w:softHyphen/>
        <w:t>шенный расход воды и соответственно завышенный диаметр отверстия дроссельной диафрагмы или сопла на входе в систему отопления. Если температурный перепад выше допустимого зна</w:t>
      </w:r>
      <w:r w:rsidRPr="008F674D">
        <w:rPr>
          <w:rFonts w:ascii="Times New Roman" w:hAnsi="Times New Roman"/>
          <w:color w:val="000000"/>
          <w:sz w:val="24"/>
          <w:szCs w:val="24"/>
        </w:rPr>
        <w:softHyphen/>
        <w:t>чения, то это указывает на заниженный расход воды и соответ</w:t>
      </w:r>
      <w:r w:rsidRPr="008F674D">
        <w:rPr>
          <w:rFonts w:ascii="Times New Roman" w:hAnsi="Times New Roman"/>
          <w:color w:val="000000"/>
          <w:sz w:val="24"/>
          <w:szCs w:val="24"/>
        </w:rPr>
        <w:softHyphen/>
        <w:t>ственно на заниженный диаметр дроссельной диафрагмы или сопла. И в том, и в другом случае определяется новый диаметр сопла элеватора.</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При невозможности определения фактических потерь напора в системе определение нового диаметра дроссельной шайбы или сопла может быть осуществлено с помощью расчетного значения потерь напора. Если после замены сопла или дроссельной шайбы внутренняя температура отапливаемых помещений будет отли</w:t>
      </w:r>
      <w:r w:rsidRPr="008F674D">
        <w:rPr>
          <w:rFonts w:ascii="Times New Roman" w:hAnsi="Times New Roman"/>
          <w:color w:val="000000"/>
          <w:sz w:val="24"/>
          <w:szCs w:val="24"/>
        </w:rPr>
        <w:softHyphen/>
        <w:t>чаться больше, чем на 2</w:t>
      </w:r>
      <w:proofErr w:type="gramStart"/>
      <w:r w:rsidRPr="008F674D">
        <w:rPr>
          <w:rFonts w:ascii="Times New Roman" w:hAnsi="Times New Roman"/>
          <w:color w:val="000000"/>
          <w:sz w:val="24"/>
          <w:szCs w:val="24"/>
        </w:rPr>
        <w:t>°С</w:t>
      </w:r>
      <w:proofErr w:type="gramEnd"/>
      <w:r w:rsidRPr="008F674D">
        <w:rPr>
          <w:rFonts w:ascii="Times New Roman" w:hAnsi="Times New Roman"/>
          <w:color w:val="000000"/>
          <w:sz w:val="24"/>
          <w:szCs w:val="24"/>
        </w:rPr>
        <w:t xml:space="preserve"> по сравнению с расчетной, то необхо</w:t>
      </w:r>
      <w:r w:rsidRPr="008F674D">
        <w:rPr>
          <w:rFonts w:ascii="Times New Roman" w:hAnsi="Times New Roman"/>
          <w:color w:val="000000"/>
          <w:sz w:val="24"/>
          <w:szCs w:val="24"/>
        </w:rPr>
        <w:softHyphen/>
        <w:t>димо вторично изменить диаметр сопла или дроссельной шайбы. Необходимо отметить, что регулировка систем отопления зданий с помощью шайб достигается только в том случае, когда шайбы будут рассчитаны и установлены на вводах всех зданий, подклю</w:t>
      </w:r>
      <w:r w:rsidRPr="008F674D">
        <w:rPr>
          <w:rFonts w:ascii="Times New Roman" w:hAnsi="Times New Roman"/>
          <w:color w:val="000000"/>
          <w:sz w:val="24"/>
          <w:szCs w:val="24"/>
        </w:rPr>
        <w:softHyphen/>
        <w:t>ченных к тепловой сети.</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color w:val="000000"/>
          <w:sz w:val="24"/>
          <w:szCs w:val="24"/>
        </w:rPr>
      </w:pPr>
      <w:r w:rsidRPr="008F674D">
        <w:rPr>
          <w:rFonts w:ascii="Times New Roman" w:hAnsi="Times New Roman"/>
          <w:color w:val="000000"/>
          <w:sz w:val="24"/>
          <w:szCs w:val="24"/>
        </w:rPr>
        <w:t xml:space="preserve">   Внутренняя температура воздуха в помещениях зданий изме</w:t>
      </w:r>
      <w:r w:rsidRPr="008F674D">
        <w:rPr>
          <w:rFonts w:ascii="Times New Roman" w:hAnsi="Times New Roman"/>
          <w:color w:val="000000"/>
          <w:sz w:val="24"/>
          <w:szCs w:val="24"/>
        </w:rPr>
        <w:softHyphen/>
        <w:t>ряется через 3—4 ч после включения в работу системы отопления здания при соблюдении температурного графика воды в подающем трубопроводе. Температура замеряется не менее чем в 15% отап</w:t>
      </w:r>
      <w:r w:rsidRPr="008F674D">
        <w:rPr>
          <w:rFonts w:ascii="Times New Roman" w:hAnsi="Times New Roman"/>
          <w:color w:val="000000"/>
          <w:sz w:val="24"/>
          <w:szCs w:val="24"/>
        </w:rPr>
        <w:softHyphen/>
        <w:t xml:space="preserve">ливаемых помещений. </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условиях эксплуатации, как бы хорошо да была отрегули</w:t>
      </w:r>
      <w:r w:rsidRPr="008F674D">
        <w:rPr>
          <w:rFonts w:ascii="Times New Roman" w:hAnsi="Times New Roman"/>
          <w:color w:val="000000"/>
          <w:sz w:val="24"/>
          <w:szCs w:val="24"/>
        </w:rPr>
        <w:softHyphen/>
        <w:t>рована работа системы отопления, действительная температура воздуха в помещениях может быть различной. Надежным пока</w:t>
      </w:r>
      <w:r w:rsidRPr="008F674D">
        <w:rPr>
          <w:rFonts w:ascii="Times New Roman" w:hAnsi="Times New Roman"/>
          <w:color w:val="000000"/>
          <w:sz w:val="24"/>
          <w:szCs w:val="24"/>
        </w:rPr>
        <w:softHyphen/>
        <w:t>зателем нормальной теплоотдачи отопительных приборов явля</w:t>
      </w:r>
      <w:r w:rsidRPr="008F674D">
        <w:rPr>
          <w:rFonts w:ascii="Times New Roman" w:hAnsi="Times New Roman"/>
          <w:color w:val="000000"/>
          <w:sz w:val="24"/>
          <w:szCs w:val="24"/>
        </w:rPr>
        <w:softHyphen/>
        <w:t>ется температура теплоносителя в обратных стояках. Пониженная температура указывает на то, что система отопления недопо</w:t>
      </w:r>
      <w:r w:rsidRPr="008F674D">
        <w:rPr>
          <w:rFonts w:ascii="Times New Roman" w:hAnsi="Times New Roman"/>
          <w:color w:val="000000"/>
          <w:sz w:val="24"/>
          <w:szCs w:val="24"/>
        </w:rPr>
        <w:softHyphen/>
        <w:t>лучает из тепловой сети требуемого количества теплоносителя или его температура низка. Повышенная температура указывает на перерасход теплоносителя по сравнению с расчетным значением или на поступление теплоносителя с температурой выше нормаль</w:t>
      </w:r>
      <w:r w:rsidRPr="008F674D">
        <w:rPr>
          <w:rFonts w:ascii="Times New Roman" w:hAnsi="Times New Roman"/>
          <w:color w:val="000000"/>
          <w:sz w:val="24"/>
          <w:szCs w:val="24"/>
        </w:rPr>
        <w:softHyphen/>
        <w:t>ной по температурному графику.</w:t>
      </w:r>
    </w:p>
    <w:p w:rsidR="00646484" w:rsidRPr="008F674D" w:rsidRDefault="00646484" w:rsidP="00646484">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000750" cy="30099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lum contrast="12000"/>
                    </a:blip>
                    <a:srcRect/>
                    <a:stretch>
                      <a:fillRect/>
                    </a:stretch>
                  </pic:blipFill>
                  <pic:spPr bwMode="auto">
                    <a:xfrm>
                      <a:off x="0" y="0"/>
                      <a:ext cx="6000750" cy="3009900"/>
                    </a:xfrm>
                    <a:prstGeom prst="rect">
                      <a:avLst/>
                    </a:prstGeom>
                    <a:noFill/>
                    <a:ln w="9525">
                      <a:noFill/>
                      <a:miter lim="800000"/>
                      <a:headEnd/>
                      <a:tailEnd/>
                    </a:ln>
                  </pic:spPr>
                </pic:pic>
              </a:graphicData>
            </a:graphic>
          </wp:inline>
        </w:drawing>
      </w:r>
    </w:p>
    <w:p w:rsidR="00646484" w:rsidRPr="008F674D" w:rsidRDefault="00646484" w:rsidP="00646484">
      <w:pPr>
        <w:spacing w:after="0" w:line="240" w:lineRule="auto"/>
        <w:jc w:val="both"/>
        <w:rPr>
          <w:rFonts w:ascii="Times New Roman" w:hAnsi="Times New Roman"/>
          <w:sz w:val="24"/>
          <w:szCs w:val="24"/>
        </w:rPr>
      </w:pPr>
    </w:p>
    <w:p w:rsidR="00646484" w:rsidRPr="008F674D" w:rsidRDefault="00646484" w:rsidP="00646484">
      <w:pPr>
        <w:spacing w:after="0" w:line="240" w:lineRule="auto"/>
        <w:jc w:val="both"/>
        <w:rPr>
          <w:rFonts w:ascii="Times New Roman" w:hAnsi="Times New Roman"/>
          <w:b/>
          <w:sz w:val="24"/>
          <w:szCs w:val="24"/>
        </w:rPr>
      </w:pPr>
      <w:r>
        <w:rPr>
          <w:rFonts w:ascii="Times New Roman" w:hAnsi="Times New Roman"/>
          <w:b/>
          <w:sz w:val="24"/>
          <w:szCs w:val="24"/>
        </w:rPr>
        <w:t xml:space="preserve">             Задание </w:t>
      </w:r>
      <w:r w:rsidRPr="008F674D">
        <w:rPr>
          <w:rFonts w:ascii="Times New Roman" w:hAnsi="Times New Roman"/>
          <w:b/>
          <w:sz w:val="24"/>
          <w:szCs w:val="24"/>
        </w:rPr>
        <w:t xml:space="preserve">3.  В рабочей тетради записать виды и причины </w:t>
      </w:r>
      <w:proofErr w:type="spellStart"/>
      <w:r w:rsidRPr="008F674D">
        <w:rPr>
          <w:rFonts w:ascii="Times New Roman" w:hAnsi="Times New Roman"/>
          <w:b/>
          <w:sz w:val="24"/>
          <w:szCs w:val="24"/>
        </w:rPr>
        <w:t>разрегулировки</w:t>
      </w:r>
      <w:proofErr w:type="spellEnd"/>
      <w:r w:rsidRPr="008F674D">
        <w:rPr>
          <w:rFonts w:ascii="Times New Roman" w:hAnsi="Times New Roman"/>
          <w:b/>
          <w:sz w:val="24"/>
          <w:szCs w:val="24"/>
        </w:rPr>
        <w:t xml:space="preserve"> систем водяного отопления.</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Вследствие того что системы отопления, как правило, регули</w:t>
      </w:r>
      <w:r w:rsidRPr="008F674D">
        <w:rPr>
          <w:rFonts w:ascii="Times New Roman" w:hAnsi="Times New Roman"/>
          <w:color w:val="000000"/>
          <w:sz w:val="24"/>
          <w:szCs w:val="24"/>
        </w:rPr>
        <w:softHyphen/>
        <w:t>руют не при расчетной наружной температуре, а при сравнитель</w:t>
      </w:r>
      <w:r w:rsidRPr="008F674D">
        <w:rPr>
          <w:rFonts w:ascii="Times New Roman" w:hAnsi="Times New Roman"/>
          <w:color w:val="000000"/>
          <w:sz w:val="24"/>
          <w:szCs w:val="24"/>
        </w:rPr>
        <w:softHyphen/>
        <w:t>но высоких наружных температурах в начале отопительного се</w:t>
      </w:r>
      <w:r w:rsidRPr="008F674D">
        <w:rPr>
          <w:rFonts w:ascii="Times New Roman" w:hAnsi="Times New Roman"/>
          <w:color w:val="000000"/>
          <w:sz w:val="24"/>
          <w:szCs w:val="24"/>
        </w:rPr>
        <w:softHyphen/>
        <w:t xml:space="preserve">зона, в системе отопления возникают </w:t>
      </w:r>
      <w:proofErr w:type="spellStart"/>
      <w:r w:rsidRPr="008F674D">
        <w:rPr>
          <w:rFonts w:ascii="Times New Roman" w:hAnsi="Times New Roman"/>
          <w:color w:val="000000"/>
          <w:sz w:val="24"/>
          <w:szCs w:val="24"/>
        </w:rPr>
        <w:t>разрегулировки</w:t>
      </w:r>
      <w:proofErr w:type="spellEnd"/>
      <w:r w:rsidRPr="008F674D">
        <w:rPr>
          <w:rFonts w:ascii="Times New Roman" w:hAnsi="Times New Roman"/>
          <w:color w:val="000000"/>
          <w:sz w:val="24"/>
          <w:szCs w:val="24"/>
        </w:rPr>
        <w:t>:</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 определяется несоответствием теплоотдачи на</w:t>
      </w:r>
      <w:r w:rsidRPr="008F674D">
        <w:rPr>
          <w:rFonts w:ascii="Times New Roman" w:hAnsi="Times New Roman"/>
          <w:color w:val="000000"/>
          <w:sz w:val="24"/>
          <w:szCs w:val="24"/>
        </w:rPr>
        <w:softHyphen/>
        <w:t>гревательных приборов различных этажей требуемым значениям;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горизонтальная</w:t>
      </w:r>
      <w:proofErr w:type="gramEnd"/>
      <w:r w:rsidRPr="008F674D">
        <w:rPr>
          <w:rFonts w:ascii="Times New Roman" w:hAnsi="Times New Roman"/>
          <w:color w:val="000000"/>
          <w:sz w:val="24"/>
          <w:szCs w:val="24"/>
        </w:rPr>
        <w:t xml:space="preserve"> — определяется неравномерным изменени</w:t>
      </w:r>
      <w:r w:rsidRPr="008F674D">
        <w:rPr>
          <w:rFonts w:ascii="Times New Roman" w:hAnsi="Times New Roman"/>
          <w:color w:val="000000"/>
          <w:sz w:val="24"/>
          <w:szCs w:val="24"/>
        </w:rPr>
        <w:softHyphen/>
        <w:t>ем теплоотдачи нагревательных приборов одного этажа.</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двухтрубных систем водяного отопления с постоянным расходом воды возникает вследствие неодинакового изменения гравитационного давления в нагрева</w:t>
      </w:r>
      <w:r w:rsidRPr="008F674D">
        <w:rPr>
          <w:rFonts w:ascii="Times New Roman" w:hAnsi="Times New Roman"/>
          <w:color w:val="000000"/>
          <w:sz w:val="24"/>
          <w:szCs w:val="24"/>
        </w:rPr>
        <w:softHyphen/>
        <w:t>тельных приборах разных этажей при изменении наружной тем</w:t>
      </w:r>
      <w:r w:rsidRPr="008F674D">
        <w:rPr>
          <w:rFonts w:ascii="Times New Roman" w:hAnsi="Times New Roman"/>
          <w:color w:val="000000"/>
          <w:sz w:val="24"/>
          <w:szCs w:val="24"/>
        </w:rPr>
        <w:softHyphen/>
        <w:t xml:space="preserve">пературы. В однотрубных системах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возникает вследствие изменения расхода воды в системе. Умень</w:t>
      </w:r>
      <w:r w:rsidRPr="008F674D">
        <w:rPr>
          <w:rFonts w:ascii="Times New Roman" w:hAnsi="Times New Roman"/>
          <w:color w:val="000000"/>
          <w:sz w:val="24"/>
          <w:szCs w:val="24"/>
        </w:rPr>
        <w:softHyphen/>
        <w:t>шение расхода приводит к большему охлаждению воды в прибо</w:t>
      </w:r>
      <w:r w:rsidRPr="008F674D">
        <w:rPr>
          <w:rFonts w:ascii="Times New Roman" w:hAnsi="Times New Roman"/>
          <w:color w:val="000000"/>
          <w:sz w:val="24"/>
          <w:szCs w:val="24"/>
        </w:rPr>
        <w:softHyphen/>
        <w:t>рах вышележащих этажей; следовательно, в нижние приборы бу</w:t>
      </w:r>
      <w:r w:rsidRPr="008F674D">
        <w:rPr>
          <w:rFonts w:ascii="Times New Roman" w:hAnsi="Times New Roman"/>
          <w:color w:val="000000"/>
          <w:sz w:val="24"/>
          <w:szCs w:val="24"/>
        </w:rPr>
        <w:softHyphen/>
        <w:t>дет поступать сильно охлажденная вода, что резко уменьшит теплоотдачу нижних приборов. Для повышения теплоотдачи ниж</w:t>
      </w:r>
      <w:r w:rsidRPr="008F674D">
        <w:rPr>
          <w:rFonts w:ascii="Times New Roman" w:hAnsi="Times New Roman"/>
          <w:color w:val="000000"/>
          <w:sz w:val="24"/>
          <w:szCs w:val="24"/>
        </w:rPr>
        <w:softHyphen/>
        <w:t>них приборов можно повысить температуру сетевой воды, но это приведет к повышенной теплоотдаче верхних приборов. В одно</w:t>
      </w:r>
      <w:r w:rsidRPr="008F674D">
        <w:rPr>
          <w:rFonts w:ascii="Times New Roman" w:hAnsi="Times New Roman"/>
          <w:color w:val="000000"/>
          <w:sz w:val="24"/>
          <w:szCs w:val="24"/>
        </w:rPr>
        <w:softHyphen/>
        <w:t xml:space="preserve">трубных системах с замыкающими участками </w:t>
      </w:r>
      <w:proofErr w:type="gramStart"/>
      <w:r w:rsidRPr="008F674D">
        <w:rPr>
          <w:rFonts w:ascii="Times New Roman" w:hAnsi="Times New Roman"/>
          <w:color w:val="000000"/>
          <w:sz w:val="24"/>
          <w:szCs w:val="24"/>
        </w:rPr>
        <w:t>вертикальная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w:t>
      </w:r>
      <w:r w:rsidRPr="008F674D">
        <w:rPr>
          <w:rFonts w:ascii="Times New Roman" w:hAnsi="Times New Roman"/>
          <w:color w:val="000000"/>
          <w:sz w:val="24"/>
          <w:szCs w:val="24"/>
        </w:rPr>
        <w:softHyphen/>
        <w:t>регулировка</w:t>
      </w:r>
      <w:proofErr w:type="spellEnd"/>
      <w:r w:rsidRPr="008F674D">
        <w:rPr>
          <w:rFonts w:ascii="Times New Roman" w:hAnsi="Times New Roman"/>
          <w:color w:val="000000"/>
          <w:sz w:val="24"/>
          <w:szCs w:val="24"/>
        </w:rPr>
        <w:t>, как правило, меньше, чем в однотрубных проточ</w:t>
      </w:r>
      <w:r w:rsidRPr="008F674D">
        <w:rPr>
          <w:rFonts w:ascii="Times New Roman" w:hAnsi="Times New Roman"/>
          <w:color w:val="000000"/>
          <w:sz w:val="24"/>
          <w:szCs w:val="24"/>
        </w:rPr>
        <w:softHyphen/>
        <w:t>ных системах.</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Горизонтальная</w:t>
      </w:r>
      <w:proofErr w:type="gramEnd"/>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систем отопления возникает из-за охлаждения воды в магистральных трубопроводах и стояках. Превышение теплоотдачи через трубы выше расчетных значений приводит к снижению температуры воды, поступающей в отдель</w:t>
      </w:r>
      <w:r w:rsidRPr="008F674D">
        <w:rPr>
          <w:rFonts w:ascii="Times New Roman" w:hAnsi="Times New Roman"/>
          <w:color w:val="000000"/>
          <w:sz w:val="24"/>
          <w:szCs w:val="24"/>
        </w:rPr>
        <w:softHyphen/>
        <w:t>ные стояки. В стояках, ближайших к тепловому вводу, температу</w:t>
      </w:r>
      <w:r w:rsidRPr="008F674D">
        <w:rPr>
          <w:rFonts w:ascii="Times New Roman" w:hAnsi="Times New Roman"/>
          <w:color w:val="000000"/>
          <w:sz w:val="24"/>
          <w:szCs w:val="24"/>
        </w:rPr>
        <w:softHyphen/>
        <w:t>ра воды будет выше, чем в стояках, удаленных от теплового ввода.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Задание </w:t>
      </w:r>
      <w:r w:rsidRPr="008F674D">
        <w:rPr>
          <w:rFonts w:ascii="Times New Roman" w:hAnsi="Times New Roman"/>
          <w:b/>
          <w:sz w:val="24"/>
          <w:szCs w:val="24"/>
        </w:rPr>
        <w:t>4.    В рабочей тетради записать способы эксплуатационного регулирования систем водяного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b/>
          <w:sz w:val="24"/>
          <w:szCs w:val="24"/>
        </w:rPr>
        <w:t xml:space="preserve">  </w:t>
      </w:r>
      <w:r>
        <w:rPr>
          <w:rFonts w:ascii="Times New Roman" w:hAnsi="Times New Roman"/>
          <w:b/>
          <w:sz w:val="24"/>
          <w:szCs w:val="24"/>
        </w:rPr>
        <w:tab/>
      </w:r>
      <w:r w:rsidRPr="008F674D">
        <w:rPr>
          <w:rFonts w:ascii="Times New Roman" w:hAnsi="Times New Roman"/>
          <w:b/>
          <w:sz w:val="24"/>
          <w:szCs w:val="24"/>
        </w:rPr>
        <w:t xml:space="preserve"> </w:t>
      </w:r>
      <w:r w:rsidRPr="008F674D">
        <w:rPr>
          <w:rFonts w:ascii="Times New Roman" w:hAnsi="Times New Roman"/>
          <w:color w:val="000000"/>
          <w:sz w:val="24"/>
          <w:szCs w:val="24"/>
        </w:rPr>
        <w:t xml:space="preserve"> </w:t>
      </w:r>
      <w:proofErr w:type="spellStart"/>
      <w:r w:rsidRPr="008F674D">
        <w:rPr>
          <w:rFonts w:ascii="Times New Roman" w:hAnsi="Times New Roman"/>
          <w:color w:val="000000"/>
          <w:sz w:val="24"/>
          <w:szCs w:val="24"/>
        </w:rPr>
        <w:t>Разрегулировка</w:t>
      </w:r>
      <w:proofErr w:type="spellEnd"/>
      <w:r w:rsidRPr="008F674D">
        <w:rPr>
          <w:rFonts w:ascii="Times New Roman" w:hAnsi="Times New Roman"/>
          <w:color w:val="000000"/>
          <w:sz w:val="24"/>
          <w:szCs w:val="24"/>
        </w:rPr>
        <w:t xml:space="preserve"> систем водяного отопления устраняется в про</w:t>
      </w:r>
      <w:r w:rsidRPr="008F674D">
        <w:rPr>
          <w:rFonts w:ascii="Times New Roman" w:hAnsi="Times New Roman"/>
          <w:color w:val="000000"/>
          <w:sz w:val="24"/>
          <w:szCs w:val="24"/>
        </w:rPr>
        <w:softHyphen/>
        <w:t>цессе эксплуатационного регулирования систем.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течение всего времени регулирования температура сетевой воды, поступающей в систему отопления, должна поддерживать</w:t>
      </w:r>
      <w:r w:rsidRPr="008F674D">
        <w:rPr>
          <w:rFonts w:ascii="Times New Roman" w:hAnsi="Times New Roman"/>
          <w:color w:val="000000"/>
          <w:sz w:val="24"/>
          <w:szCs w:val="24"/>
        </w:rPr>
        <w:softHyphen/>
        <w:t>ся постоянной.</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Эксплуатационное регулирование систем проводят </w:t>
      </w:r>
      <w:proofErr w:type="gramStart"/>
      <w:r w:rsidRPr="008F674D">
        <w:rPr>
          <w:rFonts w:ascii="Times New Roman" w:hAnsi="Times New Roman"/>
          <w:color w:val="000000"/>
          <w:sz w:val="24"/>
          <w:szCs w:val="24"/>
        </w:rPr>
        <w:t>по требуе</w:t>
      </w:r>
      <w:r w:rsidRPr="008F674D">
        <w:rPr>
          <w:rFonts w:ascii="Times New Roman" w:hAnsi="Times New Roman"/>
          <w:color w:val="000000"/>
          <w:sz w:val="24"/>
          <w:szCs w:val="24"/>
        </w:rPr>
        <w:softHyphen/>
        <w:t>мому перепаду температур в тепловом вводе путем изменения количества поступающей в систему воды по приведенным выше требованиям в зависимости</w:t>
      </w:r>
      <w:proofErr w:type="gramEnd"/>
      <w:r w:rsidRPr="008F674D">
        <w:rPr>
          <w:rFonts w:ascii="Times New Roman" w:hAnsi="Times New Roman"/>
          <w:color w:val="000000"/>
          <w:sz w:val="24"/>
          <w:szCs w:val="24"/>
        </w:rPr>
        <w:t xml:space="preserve"> от типа систем и теплового ввода. Так как перепад температур связан с расходом воды обратно пропор</w:t>
      </w:r>
      <w:r w:rsidRPr="008F674D">
        <w:rPr>
          <w:rFonts w:ascii="Times New Roman" w:hAnsi="Times New Roman"/>
          <w:color w:val="000000"/>
          <w:sz w:val="24"/>
          <w:szCs w:val="24"/>
        </w:rPr>
        <w:softHyphen/>
        <w:t xml:space="preserve">циональной зависимостью, для увеличения перепада температур до требуемого необходимо </w:t>
      </w:r>
      <w:r w:rsidRPr="008F674D">
        <w:rPr>
          <w:rFonts w:ascii="Times New Roman" w:hAnsi="Times New Roman"/>
          <w:color w:val="000000"/>
          <w:sz w:val="24"/>
          <w:szCs w:val="24"/>
        </w:rPr>
        <w:lastRenderedPageBreak/>
        <w:t>уменьшить расход воды путем прикры</w:t>
      </w:r>
      <w:r w:rsidRPr="008F674D">
        <w:rPr>
          <w:rFonts w:ascii="Times New Roman" w:hAnsi="Times New Roman"/>
          <w:color w:val="000000"/>
          <w:sz w:val="24"/>
          <w:szCs w:val="24"/>
        </w:rPr>
        <w:softHyphen/>
        <w:t>тия задвижки на вводе или, наоборот, увеличить расход при по</w:t>
      </w:r>
      <w:r w:rsidRPr="008F674D">
        <w:rPr>
          <w:rFonts w:ascii="Times New Roman" w:hAnsi="Times New Roman"/>
          <w:color w:val="000000"/>
          <w:sz w:val="24"/>
          <w:szCs w:val="24"/>
        </w:rPr>
        <w:softHyphen/>
        <w:t>вышенном перепаде температур. Чем больше расход воды че</w:t>
      </w:r>
      <w:r w:rsidRPr="008F674D">
        <w:rPr>
          <w:rFonts w:ascii="Times New Roman" w:hAnsi="Times New Roman"/>
          <w:color w:val="000000"/>
          <w:sz w:val="24"/>
          <w:szCs w:val="24"/>
        </w:rPr>
        <w:softHyphen/>
        <w:t xml:space="preserve">рез нагревательные приборы, тем больше скорость ее движения, </w:t>
      </w:r>
      <w:proofErr w:type="gramStart"/>
      <w:r w:rsidRPr="008F674D">
        <w:rPr>
          <w:rFonts w:ascii="Times New Roman" w:hAnsi="Times New Roman"/>
          <w:color w:val="000000"/>
          <w:sz w:val="24"/>
          <w:szCs w:val="24"/>
        </w:rPr>
        <w:t>а</w:t>
      </w:r>
      <w:proofErr w:type="gramEnd"/>
      <w:r w:rsidRPr="008F674D">
        <w:rPr>
          <w:rFonts w:ascii="Times New Roman" w:hAnsi="Times New Roman"/>
          <w:color w:val="000000"/>
          <w:sz w:val="24"/>
          <w:szCs w:val="24"/>
        </w:rPr>
        <w:t xml:space="preserve"> следовательно, вода в приборе остынет меньше, средняя темпе</w:t>
      </w:r>
      <w:r w:rsidRPr="008F674D">
        <w:rPr>
          <w:rFonts w:ascii="Times New Roman" w:hAnsi="Times New Roman"/>
          <w:color w:val="000000"/>
          <w:sz w:val="24"/>
          <w:szCs w:val="24"/>
        </w:rPr>
        <w:softHyphen/>
        <w:t>ратура в приборе увеличится, что вызовет его повышенную теп</w:t>
      </w:r>
      <w:r w:rsidRPr="008F674D">
        <w:rPr>
          <w:rFonts w:ascii="Times New Roman" w:hAnsi="Times New Roman"/>
          <w:color w:val="000000"/>
          <w:sz w:val="24"/>
          <w:szCs w:val="24"/>
        </w:rPr>
        <w:softHyphen/>
        <w:t>лоотдачу.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color w:val="000000"/>
          <w:sz w:val="24"/>
          <w:szCs w:val="24"/>
        </w:rPr>
      </w:pPr>
      <w:r w:rsidRPr="008F674D">
        <w:rPr>
          <w:rFonts w:ascii="Times New Roman" w:hAnsi="Times New Roman"/>
          <w:color w:val="000000"/>
          <w:sz w:val="24"/>
          <w:szCs w:val="24"/>
        </w:rPr>
        <w:t xml:space="preserve">   После завершения наладки в тепловом узле приступают к на</w:t>
      </w:r>
      <w:r w:rsidRPr="008F674D">
        <w:rPr>
          <w:rFonts w:ascii="Times New Roman" w:hAnsi="Times New Roman"/>
          <w:color w:val="000000"/>
          <w:sz w:val="24"/>
          <w:szCs w:val="24"/>
        </w:rPr>
        <w:softHyphen/>
        <w:t>ладке отдельных стояков системы. В тупиковых системах регули</w:t>
      </w:r>
      <w:r w:rsidRPr="008F674D">
        <w:rPr>
          <w:rFonts w:ascii="Times New Roman" w:hAnsi="Times New Roman"/>
          <w:color w:val="000000"/>
          <w:sz w:val="24"/>
          <w:szCs w:val="24"/>
        </w:rPr>
        <w:softHyphen/>
        <w:t>ровку производят кранами на стояках, дроссельными шайбами или балансировочными вентилями, установленными на стояках.</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на стояках имеются только краны, то вначале проводят предварительную регулировку исходя из правила: чем ближе к вводу расположен стояк, тем больше должен быть прикрыт кран, так чтобы на ближайшем стояке кран пропускал минимальное коли</w:t>
      </w:r>
      <w:r w:rsidRPr="008F674D">
        <w:rPr>
          <w:rFonts w:ascii="Times New Roman" w:hAnsi="Times New Roman"/>
          <w:color w:val="000000"/>
          <w:sz w:val="24"/>
          <w:szCs w:val="24"/>
        </w:rPr>
        <w:softHyphen/>
        <w:t>чество воды; на самом дальнем стояке кран должен быть полно</w:t>
      </w:r>
      <w:r w:rsidRPr="008F674D">
        <w:rPr>
          <w:rFonts w:ascii="Times New Roman" w:hAnsi="Times New Roman"/>
          <w:color w:val="000000"/>
          <w:sz w:val="24"/>
          <w:szCs w:val="24"/>
        </w:rPr>
        <w:softHyphen/>
        <w:t xml:space="preserve">стью открыт. После предварительной регулировки проверяют </w:t>
      </w:r>
      <w:proofErr w:type="spellStart"/>
      <w:r w:rsidRPr="008F674D">
        <w:rPr>
          <w:rFonts w:ascii="Times New Roman" w:hAnsi="Times New Roman"/>
          <w:color w:val="000000"/>
          <w:sz w:val="24"/>
          <w:szCs w:val="24"/>
        </w:rPr>
        <w:t>прогреваемость</w:t>
      </w:r>
      <w:proofErr w:type="spellEnd"/>
      <w:r w:rsidRPr="008F674D">
        <w:rPr>
          <w:rFonts w:ascii="Times New Roman" w:hAnsi="Times New Roman"/>
          <w:color w:val="000000"/>
          <w:sz w:val="24"/>
          <w:szCs w:val="24"/>
        </w:rPr>
        <w:t xml:space="preserve"> каждого стояка и приступают последовательно к регулировке стояков, начиная с самого дальнего и заканчивая </w:t>
      </w:r>
      <w:proofErr w:type="gramStart"/>
      <w:r w:rsidRPr="008F674D">
        <w:rPr>
          <w:rFonts w:ascii="Times New Roman" w:hAnsi="Times New Roman"/>
          <w:color w:val="000000"/>
          <w:sz w:val="24"/>
          <w:szCs w:val="24"/>
        </w:rPr>
        <w:t>самым</w:t>
      </w:r>
      <w:proofErr w:type="gramEnd"/>
      <w:r w:rsidRPr="008F674D">
        <w:rPr>
          <w:rFonts w:ascii="Times New Roman" w:hAnsi="Times New Roman"/>
          <w:color w:val="000000"/>
          <w:sz w:val="24"/>
          <w:szCs w:val="24"/>
        </w:rPr>
        <w:t xml:space="preserve"> ближним к вводу.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Если на стояках установлены дроссельные шайбы, то распре</w:t>
      </w:r>
      <w:r w:rsidRPr="008F674D">
        <w:rPr>
          <w:rFonts w:ascii="Times New Roman" w:hAnsi="Times New Roman"/>
          <w:color w:val="000000"/>
          <w:sz w:val="24"/>
          <w:szCs w:val="24"/>
        </w:rPr>
        <w:softHyphen/>
        <w:t>деление воды по стоякам проверяют по расчетному перепаду тем</w:t>
      </w:r>
      <w:r w:rsidRPr="008F674D">
        <w:rPr>
          <w:rFonts w:ascii="Times New Roman" w:hAnsi="Times New Roman"/>
          <w:color w:val="000000"/>
          <w:sz w:val="24"/>
          <w:szCs w:val="24"/>
        </w:rPr>
        <w:softHyphen/>
        <w:t>ператур для системы отопления. Закончив наладку стояков, при</w:t>
      </w:r>
      <w:r w:rsidRPr="008F674D">
        <w:rPr>
          <w:rFonts w:ascii="Times New Roman" w:hAnsi="Times New Roman"/>
          <w:color w:val="000000"/>
          <w:sz w:val="24"/>
          <w:szCs w:val="24"/>
        </w:rPr>
        <w:softHyphen/>
        <w:t>ступают к регулированию теплоотдачи нагревательных приборов путем замера перепада температур на входе и выходе воды из при</w:t>
      </w:r>
      <w:r w:rsidRPr="008F674D">
        <w:rPr>
          <w:rFonts w:ascii="Times New Roman" w:hAnsi="Times New Roman"/>
          <w:color w:val="000000"/>
          <w:sz w:val="24"/>
          <w:szCs w:val="24"/>
        </w:rPr>
        <w:softHyphen/>
        <w:t xml:space="preserve">бора. При регулировании системы с помощью </w:t>
      </w:r>
      <w:proofErr w:type="spellStart"/>
      <w:r w:rsidRPr="008F674D">
        <w:rPr>
          <w:rFonts w:ascii="Times New Roman" w:hAnsi="Times New Roman"/>
          <w:color w:val="000000"/>
          <w:sz w:val="24"/>
          <w:szCs w:val="24"/>
        </w:rPr>
        <w:t>термощупов</w:t>
      </w:r>
      <w:proofErr w:type="spellEnd"/>
      <w:r w:rsidRPr="008F674D">
        <w:rPr>
          <w:rFonts w:ascii="Times New Roman" w:hAnsi="Times New Roman"/>
          <w:color w:val="000000"/>
          <w:sz w:val="24"/>
          <w:szCs w:val="24"/>
        </w:rPr>
        <w:t xml:space="preserve"> допус</w:t>
      </w:r>
      <w:r w:rsidRPr="008F674D">
        <w:rPr>
          <w:rFonts w:ascii="Times New Roman" w:hAnsi="Times New Roman"/>
          <w:color w:val="000000"/>
          <w:sz w:val="24"/>
          <w:szCs w:val="24"/>
        </w:rPr>
        <w:softHyphen/>
        <w:t xml:space="preserve">кается отклонение от </w:t>
      </w:r>
      <w:proofErr w:type="gramStart"/>
      <w:r w:rsidRPr="008F674D">
        <w:rPr>
          <w:rFonts w:ascii="Times New Roman" w:hAnsi="Times New Roman"/>
          <w:color w:val="000000"/>
          <w:sz w:val="24"/>
          <w:szCs w:val="24"/>
        </w:rPr>
        <w:t>расчетного</w:t>
      </w:r>
      <w:proofErr w:type="gramEnd"/>
      <w:r w:rsidRPr="008F674D">
        <w:rPr>
          <w:rFonts w:ascii="Times New Roman" w:hAnsi="Times New Roman"/>
          <w:color w:val="000000"/>
          <w:sz w:val="24"/>
          <w:szCs w:val="24"/>
        </w:rPr>
        <w:t xml:space="preserve"> значение на ±10%.</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Балансировочные вентили — это  трубопроводная дросселиру</w:t>
      </w:r>
      <w:r w:rsidRPr="008F674D">
        <w:rPr>
          <w:rFonts w:ascii="Times New Roman" w:hAnsi="Times New Roman"/>
          <w:color w:val="000000"/>
          <w:sz w:val="24"/>
          <w:szCs w:val="24"/>
        </w:rPr>
        <w:softHyphen/>
        <w:t xml:space="preserve">ющая арматура переменного гидравлического сопротивления, предназначенная для обеспечения расчетного </w:t>
      </w:r>
      <w:proofErr w:type="spellStart"/>
      <w:r w:rsidRPr="008F674D">
        <w:rPr>
          <w:rFonts w:ascii="Times New Roman" w:hAnsi="Times New Roman"/>
          <w:color w:val="000000"/>
          <w:sz w:val="24"/>
          <w:szCs w:val="24"/>
        </w:rPr>
        <w:t>потокораспределения</w:t>
      </w:r>
      <w:proofErr w:type="spellEnd"/>
      <w:r w:rsidRPr="008F674D">
        <w:rPr>
          <w:rFonts w:ascii="Times New Roman" w:hAnsi="Times New Roman"/>
          <w:color w:val="000000"/>
          <w:sz w:val="24"/>
          <w:szCs w:val="24"/>
        </w:rPr>
        <w:t xml:space="preserve"> по элементам трубопроводной сети или для стабилизации в них циркуляционных давлений или температур. В настоящее время применяются два типа балансировочных вентилей — руч</w:t>
      </w:r>
      <w:r w:rsidRPr="008F674D">
        <w:rPr>
          <w:rFonts w:ascii="Times New Roman" w:hAnsi="Times New Roman"/>
          <w:color w:val="000000"/>
          <w:sz w:val="24"/>
          <w:szCs w:val="24"/>
        </w:rPr>
        <w:softHyphen/>
        <w:t>ные и автоматические.</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Ручные вентили используют вместо дросселирующих диафрагм (шайб) для наладки системы отопления, в которой либо отсутству</w:t>
      </w:r>
      <w:r w:rsidRPr="008F674D">
        <w:rPr>
          <w:rFonts w:ascii="Times New Roman" w:hAnsi="Times New Roman"/>
          <w:color w:val="000000"/>
          <w:sz w:val="24"/>
          <w:szCs w:val="24"/>
        </w:rPr>
        <w:softHyphen/>
        <w:t>ют автоматические регулирующие устройств либо они не позво</w:t>
      </w:r>
      <w:r w:rsidRPr="008F674D">
        <w:rPr>
          <w:rFonts w:ascii="Times New Roman" w:hAnsi="Times New Roman"/>
          <w:color w:val="000000"/>
          <w:sz w:val="24"/>
          <w:szCs w:val="24"/>
        </w:rPr>
        <w:softHyphen/>
        <w:t>ляют ограничить предельный (расчетный) расход перемещаемой среды. Ручной балансировочный вентиль представляет собой дрос</w:t>
      </w:r>
      <w:r w:rsidRPr="008F674D">
        <w:rPr>
          <w:rFonts w:ascii="Times New Roman" w:hAnsi="Times New Roman"/>
          <w:color w:val="000000"/>
          <w:sz w:val="24"/>
          <w:szCs w:val="24"/>
        </w:rPr>
        <w:softHyphen/>
        <w:t>селирующее устройство вентильного типа. Через ручные балан</w:t>
      </w:r>
      <w:r w:rsidRPr="008F674D">
        <w:rPr>
          <w:rFonts w:ascii="Times New Roman" w:hAnsi="Times New Roman"/>
          <w:color w:val="000000"/>
          <w:sz w:val="24"/>
          <w:szCs w:val="24"/>
        </w:rPr>
        <w:softHyphen/>
        <w:t>сировочные вентили можно не только произвести регулирование системы, но и отключить ее отдельные элементы, опорожнить системы через специальные спускные краны. Настройка вентиля на требуемую пропускную способность определяется высотой подъе</w:t>
      </w:r>
      <w:r w:rsidRPr="008F674D">
        <w:rPr>
          <w:rFonts w:ascii="Times New Roman" w:hAnsi="Times New Roman"/>
          <w:color w:val="000000"/>
          <w:sz w:val="24"/>
          <w:szCs w:val="24"/>
        </w:rPr>
        <w:softHyphen/>
        <w:t>ма шпинделя. Регулирование с помощью ручных балансировоч</w:t>
      </w:r>
      <w:r w:rsidRPr="008F674D">
        <w:rPr>
          <w:rFonts w:ascii="Times New Roman" w:hAnsi="Times New Roman"/>
          <w:color w:val="000000"/>
          <w:sz w:val="24"/>
          <w:szCs w:val="24"/>
        </w:rPr>
        <w:softHyphen/>
        <w:t>ных вентилей производится аналогично регулированию с помо</w:t>
      </w:r>
      <w:r w:rsidRPr="008F674D">
        <w:rPr>
          <w:rFonts w:ascii="Times New Roman" w:hAnsi="Times New Roman"/>
          <w:color w:val="000000"/>
          <w:sz w:val="24"/>
          <w:szCs w:val="24"/>
        </w:rPr>
        <w:softHyphen/>
        <w:t>щью дроссельных шайб.</w:t>
      </w:r>
    </w:p>
    <w:p w:rsidR="00646484" w:rsidRPr="008F674D" w:rsidRDefault="00646484" w:rsidP="00646484">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F674D">
        <w:rPr>
          <w:rFonts w:ascii="Times New Roman" w:hAnsi="Times New Roman"/>
          <w:color w:val="000000"/>
          <w:sz w:val="24"/>
          <w:szCs w:val="24"/>
        </w:rPr>
        <w:t xml:space="preserve">   Автоматические балансировочные вентили применяются для поддержания постоянной разности давление между подающим и обратным трубопроводами системы, для обеспечения постоянного расхода теплоносителя или стабилизации его температуры. Вен</w:t>
      </w:r>
      <w:r w:rsidRPr="008F674D">
        <w:rPr>
          <w:rFonts w:ascii="Times New Roman" w:hAnsi="Times New Roman"/>
          <w:color w:val="000000"/>
          <w:sz w:val="24"/>
          <w:szCs w:val="24"/>
        </w:rPr>
        <w:softHyphen/>
        <w:t>тили устанавливаются на стояках или горизонтальных ветвях системы отопления. При необходимости балансировочный вен</w:t>
      </w:r>
      <w:r w:rsidRPr="008F674D">
        <w:rPr>
          <w:rFonts w:ascii="Times New Roman" w:hAnsi="Times New Roman"/>
          <w:color w:val="000000"/>
          <w:sz w:val="24"/>
          <w:szCs w:val="24"/>
        </w:rPr>
        <w:softHyphen/>
        <w:t>тиль комплектуется дополнительными устройствами, которые позволяют выполнять следующие дополнительные функции: от</w:t>
      </w:r>
      <w:r w:rsidRPr="008F674D">
        <w:rPr>
          <w:rFonts w:ascii="Times New Roman" w:hAnsi="Times New Roman"/>
          <w:color w:val="000000"/>
          <w:sz w:val="24"/>
          <w:szCs w:val="24"/>
        </w:rPr>
        <w:softHyphen/>
        <w:t>ключение отдельных стояков или ветвей системы, измерение</w:t>
      </w:r>
      <w:r w:rsidRPr="008F674D">
        <w:rPr>
          <w:rFonts w:ascii="Times New Roman" w:hAnsi="Times New Roman"/>
          <w:sz w:val="24"/>
          <w:szCs w:val="24"/>
        </w:rPr>
        <w:t xml:space="preserve"> </w:t>
      </w:r>
      <w:r w:rsidRPr="008F674D">
        <w:rPr>
          <w:rFonts w:ascii="Times New Roman" w:hAnsi="Times New Roman"/>
          <w:color w:val="000000"/>
          <w:sz w:val="24"/>
          <w:szCs w:val="24"/>
        </w:rPr>
        <w:t>перепада давления и определение расхода теплоносителя, слив теплоносителя и заполнение системы, выпуск воздуха, предва</w:t>
      </w:r>
      <w:r w:rsidRPr="008F674D">
        <w:rPr>
          <w:rFonts w:ascii="Times New Roman" w:hAnsi="Times New Roman"/>
          <w:color w:val="000000"/>
          <w:sz w:val="24"/>
          <w:szCs w:val="24"/>
        </w:rPr>
        <w:softHyphen/>
        <w:t>рительную настройку, регулирование с электрическим датчиком температуры, регулирование (контроль) перепада давлений. Ре</w:t>
      </w:r>
      <w:r w:rsidRPr="008F674D">
        <w:rPr>
          <w:rFonts w:ascii="Times New Roman" w:hAnsi="Times New Roman"/>
          <w:color w:val="000000"/>
          <w:sz w:val="24"/>
          <w:szCs w:val="24"/>
        </w:rPr>
        <w:softHyphen/>
        <w:t>гулирование автоматического балансировочного вентиля произ</w:t>
      </w:r>
      <w:r w:rsidRPr="008F674D">
        <w:rPr>
          <w:rFonts w:ascii="Times New Roman" w:hAnsi="Times New Roman"/>
          <w:color w:val="000000"/>
          <w:sz w:val="24"/>
          <w:szCs w:val="24"/>
        </w:rPr>
        <w:softHyphen/>
        <w:t>водится в соответствии с инструкцией по эксплуатации с помо</w:t>
      </w:r>
      <w:r w:rsidRPr="008F674D">
        <w:rPr>
          <w:rFonts w:ascii="Times New Roman" w:hAnsi="Times New Roman"/>
          <w:color w:val="000000"/>
          <w:sz w:val="24"/>
          <w:szCs w:val="24"/>
        </w:rPr>
        <w:softHyphen/>
        <w:t>щью регулировочного винта, который позволяет изменять про</w:t>
      </w:r>
      <w:r w:rsidRPr="008F674D">
        <w:rPr>
          <w:rFonts w:ascii="Times New Roman" w:hAnsi="Times New Roman"/>
          <w:color w:val="000000"/>
          <w:sz w:val="24"/>
          <w:szCs w:val="24"/>
        </w:rPr>
        <w:softHyphen/>
        <w:t>ходное сечение клапана и соответственно расход теплоносителя.</w:t>
      </w:r>
    </w:p>
    <w:p w:rsidR="00646484" w:rsidRDefault="00646484" w:rsidP="00646484">
      <w:pPr>
        <w:spacing w:after="0" w:line="240" w:lineRule="auto"/>
        <w:ind w:left="567"/>
        <w:jc w:val="both"/>
        <w:rPr>
          <w:rFonts w:ascii="Times New Roman" w:hAnsi="Times New Roman"/>
          <w:b/>
          <w:sz w:val="24"/>
          <w:szCs w:val="24"/>
        </w:rPr>
      </w:pPr>
    </w:p>
    <w:p w:rsidR="00704C34" w:rsidRDefault="00704C34" w:rsidP="00646484">
      <w:pPr>
        <w:spacing w:after="0" w:line="240" w:lineRule="auto"/>
        <w:ind w:left="567"/>
        <w:jc w:val="both"/>
        <w:rPr>
          <w:rFonts w:ascii="Times New Roman" w:hAnsi="Times New Roman"/>
          <w:b/>
          <w:sz w:val="24"/>
          <w:szCs w:val="24"/>
        </w:rPr>
      </w:pPr>
    </w:p>
    <w:p w:rsidR="00704C34" w:rsidRDefault="00704C34" w:rsidP="00646484">
      <w:pPr>
        <w:spacing w:after="0" w:line="240" w:lineRule="auto"/>
        <w:ind w:left="567"/>
        <w:jc w:val="both"/>
        <w:rPr>
          <w:rFonts w:ascii="Times New Roman" w:hAnsi="Times New Roman"/>
          <w:b/>
          <w:sz w:val="24"/>
          <w:szCs w:val="24"/>
        </w:rPr>
      </w:pPr>
    </w:p>
    <w:p w:rsidR="00704C34" w:rsidRPr="008F674D" w:rsidRDefault="00704C3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firstLine="567"/>
        <w:jc w:val="both"/>
        <w:rPr>
          <w:rFonts w:ascii="Times New Roman" w:hAnsi="Times New Roman"/>
          <w:b/>
          <w:sz w:val="24"/>
          <w:szCs w:val="24"/>
        </w:rPr>
      </w:pPr>
      <w:r w:rsidRPr="008F674D">
        <w:rPr>
          <w:rFonts w:ascii="Times New Roman" w:hAnsi="Times New Roman"/>
          <w:b/>
          <w:sz w:val="24"/>
          <w:szCs w:val="24"/>
        </w:rPr>
        <w:lastRenderedPageBreak/>
        <w:t xml:space="preserve"> Задание 5. С помощью пирометра определить температуру поверхности отопительных приборов, подводок (подающих и обратных) к отопительным приборам. Результаты занести в таблицу.</w:t>
      </w:r>
    </w:p>
    <w:p w:rsidR="00646484" w:rsidRPr="008F674D" w:rsidRDefault="00646484" w:rsidP="00646484">
      <w:pPr>
        <w:spacing w:after="0" w:line="240" w:lineRule="auto"/>
        <w:ind w:left="567"/>
        <w:jc w:val="both"/>
        <w:rPr>
          <w:rFonts w:ascii="Times New Roman" w:hAnsi="Times New Roman"/>
          <w:b/>
          <w:sz w:val="24"/>
          <w:szCs w:val="24"/>
        </w:rPr>
      </w:pPr>
      <w:r w:rsidRPr="008F674D">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0"/>
        <w:gridCol w:w="1445"/>
        <w:gridCol w:w="1400"/>
      </w:tblGrid>
      <w:tr w:rsidR="00646484" w:rsidRPr="008F674D" w:rsidTr="00C42469">
        <w:tc>
          <w:tcPr>
            <w:tcW w:w="7073" w:type="dxa"/>
            <w:vMerge w:val="restart"/>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Измеряемый параметр</w:t>
            </w:r>
          </w:p>
        </w:tc>
        <w:tc>
          <w:tcPr>
            <w:tcW w:w="2935" w:type="dxa"/>
            <w:gridSpan w:val="2"/>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Показатели  прибора</w:t>
            </w:r>
          </w:p>
        </w:tc>
      </w:tr>
      <w:tr w:rsidR="00646484" w:rsidRPr="008F674D" w:rsidTr="00C42469">
        <w:tc>
          <w:tcPr>
            <w:tcW w:w="7073" w:type="dxa"/>
            <w:vMerge/>
          </w:tcPr>
          <w:p w:rsidR="00646484" w:rsidRPr="008F674D" w:rsidRDefault="00646484" w:rsidP="00C42469">
            <w:pPr>
              <w:spacing w:after="0" w:line="240" w:lineRule="auto"/>
              <w:jc w:val="both"/>
              <w:rPr>
                <w:rFonts w:ascii="Times New Roman" w:hAnsi="Times New Roman"/>
                <w:b/>
                <w:sz w:val="24"/>
                <w:szCs w:val="24"/>
              </w:rPr>
            </w:pPr>
          </w:p>
        </w:tc>
        <w:tc>
          <w:tcPr>
            <w:tcW w:w="1495" w:type="dxa"/>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кабинет</w:t>
            </w:r>
          </w:p>
        </w:tc>
        <w:tc>
          <w:tcPr>
            <w:tcW w:w="1440" w:type="dxa"/>
          </w:tcPr>
          <w:p w:rsidR="00646484" w:rsidRPr="008F674D" w:rsidRDefault="00646484" w:rsidP="00C42469">
            <w:pPr>
              <w:spacing w:after="0" w:line="240" w:lineRule="auto"/>
              <w:jc w:val="both"/>
              <w:rPr>
                <w:rFonts w:ascii="Times New Roman" w:hAnsi="Times New Roman"/>
                <w:b/>
                <w:sz w:val="24"/>
                <w:szCs w:val="24"/>
              </w:rPr>
            </w:pPr>
            <w:r w:rsidRPr="008F674D">
              <w:rPr>
                <w:rFonts w:ascii="Times New Roman" w:hAnsi="Times New Roman"/>
                <w:b/>
                <w:sz w:val="24"/>
                <w:szCs w:val="24"/>
              </w:rPr>
              <w:t>коридор</w:t>
            </w: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воздуха в отапливаемом помещении</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отопительных приборов</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подающих подводок к отопительным приборам</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r w:rsidR="00646484" w:rsidRPr="008F674D" w:rsidTr="00C42469">
        <w:tc>
          <w:tcPr>
            <w:tcW w:w="7073" w:type="dxa"/>
          </w:tcPr>
          <w:p w:rsidR="00646484" w:rsidRPr="008F674D" w:rsidRDefault="00646484" w:rsidP="00C42469">
            <w:pPr>
              <w:spacing w:after="0" w:line="240" w:lineRule="auto"/>
              <w:jc w:val="both"/>
              <w:rPr>
                <w:rFonts w:ascii="Times New Roman" w:hAnsi="Times New Roman"/>
                <w:sz w:val="24"/>
                <w:szCs w:val="24"/>
              </w:rPr>
            </w:pPr>
            <w:r w:rsidRPr="008F674D">
              <w:rPr>
                <w:rFonts w:ascii="Times New Roman" w:hAnsi="Times New Roman"/>
                <w:sz w:val="24"/>
                <w:szCs w:val="24"/>
              </w:rPr>
              <w:t>Температура поверхности обратных подводок к отопительным приборам</w:t>
            </w:r>
          </w:p>
        </w:tc>
        <w:tc>
          <w:tcPr>
            <w:tcW w:w="1495" w:type="dxa"/>
          </w:tcPr>
          <w:p w:rsidR="00646484" w:rsidRPr="008F674D" w:rsidRDefault="00646484" w:rsidP="00C42469">
            <w:pPr>
              <w:spacing w:after="0" w:line="240" w:lineRule="auto"/>
              <w:jc w:val="both"/>
              <w:rPr>
                <w:rFonts w:ascii="Times New Roman" w:hAnsi="Times New Roman"/>
                <w:b/>
                <w:sz w:val="24"/>
                <w:szCs w:val="24"/>
              </w:rPr>
            </w:pPr>
          </w:p>
        </w:tc>
        <w:tc>
          <w:tcPr>
            <w:tcW w:w="1440" w:type="dxa"/>
          </w:tcPr>
          <w:p w:rsidR="00646484" w:rsidRPr="008F674D" w:rsidRDefault="00646484" w:rsidP="00C42469">
            <w:pPr>
              <w:spacing w:after="0" w:line="240" w:lineRule="auto"/>
              <w:jc w:val="both"/>
              <w:rPr>
                <w:rFonts w:ascii="Times New Roman" w:hAnsi="Times New Roman"/>
                <w:b/>
                <w:sz w:val="24"/>
                <w:szCs w:val="24"/>
              </w:rPr>
            </w:pPr>
          </w:p>
        </w:tc>
      </w:tr>
    </w:tbl>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jc w:val="both"/>
        <w:rPr>
          <w:rFonts w:ascii="Times New Roman" w:hAnsi="Times New Roman"/>
          <w:b/>
          <w:sz w:val="24"/>
          <w:szCs w:val="24"/>
        </w:rPr>
      </w:pPr>
      <w:r w:rsidRPr="008F674D">
        <w:rPr>
          <w:rFonts w:ascii="Times New Roman" w:hAnsi="Times New Roman"/>
          <w:b/>
          <w:sz w:val="24"/>
          <w:szCs w:val="24"/>
        </w:rPr>
        <w:t xml:space="preserve">Проанализировав результаты, в рабочей тетради записать вывод. </w:t>
      </w:r>
    </w:p>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Задание </w:t>
      </w:r>
      <w:r w:rsidRPr="008F674D">
        <w:rPr>
          <w:rFonts w:ascii="Times New Roman" w:hAnsi="Times New Roman"/>
          <w:b/>
          <w:sz w:val="24"/>
          <w:szCs w:val="24"/>
        </w:rPr>
        <w:t>6. В соответствии с заданием варианта в рабочей тетради записать способы регулирования: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b/>
          <w:sz w:val="24"/>
          <w:szCs w:val="24"/>
        </w:rPr>
      </w:pPr>
      <w:r w:rsidRPr="008F674D">
        <w:rPr>
          <w:rFonts w:ascii="Times New Roman" w:hAnsi="Times New Roman"/>
          <w:b/>
          <w:sz w:val="24"/>
          <w:szCs w:val="24"/>
        </w:rPr>
        <w:t xml:space="preserve">                 Вариант№1- 2-х трубной системы отопления.</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b/>
          <w:sz w:val="24"/>
          <w:szCs w:val="24"/>
        </w:rPr>
        <w:t xml:space="preserve">       </w:t>
      </w: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 xml:space="preserve">Наибольшей </w:t>
      </w:r>
      <w:proofErr w:type="spellStart"/>
      <w:r w:rsidRPr="008F674D">
        <w:rPr>
          <w:rFonts w:ascii="Times New Roman" w:hAnsi="Times New Roman"/>
          <w:color w:val="000000"/>
          <w:sz w:val="24"/>
          <w:szCs w:val="24"/>
        </w:rPr>
        <w:t>разрегулировке</w:t>
      </w:r>
      <w:proofErr w:type="spellEnd"/>
      <w:r w:rsidRPr="008F674D">
        <w:rPr>
          <w:rFonts w:ascii="Times New Roman" w:hAnsi="Times New Roman"/>
          <w:color w:val="000000"/>
          <w:sz w:val="24"/>
          <w:szCs w:val="24"/>
        </w:rPr>
        <w:t xml:space="preserve"> подвергают двухтрубные системы отопления.</w:t>
      </w:r>
      <w:proofErr w:type="gramEnd"/>
      <w:r w:rsidRPr="008F674D">
        <w:rPr>
          <w:rFonts w:ascii="Times New Roman" w:hAnsi="Times New Roman"/>
          <w:color w:val="000000"/>
          <w:sz w:val="24"/>
          <w:szCs w:val="24"/>
        </w:rPr>
        <w:t xml:space="preserve"> Такие системы необходимо регулировать при тем</w:t>
      </w:r>
      <w:r w:rsidRPr="008F674D">
        <w:rPr>
          <w:rFonts w:ascii="Times New Roman" w:hAnsi="Times New Roman"/>
          <w:color w:val="000000"/>
          <w:sz w:val="24"/>
          <w:szCs w:val="24"/>
        </w:rPr>
        <w:softHyphen/>
        <w:t>пературах воды в системе, которые соответствуют средней наруж</w:t>
      </w:r>
      <w:r w:rsidRPr="008F674D">
        <w:rPr>
          <w:rFonts w:ascii="Times New Roman" w:hAnsi="Times New Roman"/>
          <w:color w:val="000000"/>
          <w:sz w:val="24"/>
          <w:szCs w:val="24"/>
        </w:rPr>
        <w:softHyphen/>
        <w:t>ной температуре отопительного периода, с поправками на темпе</w:t>
      </w:r>
      <w:r w:rsidRPr="008F674D">
        <w:rPr>
          <w:rFonts w:ascii="Times New Roman" w:hAnsi="Times New Roman"/>
          <w:color w:val="000000"/>
          <w:sz w:val="24"/>
          <w:szCs w:val="24"/>
        </w:rPr>
        <w:softHyphen/>
        <w:t>ратурный перепад в приборах, расположенных на разных этажах: для приборов верхних этажей — на 1,5—3</w:t>
      </w:r>
      <w:proofErr w:type="gramStart"/>
      <w:r w:rsidRPr="008F674D">
        <w:rPr>
          <w:rFonts w:ascii="Times New Roman" w:hAnsi="Times New Roman"/>
          <w:color w:val="000000"/>
          <w:sz w:val="24"/>
          <w:szCs w:val="24"/>
        </w:rPr>
        <w:t>°С</w:t>
      </w:r>
      <w:proofErr w:type="gramEnd"/>
      <w:r w:rsidRPr="008F674D">
        <w:rPr>
          <w:rFonts w:ascii="Times New Roman" w:hAnsi="Times New Roman"/>
          <w:color w:val="000000"/>
          <w:sz w:val="24"/>
          <w:szCs w:val="24"/>
        </w:rPr>
        <w:t xml:space="preserve"> выше нормального, для приборов нижних этажей — на 1</w:t>
      </w:r>
      <w:r w:rsidRPr="008F674D">
        <w:rPr>
          <w:rFonts w:ascii="Times New Roman" w:hAnsi="Times New Roman"/>
          <w:color w:val="000000"/>
          <w:sz w:val="24"/>
          <w:szCs w:val="24"/>
          <w:vertAlign w:val="superscript"/>
        </w:rPr>
        <w:t>о</w:t>
      </w:r>
      <w:r w:rsidRPr="008F674D">
        <w:rPr>
          <w:rFonts w:ascii="Times New Roman" w:hAnsi="Times New Roman"/>
          <w:color w:val="000000"/>
          <w:sz w:val="24"/>
          <w:szCs w:val="24"/>
        </w:rPr>
        <w:t xml:space="preserve"> С ниже нормального.</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В двухтрубных системах вследствие влияния напора перегре</w:t>
      </w:r>
      <w:r w:rsidRPr="008F674D">
        <w:rPr>
          <w:rFonts w:ascii="Times New Roman" w:hAnsi="Times New Roman"/>
          <w:color w:val="000000"/>
          <w:sz w:val="24"/>
          <w:szCs w:val="24"/>
        </w:rPr>
        <w:softHyphen/>
        <w:t>ваются, как правило, приборы верхних этажей. Если в нижних этажах перегрева нет, то снижают теплоотдачу приборов верхних этажей, уменьшая проходное сечение кранов двойной регулировки. При отсутствии таких кранов перед приборами устанавливают дроссельные шайбы, определив диаметр из условия прохождения через них расчетного расхода воды и приняв потери напора в при</w:t>
      </w:r>
      <w:r w:rsidRPr="008F674D">
        <w:rPr>
          <w:rFonts w:ascii="Times New Roman" w:hAnsi="Times New Roman"/>
          <w:color w:val="000000"/>
          <w:sz w:val="24"/>
          <w:szCs w:val="24"/>
        </w:rPr>
        <w:softHyphen/>
        <w:t xml:space="preserve">боре равными </w:t>
      </w:r>
      <w:smartTag w:uri="urn:schemas-microsoft-com:office:smarttags" w:element="metricconverter">
        <w:smartTagPr>
          <w:attr w:name="ProductID" w:val="0,05 м"/>
        </w:smartTagPr>
        <w:r w:rsidRPr="008F674D">
          <w:rPr>
            <w:rFonts w:ascii="Times New Roman" w:hAnsi="Times New Roman"/>
            <w:color w:val="000000"/>
            <w:sz w:val="24"/>
            <w:szCs w:val="24"/>
          </w:rPr>
          <w:t>0,05 м</w:t>
        </w:r>
      </w:smartTag>
      <w:r w:rsidRPr="008F674D">
        <w:rPr>
          <w:rFonts w:ascii="Times New Roman" w:hAnsi="Times New Roman"/>
          <w:color w:val="000000"/>
          <w:sz w:val="24"/>
          <w:szCs w:val="24"/>
        </w:rPr>
        <w:t>, или уменьшают поверхность нагрева на</w:t>
      </w:r>
      <w:r w:rsidRPr="008F674D">
        <w:rPr>
          <w:rFonts w:ascii="Times New Roman" w:hAnsi="Times New Roman"/>
          <w:color w:val="000000"/>
          <w:sz w:val="24"/>
          <w:szCs w:val="24"/>
        </w:rPr>
        <w:softHyphen/>
        <w:t>гревательного прибора. При перегреве приборов в верхних эта</w:t>
      </w:r>
      <w:r w:rsidRPr="008F674D">
        <w:rPr>
          <w:rFonts w:ascii="Times New Roman" w:hAnsi="Times New Roman"/>
          <w:color w:val="000000"/>
          <w:sz w:val="24"/>
          <w:szCs w:val="24"/>
        </w:rPr>
        <w:softHyphen/>
        <w:t xml:space="preserve">жах и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w:t>
      </w:r>
      <w:proofErr w:type="gramEnd"/>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нижних</w:t>
      </w:r>
      <w:proofErr w:type="gramEnd"/>
      <w:r w:rsidRPr="008F674D">
        <w:rPr>
          <w:rFonts w:ascii="Times New Roman" w:hAnsi="Times New Roman"/>
          <w:color w:val="000000"/>
          <w:sz w:val="24"/>
          <w:szCs w:val="24"/>
        </w:rPr>
        <w:t xml:space="preserve"> следует с помощью кранов двойной регулировки уменьшить проходное сечение на верхних этажах и увеличить его на нижних. При отсутствии кранов на обратном трубопроводе в стояке между перегреваемыми и </w:t>
      </w:r>
      <w:proofErr w:type="spellStart"/>
      <w:r w:rsidRPr="008F674D">
        <w:rPr>
          <w:rFonts w:ascii="Times New Roman" w:hAnsi="Times New Roman"/>
          <w:color w:val="000000"/>
          <w:sz w:val="24"/>
          <w:szCs w:val="24"/>
        </w:rPr>
        <w:t>недогреваемыми</w:t>
      </w:r>
      <w:proofErr w:type="spellEnd"/>
      <w:r w:rsidRPr="008F674D">
        <w:rPr>
          <w:rFonts w:ascii="Times New Roman" w:hAnsi="Times New Roman"/>
          <w:color w:val="000000"/>
          <w:sz w:val="24"/>
          <w:szCs w:val="24"/>
        </w:rPr>
        <w:t xml:space="preserve"> этажами разрешается устанавливать дроссельную шайбу.</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 двухтрубной системе с верхней разводкой и попутным дви</w:t>
      </w:r>
      <w:r w:rsidRPr="008F674D">
        <w:rPr>
          <w:rFonts w:ascii="Times New Roman" w:hAnsi="Times New Roman"/>
          <w:color w:val="000000"/>
          <w:sz w:val="24"/>
          <w:szCs w:val="24"/>
        </w:rPr>
        <w:softHyphen/>
        <w:t>жением воды, где длина всех циркуляционных колец примерно одинакова, разница в прогреве приборов может быть вызвана только дополнительным естественным давлением (напором), воз</w:t>
      </w:r>
      <w:r w:rsidRPr="008F674D">
        <w:rPr>
          <w:rFonts w:ascii="Times New Roman" w:hAnsi="Times New Roman"/>
          <w:color w:val="000000"/>
          <w:sz w:val="24"/>
          <w:szCs w:val="24"/>
        </w:rPr>
        <w:softHyphen/>
        <w:t>никающим у приборов верхних этажей. Для этого при наладке прикрывают краны у приборов верхних этажей, при этом степень прикрытия кранов у приборов одного этажа должна быть одина</w:t>
      </w:r>
      <w:r w:rsidRPr="008F674D">
        <w:rPr>
          <w:rFonts w:ascii="Times New Roman" w:hAnsi="Times New Roman"/>
          <w:color w:val="000000"/>
          <w:sz w:val="24"/>
          <w:szCs w:val="24"/>
        </w:rPr>
        <w:softHyphen/>
        <w:t>ковой, так как все стояки находятся в равных условиях. После этого окончательно регулируют теплоотдачу приборов.</w:t>
      </w:r>
    </w:p>
    <w:p w:rsidR="00646484" w:rsidRPr="008F674D" w:rsidRDefault="00646484" w:rsidP="0064648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8F674D">
        <w:rPr>
          <w:rFonts w:ascii="Times New Roman" w:hAnsi="Times New Roman"/>
          <w:color w:val="000000"/>
          <w:sz w:val="24"/>
          <w:szCs w:val="24"/>
        </w:rPr>
        <w:t xml:space="preserve">  В системах с нижней разводкой и </w:t>
      </w:r>
      <w:proofErr w:type="gramStart"/>
      <w:r w:rsidRPr="008F674D">
        <w:rPr>
          <w:rFonts w:ascii="Times New Roman" w:hAnsi="Times New Roman"/>
          <w:color w:val="000000"/>
          <w:sz w:val="24"/>
          <w:szCs w:val="24"/>
        </w:rPr>
        <w:t>попутный</w:t>
      </w:r>
      <w:proofErr w:type="gramEnd"/>
      <w:r w:rsidRPr="008F674D">
        <w:rPr>
          <w:rFonts w:ascii="Times New Roman" w:hAnsi="Times New Roman"/>
          <w:color w:val="000000"/>
          <w:sz w:val="24"/>
          <w:szCs w:val="24"/>
        </w:rPr>
        <w:t xml:space="preserve"> движением воды дополнительное естественное давление, возникающее у приборов верхних этажей, мало влияет на работу нижележащих приборов ввиду большой длины циркуляционного кольца. Поэтому в таких системах возможны лишь незначительные неравномерности в про</w:t>
      </w:r>
      <w:r w:rsidRPr="008F674D">
        <w:rPr>
          <w:rFonts w:ascii="Times New Roman" w:hAnsi="Times New Roman"/>
          <w:color w:val="000000"/>
          <w:sz w:val="24"/>
          <w:szCs w:val="24"/>
        </w:rPr>
        <w:softHyphen/>
        <w:t>греве отдельных приборов, которые легко устраняются регулиро</w:t>
      </w:r>
      <w:r w:rsidRPr="008F674D">
        <w:rPr>
          <w:rFonts w:ascii="Times New Roman" w:hAnsi="Times New Roman"/>
          <w:color w:val="000000"/>
          <w:sz w:val="24"/>
          <w:szCs w:val="24"/>
        </w:rPr>
        <w:softHyphen/>
        <w:t>ванием.</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674D">
        <w:rPr>
          <w:rFonts w:ascii="Times New Roman" w:hAnsi="Times New Roman"/>
          <w:b/>
          <w:sz w:val="24"/>
          <w:szCs w:val="24"/>
        </w:rPr>
        <w:t xml:space="preserve"> Вариант №2- однотрубной системы отопления.</w:t>
      </w:r>
      <w:r w:rsidRPr="008F674D">
        <w:rPr>
          <w:rFonts w:ascii="Times New Roman" w:hAnsi="Times New Roman"/>
          <w:color w:val="000000"/>
          <w:sz w:val="24"/>
          <w:szCs w:val="24"/>
        </w:rPr>
        <w:t xml:space="preserve">  </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перегреве приборов верхних этажей и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нижних в однотрубных системах с замыкающими участками могут про</w:t>
      </w:r>
      <w:r w:rsidRPr="008F674D">
        <w:rPr>
          <w:rFonts w:ascii="Times New Roman" w:hAnsi="Times New Roman"/>
          <w:color w:val="000000"/>
          <w:sz w:val="24"/>
          <w:szCs w:val="24"/>
        </w:rPr>
        <w:softHyphen/>
        <w:t>водиться следующие мероприятия: устанавливают дроссельные шайбы перед приборами верхних этажей; уменьшают поверхность нагрева приборов; демонтируют замыкающие участки у приборов нижних этажей (1-го и 2-го) и при необходимости увеличивают диаметры подводок.</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При равномерном </w:t>
      </w:r>
      <w:proofErr w:type="spellStart"/>
      <w:r w:rsidRPr="008F674D">
        <w:rPr>
          <w:rFonts w:ascii="Times New Roman" w:hAnsi="Times New Roman"/>
          <w:color w:val="000000"/>
          <w:sz w:val="24"/>
          <w:szCs w:val="24"/>
        </w:rPr>
        <w:t>недогреве</w:t>
      </w:r>
      <w:proofErr w:type="spellEnd"/>
      <w:r w:rsidRPr="008F674D">
        <w:rPr>
          <w:rFonts w:ascii="Times New Roman" w:hAnsi="Times New Roman"/>
          <w:color w:val="000000"/>
          <w:sz w:val="24"/>
          <w:szCs w:val="24"/>
        </w:rPr>
        <w:t xml:space="preserve"> отопительных приборов верхних </w:t>
      </w:r>
      <w:r w:rsidRPr="008F674D">
        <w:rPr>
          <w:rFonts w:ascii="Times New Roman" w:hAnsi="Times New Roman"/>
          <w:i/>
          <w:iCs/>
          <w:color w:val="000000"/>
          <w:sz w:val="24"/>
          <w:szCs w:val="24"/>
        </w:rPr>
        <w:t xml:space="preserve">0 </w:t>
      </w:r>
      <w:r w:rsidRPr="008F674D">
        <w:rPr>
          <w:rFonts w:ascii="Times New Roman" w:hAnsi="Times New Roman"/>
          <w:color w:val="000000"/>
          <w:sz w:val="24"/>
          <w:szCs w:val="24"/>
        </w:rPr>
        <w:t>этажей и одновременном перегреве приборов нижних этажей умень</w:t>
      </w:r>
      <w:r w:rsidRPr="008F674D">
        <w:rPr>
          <w:rFonts w:ascii="Times New Roman" w:hAnsi="Times New Roman"/>
          <w:color w:val="000000"/>
          <w:sz w:val="24"/>
          <w:szCs w:val="24"/>
        </w:rPr>
        <w:softHyphen/>
        <w:t>шают коэффициент смешения элеватора.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lastRenderedPageBreak/>
        <w:t>Расход воды в отопительных приборах однотрубной системы регулируют по перепаду температуры воды в приборах.</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Если краны на стояках отсутствуют, то с помощью кранов на приборах можно одновременно перераспределять расходы </w:t>
      </w:r>
      <w:proofErr w:type="gramStart"/>
      <w:r w:rsidRPr="008F674D">
        <w:rPr>
          <w:rFonts w:ascii="Times New Roman" w:hAnsi="Times New Roman"/>
          <w:color w:val="000000"/>
          <w:sz w:val="24"/>
          <w:szCs w:val="24"/>
        </w:rPr>
        <w:t>воды</w:t>
      </w:r>
      <w:proofErr w:type="gramEnd"/>
      <w:r w:rsidRPr="008F674D">
        <w:rPr>
          <w:rFonts w:ascii="Times New Roman" w:hAnsi="Times New Roman"/>
          <w:color w:val="000000"/>
          <w:sz w:val="24"/>
          <w:szCs w:val="24"/>
        </w:rPr>
        <w:t xml:space="preserve"> как по отдельным стоякам, так и по отдельным приборам. Сте</w:t>
      </w:r>
      <w:r w:rsidRPr="008F674D">
        <w:rPr>
          <w:rFonts w:ascii="Times New Roman" w:hAnsi="Times New Roman"/>
          <w:color w:val="000000"/>
          <w:sz w:val="24"/>
          <w:szCs w:val="24"/>
        </w:rPr>
        <w:softHyphen/>
        <w:t>пень открывания кранов при регулировании увеличивается по мере удаления приборов от теплового ввода.</w:t>
      </w:r>
    </w:p>
    <w:p w:rsidR="00646484" w:rsidRPr="008F674D" w:rsidRDefault="00646484" w:rsidP="00646484">
      <w:pPr>
        <w:shd w:val="clear" w:color="auto" w:fill="FFFFFF"/>
        <w:autoSpaceDE w:val="0"/>
        <w:autoSpaceDN w:val="0"/>
        <w:adjustRightInd w:val="0"/>
        <w:spacing w:after="0" w:line="240" w:lineRule="auto"/>
        <w:jc w:val="both"/>
        <w:rPr>
          <w:rFonts w:ascii="Times New Roman" w:hAnsi="Times New Roman"/>
          <w:sz w:val="24"/>
          <w:szCs w:val="24"/>
        </w:rPr>
      </w:pPr>
      <w:r w:rsidRPr="008F674D">
        <w:rPr>
          <w:rFonts w:ascii="Times New Roman" w:hAnsi="Times New Roman"/>
          <w:color w:val="000000"/>
          <w:sz w:val="24"/>
          <w:szCs w:val="24"/>
        </w:rPr>
        <w:t xml:space="preserve"> </w:t>
      </w:r>
      <w:r>
        <w:rPr>
          <w:rFonts w:ascii="Times New Roman" w:hAnsi="Times New Roman"/>
          <w:color w:val="000000"/>
          <w:sz w:val="24"/>
          <w:szCs w:val="24"/>
        </w:rPr>
        <w:tab/>
      </w:r>
      <w:r w:rsidRPr="008F674D">
        <w:rPr>
          <w:rFonts w:ascii="Times New Roman" w:hAnsi="Times New Roman"/>
          <w:color w:val="000000"/>
          <w:sz w:val="24"/>
          <w:szCs w:val="24"/>
        </w:rPr>
        <w:t xml:space="preserve">  </w:t>
      </w:r>
      <w:proofErr w:type="gramStart"/>
      <w:r w:rsidRPr="008F674D">
        <w:rPr>
          <w:rFonts w:ascii="Times New Roman" w:hAnsi="Times New Roman"/>
          <w:color w:val="000000"/>
          <w:sz w:val="24"/>
          <w:szCs w:val="24"/>
        </w:rPr>
        <w:t>В системах с верхней разводкой, кроме того, степень откры</w:t>
      </w:r>
      <w:r w:rsidRPr="008F674D">
        <w:rPr>
          <w:rFonts w:ascii="Times New Roman" w:hAnsi="Times New Roman"/>
          <w:color w:val="000000"/>
          <w:sz w:val="24"/>
          <w:szCs w:val="24"/>
        </w:rPr>
        <w:softHyphen/>
        <w:t xml:space="preserve">вания кранов в пределах стояка уменьшается с движением воды от верхнего этажа к нижнему, а в системах с нижней разводкой она одинакова.. Для однотрубных систем отопления значительно увеличивать расход воды в системе по сравнению с расчетным не рекомендуется, так как это может привести к поэтажной </w:t>
      </w:r>
      <w:proofErr w:type="spellStart"/>
      <w:r w:rsidRPr="008F674D">
        <w:rPr>
          <w:rFonts w:ascii="Times New Roman" w:hAnsi="Times New Roman"/>
          <w:color w:val="000000"/>
          <w:sz w:val="24"/>
          <w:szCs w:val="24"/>
        </w:rPr>
        <w:t>разрегулировке</w:t>
      </w:r>
      <w:proofErr w:type="spellEnd"/>
      <w:r w:rsidRPr="008F674D">
        <w:rPr>
          <w:rFonts w:ascii="Times New Roman" w:hAnsi="Times New Roman"/>
          <w:color w:val="000000"/>
          <w:sz w:val="24"/>
          <w:szCs w:val="24"/>
        </w:rPr>
        <w:t xml:space="preserve"> системы.</w:t>
      </w:r>
      <w:proofErr w:type="gramEnd"/>
    </w:p>
    <w:p w:rsidR="00646484" w:rsidRPr="008F674D" w:rsidRDefault="00646484" w:rsidP="00646484">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F674D">
        <w:rPr>
          <w:rFonts w:ascii="Times New Roman" w:hAnsi="Times New Roman"/>
          <w:color w:val="000000"/>
          <w:sz w:val="24"/>
          <w:szCs w:val="24"/>
        </w:rPr>
        <w:t xml:space="preserve">   В вертикальных однотрубных системах с попутным движени</w:t>
      </w:r>
      <w:r w:rsidRPr="008F674D">
        <w:rPr>
          <w:rFonts w:ascii="Times New Roman" w:hAnsi="Times New Roman"/>
          <w:color w:val="000000"/>
          <w:sz w:val="24"/>
          <w:szCs w:val="24"/>
        </w:rPr>
        <w:softHyphen/>
        <w:t>ем воды все нагревательные приборы и стояки находятся в рав</w:t>
      </w:r>
      <w:r w:rsidRPr="008F674D">
        <w:rPr>
          <w:rFonts w:ascii="Times New Roman" w:hAnsi="Times New Roman"/>
          <w:color w:val="000000"/>
          <w:sz w:val="24"/>
          <w:szCs w:val="24"/>
        </w:rPr>
        <w:softHyphen/>
        <w:t>ных условиях, и регулирование таких систем не представляет зат</w:t>
      </w:r>
      <w:r w:rsidRPr="008F674D">
        <w:rPr>
          <w:rFonts w:ascii="Times New Roman" w:hAnsi="Times New Roman"/>
          <w:color w:val="000000"/>
          <w:sz w:val="24"/>
          <w:szCs w:val="24"/>
        </w:rPr>
        <w:softHyphen/>
        <w:t>руднений.</w:t>
      </w:r>
    </w:p>
    <w:p w:rsidR="00646484" w:rsidRPr="008F674D" w:rsidRDefault="00646484" w:rsidP="00646484">
      <w:pPr>
        <w:spacing w:after="0" w:line="240" w:lineRule="auto"/>
        <w:ind w:left="567"/>
        <w:jc w:val="both"/>
        <w:rPr>
          <w:rFonts w:ascii="Times New Roman" w:hAnsi="Times New Roman"/>
          <w:b/>
          <w:sz w:val="24"/>
          <w:szCs w:val="24"/>
        </w:rPr>
      </w:pPr>
    </w:p>
    <w:p w:rsidR="00646484" w:rsidRPr="008F674D" w:rsidRDefault="00646484" w:rsidP="00646484">
      <w:pPr>
        <w:spacing w:after="0" w:line="240" w:lineRule="auto"/>
        <w:ind w:left="567"/>
        <w:jc w:val="both"/>
        <w:rPr>
          <w:rFonts w:ascii="Times New Roman" w:hAnsi="Times New Roman"/>
          <w:b/>
          <w:sz w:val="24"/>
          <w:szCs w:val="24"/>
        </w:rPr>
      </w:pPr>
      <w:r w:rsidRPr="008F674D">
        <w:rPr>
          <w:rFonts w:ascii="Times New Roman" w:hAnsi="Times New Roman"/>
          <w:b/>
          <w:sz w:val="24"/>
          <w:szCs w:val="24"/>
        </w:rPr>
        <w:t>Контрольные вопросы:</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1.Порядок заполнения системы отопления при наличии регулятора давления « до себя».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2.Назвать способы регулирования теплоотдачи систем отопления.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 xml:space="preserve">3.Перечислить виды </w:t>
      </w:r>
      <w:proofErr w:type="spellStart"/>
      <w:r w:rsidRPr="008F674D">
        <w:rPr>
          <w:rFonts w:ascii="Times New Roman" w:hAnsi="Times New Roman"/>
          <w:sz w:val="24"/>
          <w:szCs w:val="24"/>
        </w:rPr>
        <w:t>разрегулировки</w:t>
      </w:r>
      <w:proofErr w:type="spellEnd"/>
      <w:r w:rsidRPr="008F674D">
        <w:rPr>
          <w:rFonts w:ascii="Times New Roman" w:hAnsi="Times New Roman"/>
          <w:sz w:val="24"/>
          <w:szCs w:val="24"/>
        </w:rPr>
        <w:t xml:space="preserve"> в системе отопления.</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4.Назначение балансировочных вентилей и их виды</w:t>
      </w:r>
      <w:r>
        <w:rPr>
          <w:rFonts w:ascii="Times New Roman" w:hAnsi="Times New Roman"/>
          <w:sz w:val="24"/>
          <w:szCs w:val="24"/>
        </w:rPr>
        <w:t>.</w:t>
      </w:r>
    </w:p>
    <w:p w:rsidR="00646484" w:rsidRPr="008F674D" w:rsidRDefault="00646484" w:rsidP="00646484">
      <w:pPr>
        <w:spacing w:after="0" w:line="240" w:lineRule="auto"/>
        <w:ind w:left="567"/>
        <w:jc w:val="both"/>
        <w:rPr>
          <w:rFonts w:ascii="Times New Roman" w:hAnsi="Times New Roman"/>
          <w:sz w:val="24"/>
          <w:szCs w:val="24"/>
        </w:rPr>
      </w:pPr>
      <w:r w:rsidRPr="008F674D">
        <w:rPr>
          <w:rFonts w:ascii="Times New Roman" w:hAnsi="Times New Roman"/>
          <w:sz w:val="24"/>
          <w:szCs w:val="24"/>
        </w:rPr>
        <w:t>5.Наладка системы отопления с помощью ручного балансировочного вентиля.</w:t>
      </w:r>
    </w:p>
    <w:p w:rsidR="00646484" w:rsidRDefault="00646484" w:rsidP="00646484">
      <w:pPr>
        <w:ind w:left="7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Список литературы:</w:t>
      </w:r>
    </w:p>
    <w:p w:rsidR="00646484" w:rsidRPr="009C7961" w:rsidRDefault="00646484" w:rsidP="00646484">
      <w:pPr>
        <w:spacing w:line="360" w:lineRule="auto"/>
        <w:ind w:left="644"/>
        <w:outlineLvl w:val="3"/>
        <w:rPr>
          <w:rFonts w:ascii="Times New Roman" w:hAnsi="Times New Roman"/>
          <w:bCs/>
          <w:sz w:val="24"/>
          <w:szCs w:val="24"/>
        </w:rPr>
      </w:pPr>
      <w:r w:rsidRPr="009C7961">
        <w:rPr>
          <w:rFonts w:ascii="Times New Roman" w:hAnsi="Times New Roman"/>
          <w:bCs/>
          <w:sz w:val="24"/>
          <w:szCs w:val="24"/>
        </w:rPr>
        <w:t>Комков В.А.</w:t>
      </w:r>
      <w:r>
        <w:rPr>
          <w:rFonts w:ascii="Times New Roman" w:hAnsi="Times New Roman"/>
          <w:bCs/>
          <w:sz w:val="24"/>
          <w:szCs w:val="24"/>
        </w:rPr>
        <w:t xml:space="preserve">, Рощина С. И., </w:t>
      </w:r>
      <w:proofErr w:type="spellStart"/>
      <w:r>
        <w:rPr>
          <w:rFonts w:ascii="Times New Roman" w:hAnsi="Times New Roman"/>
          <w:bCs/>
          <w:sz w:val="24"/>
          <w:szCs w:val="24"/>
        </w:rPr>
        <w:t>Тимахова</w:t>
      </w:r>
      <w:proofErr w:type="spellEnd"/>
      <w:r>
        <w:rPr>
          <w:rFonts w:ascii="Times New Roman" w:hAnsi="Times New Roman"/>
          <w:bCs/>
          <w:sz w:val="24"/>
          <w:szCs w:val="24"/>
        </w:rPr>
        <w:t xml:space="preserve"> Н.С.</w:t>
      </w:r>
      <w:r w:rsidRPr="009C7961">
        <w:rPr>
          <w:rFonts w:ascii="Times New Roman" w:hAnsi="Times New Roman"/>
          <w:bCs/>
          <w:sz w:val="24"/>
          <w:szCs w:val="24"/>
        </w:rPr>
        <w:t xml:space="preserve"> Техническая эксплуатация здани</w:t>
      </w:r>
      <w:r>
        <w:rPr>
          <w:rFonts w:ascii="Times New Roman" w:hAnsi="Times New Roman"/>
          <w:bCs/>
          <w:sz w:val="24"/>
          <w:szCs w:val="24"/>
        </w:rPr>
        <w:t>й и сооружений: учебное пособие для строительных техникумов. РИОР, 2007г.-244стр.</w:t>
      </w:r>
    </w:p>
    <w:p w:rsidR="00870CE3" w:rsidRDefault="00870CE3" w:rsidP="00870CE3">
      <w:pPr>
        <w:spacing w:line="240" w:lineRule="auto"/>
        <w:rPr>
          <w:rFonts w:ascii="Times New Roman" w:eastAsia="Times New Roman" w:hAnsi="Times New Roman" w:cs="Times New Roman"/>
          <w:sz w:val="24"/>
          <w:szCs w:val="24"/>
        </w:rPr>
      </w:pPr>
      <w:r w:rsidRPr="00945808">
        <w:rPr>
          <w:rFonts w:ascii="Times New Roman" w:eastAsia="Times New Roman" w:hAnsi="Times New Roman" w:cs="Times New Roman"/>
          <w:sz w:val="24"/>
          <w:szCs w:val="24"/>
        </w:rPr>
        <w:t>.</w:t>
      </w:r>
      <w:r w:rsidRPr="00945808">
        <w:rPr>
          <w:rFonts w:ascii="Times New Roman" w:eastAsia="Times New Roman" w:hAnsi="Times New Roman" w:cs="Times New Roman"/>
          <w:b/>
          <w:sz w:val="24"/>
          <w:szCs w:val="24"/>
        </w:rPr>
        <w:t xml:space="preserve"> Практическое занятие 23 </w:t>
      </w:r>
      <w:r w:rsidRPr="00945808">
        <w:rPr>
          <w:rFonts w:ascii="Times New Roman" w:eastAsia="Times New Roman" w:hAnsi="Times New Roman" w:cs="Times New Roman"/>
          <w:sz w:val="24"/>
          <w:szCs w:val="24"/>
        </w:rPr>
        <w:t xml:space="preserve">  Определение физического износа  вентиляция</w:t>
      </w:r>
    </w:p>
    <w:p w:rsidR="00646484" w:rsidRPr="00646484" w:rsidRDefault="00646484" w:rsidP="00646484">
      <w:pPr>
        <w:spacing w:after="0" w:line="240" w:lineRule="auto"/>
        <w:ind w:right="40"/>
        <w:jc w:val="both"/>
        <w:rPr>
          <w:rFonts w:ascii="Times New Roman" w:hAnsi="Times New Roman" w:cs="Times New Roman"/>
          <w:sz w:val="24"/>
          <w:szCs w:val="24"/>
        </w:rPr>
      </w:pPr>
      <w:r w:rsidRPr="00646484">
        <w:rPr>
          <w:rFonts w:ascii="Times New Roman" w:eastAsia="Times New Roman" w:hAnsi="Times New Roman" w:cs="Times New Roman"/>
          <w:b/>
          <w:bCs/>
          <w:sz w:val="24"/>
          <w:szCs w:val="24"/>
        </w:rPr>
        <w:t xml:space="preserve">ЦЕЛЬ РАБОТЫ: </w:t>
      </w:r>
      <w:r w:rsidRPr="00646484">
        <w:rPr>
          <w:rFonts w:ascii="Times New Roman" w:eastAsia="Times New Roman" w:hAnsi="Times New Roman" w:cs="Times New Roman"/>
          <w:sz w:val="24"/>
          <w:szCs w:val="24"/>
        </w:rPr>
        <w:t>рассмотреть основные типы вентиляции,</w:t>
      </w:r>
      <w:r w:rsidRPr="00646484">
        <w:rPr>
          <w:rFonts w:ascii="Times New Roman" w:eastAsia="Times New Roman" w:hAnsi="Times New Roman" w:cs="Times New Roman"/>
          <w:b/>
          <w:bCs/>
          <w:sz w:val="24"/>
          <w:szCs w:val="24"/>
        </w:rPr>
        <w:t xml:space="preserve"> </w:t>
      </w:r>
      <w:r w:rsidRPr="00646484">
        <w:rPr>
          <w:rFonts w:ascii="Times New Roman" w:eastAsia="Times New Roman" w:hAnsi="Times New Roman" w:cs="Times New Roman"/>
          <w:sz w:val="24"/>
          <w:szCs w:val="24"/>
        </w:rPr>
        <w:t>классификацию</w:t>
      </w:r>
      <w:r w:rsidRPr="00646484">
        <w:rPr>
          <w:rFonts w:ascii="Times New Roman" w:eastAsia="Times New Roman" w:hAnsi="Times New Roman" w:cs="Times New Roman"/>
          <w:b/>
          <w:bCs/>
          <w:sz w:val="24"/>
          <w:szCs w:val="24"/>
        </w:rPr>
        <w:t xml:space="preserve"> </w:t>
      </w:r>
      <w:r w:rsidRPr="00646484">
        <w:rPr>
          <w:rFonts w:ascii="Times New Roman" w:eastAsia="Times New Roman" w:hAnsi="Times New Roman" w:cs="Times New Roman"/>
          <w:sz w:val="24"/>
          <w:szCs w:val="24"/>
        </w:rPr>
        <w:t>систем вентиляции, разобрать составные части вентиляционных систем, вычертить устройства для очистки вентиляционных выбросов от пыли.</w:t>
      </w:r>
    </w:p>
    <w:p w:rsidR="00646484" w:rsidRPr="00646484" w:rsidRDefault="00646484" w:rsidP="00646484">
      <w:pPr>
        <w:spacing w:after="0" w:line="240" w:lineRule="auto"/>
        <w:ind w:right="20"/>
        <w:jc w:val="both"/>
        <w:rPr>
          <w:rFonts w:ascii="Times New Roman" w:hAnsi="Times New Roman" w:cs="Times New Roman"/>
          <w:sz w:val="24"/>
          <w:szCs w:val="24"/>
        </w:rPr>
      </w:pPr>
      <w:r w:rsidRPr="00646484">
        <w:rPr>
          <w:rFonts w:ascii="Times New Roman" w:eastAsia="Times New Roman" w:hAnsi="Times New Roman" w:cs="Times New Roman"/>
          <w:b/>
          <w:bCs/>
          <w:sz w:val="24"/>
          <w:szCs w:val="24"/>
        </w:rPr>
        <w:t xml:space="preserve">ОБОРУДОВАНИЕ: </w:t>
      </w:r>
      <w:r w:rsidRPr="00646484">
        <w:rPr>
          <w:rFonts w:ascii="Times New Roman" w:eastAsia="Times New Roman" w:hAnsi="Times New Roman" w:cs="Times New Roman"/>
          <w:sz w:val="24"/>
          <w:szCs w:val="24"/>
        </w:rPr>
        <w:t>инструкционные карты,</w:t>
      </w:r>
      <w:r w:rsidRPr="00646484">
        <w:rPr>
          <w:rFonts w:ascii="Times New Roman" w:eastAsia="Times New Roman" w:hAnsi="Times New Roman" w:cs="Times New Roman"/>
          <w:b/>
          <w:bCs/>
          <w:sz w:val="24"/>
          <w:szCs w:val="24"/>
        </w:rPr>
        <w:t xml:space="preserve"> </w:t>
      </w:r>
      <w:r w:rsidRPr="00646484">
        <w:rPr>
          <w:rFonts w:ascii="Times New Roman" w:eastAsia="Times New Roman" w:hAnsi="Times New Roman" w:cs="Times New Roman"/>
          <w:sz w:val="24"/>
          <w:szCs w:val="24"/>
        </w:rPr>
        <w:t>чертежные принадлежности,</w:t>
      </w:r>
      <w:r w:rsidRPr="00646484">
        <w:rPr>
          <w:rFonts w:ascii="Times New Roman" w:eastAsia="Times New Roman" w:hAnsi="Times New Roman" w:cs="Times New Roman"/>
          <w:b/>
          <w:bCs/>
          <w:sz w:val="24"/>
          <w:szCs w:val="24"/>
        </w:rPr>
        <w:t xml:space="preserve"> </w:t>
      </w:r>
      <w:r w:rsidRPr="00646484">
        <w:rPr>
          <w:rFonts w:ascii="Times New Roman" w:eastAsia="Times New Roman" w:hAnsi="Times New Roman" w:cs="Times New Roman"/>
          <w:sz w:val="24"/>
          <w:szCs w:val="24"/>
        </w:rPr>
        <w:t>схемы.</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b/>
          <w:bCs/>
          <w:sz w:val="24"/>
          <w:szCs w:val="24"/>
        </w:rPr>
        <w:t>ХОДРАБОТЫ:</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b/>
          <w:bCs/>
          <w:sz w:val="24"/>
          <w:szCs w:val="24"/>
        </w:rPr>
        <w:t>Основные типы вентиляции</w:t>
      </w:r>
    </w:p>
    <w:p w:rsidR="00646484" w:rsidRPr="00646484" w:rsidRDefault="00646484" w:rsidP="00646484">
      <w:pPr>
        <w:spacing w:after="0" w:line="240" w:lineRule="auto"/>
        <w:ind w:firstLine="240"/>
        <w:jc w:val="both"/>
        <w:rPr>
          <w:rFonts w:ascii="Times New Roman" w:hAnsi="Times New Roman" w:cs="Times New Roman"/>
          <w:sz w:val="24"/>
          <w:szCs w:val="24"/>
        </w:rPr>
      </w:pPr>
      <w:r w:rsidRPr="00646484">
        <w:rPr>
          <w:rFonts w:ascii="Times New Roman" w:eastAsia="Times New Roman" w:hAnsi="Times New Roman" w:cs="Times New Roman"/>
          <w:sz w:val="24"/>
          <w:szCs w:val="24"/>
        </w:rPr>
        <w:t>Технологические процессы многих производств сопровождаются выделением различных газов, паров и пыли, вредно действующих на организм человека (аммиак, углекислый газ, угарный газ, избыточная теплота).</w:t>
      </w:r>
    </w:p>
    <w:p w:rsidR="00646484" w:rsidRPr="00646484" w:rsidRDefault="00646484" w:rsidP="00646484">
      <w:pPr>
        <w:spacing w:after="0" w:line="240" w:lineRule="auto"/>
        <w:ind w:firstLine="240"/>
        <w:jc w:val="both"/>
        <w:rPr>
          <w:rFonts w:ascii="Times New Roman" w:hAnsi="Times New Roman" w:cs="Times New Roman"/>
          <w:sz w:val="24"/>
          <w:szCs w:val="24"/>
        </w:rPr>
      </w:pPr>
      <w:r w:rsidRPr="00646484">
        <w:rPr>
          <w:rFonts w:ascii="Times New Roman" w:eastAsia="Times New Roman" w:hAnsi="Times New Roman" w:cs="Times New Roman"/>
          <w:sz w:val="24"/>
          <w:szCs w:val="24"/>
        </w:rPr>
        <w:t>Большинство этих выделяющихся веще</w:t>
      </w:r>
      <w:proofErr w:type="gramStart"/>
      <w:r w:rsidRPr="00646484">
        <w:rPr>
          <w:rFonts w:ascii="Times New Roman" w:eastAsia="Times New Roman" w:hAnsi="Times New Roman" w:cs="Times New Roman"/>
          <w:sz w:val="24"/>
          <w:szCs w:val="24"/>
        </w:rPr>
        <w:t>ств пр</w:t>
      </w:r>
      <w:proofErr w:type="gramEnd"/>
      <w:r w:rsidRPr="00646484">
        <w:rPr>
          <w:rFonts w:ascii="Times New Roman" w:eastAsia="Times New Roman" w:hAnsi="Times New Roman" w:cs="Times New Roman"/>
          <w:sz w:val="24"/>
          <w:szCs w:val="24"/>
        </w:rPr>
        <w:t xml:space="preserve">и систематическом и продолжительном воздействии на организм человека наносят вред, способствуя возникновению различных заболеваний, поэтому их объединяют общим названием — </w:t>
      </w:r>
      <w:r w:rsidRPr="00646484">
        <w:rPr>
          <w:rFonts w:ascii="Times New Roman" w:eastAsia="Times New Roman" w:hAnsi="Times New Roman" w:cs="Times New Roman"/>
          <w:i/>
          <w:iCs/>
          <w:sz w:val="24"/>
          <w:szCs w:val="24"/>
        </w:rPr>
        <w:t>вредности</w:t>
      </w:r>
      <w:r w:rsidRPr="00646484">
        <w:rPr>
          <w:rFonts w:ascii="Times New Roman" w:eastAsia="Times New Roman" w:hAnsi="Times New Roman" w:cs="Times New Roman"/>
          <w:sz w:val="24"/>
          <w:szCs w:val="24"/>
        </w:rPr>
        <w:t xml:space="preserve"> или </w:t>
      </w:r>
      <w:r w:rsidRPr="00646484">
        <w:rPr>
          <w:rFonts w:ascii="Times New Roman" w:eastAsia="Times New Roman" w:hAnsi="Times New Roman" w:cs="Times New Roman"/>
          <w:i/>
          <w:iCs/>
          <w:sz w:val="24"/>
          <w:szCs w:val="24"/>
        </w:rPr>
        <w:t>вредные вещества.</w:t>
      </w:r>
      <w:r w:rsidRPr="00646484">
        <w:rPr>
          <w:rFonts w:ascii="Times New Roman" w:eastAsia="Times New Roman" w:hAnsi="Times New Roman" w:cs="Times New Roman"/>
          <w:sz w:val="24"/>
          <w:szCs w:val="24"/>
        </w:rPr>
        <w:t xml:space="preserve"> Степень их воздействия на человека зависит от физико-химических свойств и содержания вредных веществ в единице объема воздуха в рабочей зоне производственного помещения.</w:t>
      </w:r>
    </w:p>
    <w:p w:rsidR="00646484" w:rsidRPr="00646484" w:rsidRDefault="00646484" w:rsidP="00646484">
      <w:pPr>
        <w:spacing w:after="0" w:line="240" w:lineRule="auto"/>
        <w:rPr>
          <w:rFonts w:ascii="Times New Roman" w:hAnsi="Times New Roman" w:cs="Times New Roman"/>
          <w:sz w:val="24"/>
          <w:szCs w:val="24"/>
        </w:rPr>
      </w:pPr>
      <w:proofErr w:type="gramStart"/>
      <w:r w:rsidRPr="00646484">
        <w:rPr>
          <w:rFonts w:ascii="Times New Roman" w:eastAsia="Times New Roman" w:hAnsi="Times New Roman" w:cs="Times New Roman"/>
          <w:sz w:val="24"/>
          <w:szCs w:val="24"/>
        </w:rPr>
        <w:t>Для снижения концентрации вредных веществ на предприятиях осуществляют следующие мероприятия: замену токсичных материалов менее токсичными; герметизацию оборудования, арматуры и трубопроводов, по которым транспортируются эти материалы; устройство местных отсосов над отверстиями или проемами, через которые могут поступать в помещение вредности; улавливание пыли в местах ее выделения или смачивание ее; устройство теп-</w:t>
      </w:r>
      <w:proofErr w:type="spellStart"/>
      <w:r w:rsidRPr="00646484">
        <w:rPr>
          <w:rFonts w:ascii="Times New Roman" w:eastAsia="Times New Roman" w:hAnsi="Times New Roman" w:cs="Times New Roman"/>
          <w:sz w:val="24"/>
          <w:szCs w:val="24"/>
        </w:rPr>
        <w:t>ловой</w:t>
      </w:r>
      <w:proofErr w:type="spellEnd"/>
      <w:r w:rsidRPr="00646484">
        <w:rPr>
          <w:rFonts w:ascii="Times New Roman" w:eastAsia="Times New Roman" w:hAnsi="Times New Roman" w:cs="Times New Roman"/>
          <w:sz w:val="24"/>
          <w:szCs w:val="24"/>
        </w:rPr>
        <w:t xml:space="preserve"> изоляции и придание ей ровной поверхности;</w:t>
      </w:r>
      <w:proofErr w:type="gramEnd"/>
      <w:r w:rsidRPr="00646484">
        <w:rPr>
          <w:rFonts w:ascii="Times New Roman" w:eastAsia="Times New Roman" w:hAnsi="Times New Roman" w:cs="Times New Roman"/>
          <w:sz w:val="24"/>
          <w:szCs w:val="24"/>
        </w:rPr>
        <w:t xml:space="preserve"> окраску в светлые тона теплоотдающих поверхностей оборудования для уменьшения теплопередачи и излучения; и т. д.</w:t>
      </w:r>
    </w:p>
    <w:p w:rsidR="00646484" w:rsidRPr="00646484" w:rsidRDefault="00646484" w:rsidP="00646484">
      <w:pPr>
        <w:spacing w:after="0" w:line="240" w:lineRule="auto"/>
        <w:ind w:right="20"/>
        <w:rPr>
          <w:rFonts w:ascii="Times New Roman" w:hAnsi="Times New Roman" w:cs="Times New Roman"/>
          <w:sz w:val="24"/>
          <w:szCs w:val="24"/>
        </w:rPr>
      </w:pPr>
      <w:r w:rsidRPr="00646484">
        <w:rPr>
          <w:rFonts w:ascii="Times New Roman" w:eastAsia="Times New Roman" w:hAnsi="Times New Roman" w:cs="Times New Roman"/>
          <w:sz w:val="24"/>
          <w:szCs w:val="24"/>
        </w:rPr>
        <w:t xml:space="preserve">Несмотря на принятые </w:t>
      </w:r>
      <w:proofErr w:type="gramStart"/>
      <w:r w:rsidRPr="00646484">
        <w:rPr>
          <w:rFonts w:ascii="Times New Roman" w:eastAsia="Times New Roman" w:hAnsi="Times New Roman" w:cs="Times New Roman"/>
          <w:sz w:val="24"/>
          <w:szCs w:val="24"/>
        </w:rPr>
        <w:t>меры</w:t>
      </w:r>
      <w:proofErr w:type="gramEnd"/>
      <w:r w:rsidRPr="00646484">
        <w:rPr>
          <w:rFonts w:ascii="Times New Roman" w:eastAsia="Times New Roman" w:hAnsi="Times New Roman" w:cs="Times New Roman"/>
          <w:sz w:val="24"/>
          <w:szCs w:val="24"/>
        </w:rPr>
        <w:t xml:space="preserve"> часть вредностей поступает в помещение, и вентиляция предназначена для того, чтобы снизить содержание вредных веществ</w:t>
      </w:r>
    </w:p>
    <w:p w:rsidR="00646484" w:rsidRPr="00646484" w:rsidRDefault="00646484" w:rsidP="00646484">
      <w:pPr>
        <w:numPr>
          <w:ilvl w:val="0"/>
          <w:numId w:val="37"/>
        </w:numPr>
        <w:tabs>
          <w:tab w:val="left" w:pos="209"/>
        </w:tabs>
        <w:spacing w:after="0" w:line="240" w:lineRule="auto"/>
        <w:ind w:firstLine="1"/>
        <w:jc w:val="both"/>
        <w:rPr>
          <w:rFonts w:ascii="Times New Roman" w:eastAsia="Times New Roman" w:hAnsi="Times New Roman" w:cs="Times New Roman"/>
          <w:sz w:val="24"/>
          <w:szCs w:val="24"/>
        </w:rPr>
      </w:pPr>
      <w:proofErr w:type="gramStart"/>
      <w:r w:rsidRPr="00646484">
        <w:rPr>
          <w:rFonts w:ascii="Times New Roman" w:eastAsia="Times New Roman" w:hAnsi="Times New Roman" w:cs="Times New Roman"/>
          <w:sz w:val="24"/>
          <w:szCs w:val="24"/>
        </w:rPr>
        <w:lastRenderedPageBreak/>
        <w:t>воздухе</w:t>
      </w:r>
      <w:proofErr w:type="gramEnd"/>
      <w:r w:rsidRPr="00646484">
        <w:rPr>
          <w:rFonts w:ascii="Times New Roman" w:eastAsia="Times New Roman" w:hAnsi="Times New Roman" w:cs="Times New Roman"/>
          <w:sz w:val="24"/>
          <w:szCs w:val="24"/>
        </w:rPr>
        <w:t xml:space="preserve"> рабочей зоны до такой концентрации, при которой они не вызывали бы заболеваний или отклонений в состоянии здоровья работающего в течение всего рабочего дня. Такая концентрация вредных веществ называется </w:t>
      </w:r>
      <w:r w:rsidRPr="00646484">
        <w:rPr>
          <w:rFonts w:ascii="Times New Roman" w:eastAsia="Times New Roman" w:hAnsi="Times New Roman" w:cs="Times New Roman"/>
          <w:i/>
          <w:iCs/>
          <w:sz w:val="24"/>
          <w:szCs w:val="24"/>
        </w:rPr>
        <w:t>предельно</w:t>
      </w:r>
      <w:r w:rsidRPr="00646484">
        <w:rPr>
          <w:rFonts w:ascii="Times New Roman" w:eastAsia="Times New Roman" w:hAnsi="Times New Roman" w:cs="Times New Roman"/>
          <w:sz w:val="24"/>
          <w:szCs w:val="24"/>
        </w:rPr>
        <w:t xml:space="preserve"> </w:t>
      </w:r>
      <w:r w:rsidRPr="00646484">
        <w:rPr>
          <w:rFonts w:ascii="Times New Roman" w:eastAsia="Times New Roman" w:hAnsi="Times New Roman" w:cs="Times New Roman"/>
          <w:i/>
          <w:iCs/>
          <w:sz w:val="24"/>
          <w:szCs w:val="24"/>
        </w:rPr>
        <w:t xml:space="preserve">допустимой концентрацией </w:t>
      </w:r>
      <w:r w:rsidRPr="00646484">
        <w:rPr>
          <w:rFonts w:ascii="Times New Roman" w:eastAsia="Times New Roman" w:hAnsi="Times New Roman" w:cs="Times New Roman"/>
          <w:sz w:val="24"/>
          <w:szCs w:val="24"/>
        </w:rPr>
        <w:t>(ПДК),</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ее величина для различных вредных веществ</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установленаСН245-71.</w:t>
      </w:r>
    </w:p>
    <w:p w:rsidR="00646484" w:rsidRPr="00646484" w:rsidRDefault="00646484" w:rsidP="00646484">
      <w:pPr>
        <w:spacing w:after="0" w:line="240" w:lineRule="auto"/>
        <w:ind w:right="-10"/>
        <w:jc w:val="center"/>
        <w:rPr>
          <w:rFonts w:ascii="Times New Roman" w:hAnsi="Times New Roman" w:cs="Times New Roman"/>
          <w:sz w:val="24"/>
          <w:szCs w:val="24"/>
        </w:rPr>
      </w:pPr>
      <w:r w:rsidRPr="00646484">
        <w:rPr>
          <w:rFonts w:ascii="Times New Roman" w:eastAsia="Times New Roman" w:hAnsi="Times New Roman" w:cs="Times New Roman"/>
          <w:b/>
          <w:bCs/>
          <w:sz w:val="24"/>
          <w:szCs w:val="24"/>
        </w:rPr>
        <w:t>Классификация систем вентиляции</w:t>
      </w:r>
    </w:p>
    <w:p w:rsidR="00646484" w:rsidRPr="00646484" w:rsidRDefault="00646484" w:rsidP="006942E4">
      <w:pPr>
        <w:tabs>
          <w:tab w:val="left" w:pos="8931"/>
        </w:tabs>
        <w:spacing w:after="0" w:line="240" w:lineRule="auto"/>
        <w:ind w:left="520" w:right="89" w:firstLine="300"/>
        <w:jc w:val="both"/>
        <w:rPr>
          <w:rFonts w:ascii="Times New Roman" w:hAnsi="Times New Roman" w:cs="Times New Roman"/>
          <w:sz w:val="24"/>
          <w:szCs w:val="24"/>
        </w:rPr>
      </w:pPr>
      <w:r w:rsidRPr="00646484">
        <w:rPr>
          <w:rFonts w:ascii="Times New Roman" w:eastAsia="Times New Roman" w:hAnsi="Times New Roman" w:cs="Times New Roman"/>
          <w:sz w:val="24"/>
          <w:szCs w:val="24"/>
        </w:rPr>
        <w:t>Системы вентиляции классифицируют по назначению, способу действия и при</w:t>
      </w:r>
      <w:r w:rsidR="006942E4">
        <w:rPr>
          <w:rFonts w:ascii="Times New Roman" w:eastAsia="Times New Roman" w:hAnsi="Times New Roman" w:cs="Times New Roman"/>
          <w:sz w:val="24"/>
          <w:szCs w:val="24"/>
        </w:rPr>
        <w:t>нципу размещения приточных и вы</w:t>
      </w:r>
      <w:r w:rsidRPr="00646484">
        <w:rPr>
          <w:rFonts w:ascii="Times New Roman" w:eastAsia="Times New Roman" w:hAnsi="Times New Roman" w:cs="Times New Roman"/>
          <w:sz w:val="24"/>
          <w:szCs w:val="24"/>
        </w:rPr>
        <w:t>тяжных отверстий, а также по энергетическому признаку.</w:t>
      </w:r>
    </w:p>
    <w:p w:rsidR="00646484" w:rsidRPr="00646484" w:rsidRDefault="00646484" w:rsidP="006942E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i/>
          <w:iCs/>
          <w:sz w:val="24"/>
          <w:szCs w:val="24"/>
        </w:rPr>
        <w:t xml:space="preserve">По назначению </w:t>
      </w:r>
      <w:r w:rsidRPr="00646484">
        <w:rPr>
          <w:rFonts w:ascii="Times New Roman" w:eastAsia="Times New Roman" w:hAnsi="Times New Roman" w:cs="Times New Roman"/>
          <w:sz w:val="24"/>
          <w:szCs w:val="24"/>
        </w:rPr>
        <w:t>различают приточные системы</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для подачи</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свежего  воздуха  в  помещение,  вытяжные  —  для  удаления  из помещения  за</w:t>
      </w:r>
      <w:r w:rsidRPr="00646484">
        <w:rPr>
          <w:rFonts w:ascii="Times New Roman" w:eastAsia="Constantia" w:hAnsi="Times New Roman" w:cs="Times New Roman"/>
          <w:sz w:val="24"/>
          <w:szCs w:val="24"/>
        </w:rPr>
        <w:t>1</w:t>
      </w:r>
      <w:r w:rsidRPr="00646484">
        <w:rPr>
          <w:rFonts w:ascii="Times New Roman" w:eastAsia="Times New Roman" w:hAnsi="Times New Roman" w:cs="Times New Roman"/>
          <w:sz w:val="24"/>
          <w:szCs w:val="24"/>
        </w:rPr>
        <w:t>рязненного  воздуха,  приточно-вытяжные  —  для одновременной подачи свежего и удаления загрязненного воздуха</w:t>
      </w:r>
      <w:proofErr w:type="gramStart"/>
      <w:r w:rsidRPr="00646484">
        <w:rPr>
          <w:rFonts w:ascii="Times New Roman" w:eastAsia="Times New Roman" w:hAnsi="Times New Roman" w:cs="Times New Roman"/>
          <w:sz w:val="24"/>
          <w:szCs w:val="24"/>
        </w:rPr>
        <w:t xml:space="preserve"> </w:t>
      </w:r>
      <w:r w:rsidRPr="00646484">
        <w:rPr>
          <w:rFonts w:ascii="Times New Roman" w:eastAsia="Times New Roman" w:hAnsi="Times New Roman" w:cs="Times New Roman"/>
          <w:i/>
          <w:iCs/>
          <w:sz w:val="24"/>
          <w:szCs w:val="24"/>
        </w:rPr>
        <w:t>П</w:t>
      </w:r>
      <w:proofErr w:type="gramEnd"/>
      <w:r w:rsidRPr="00646484">
        <w:rPr>
          <w:rFonts w:ascii="Times New Roman" w:eastAsia="Times New Roman" w:hAnsi="Times New Roman" w:cs="Times New Roman"/>
          <w:i/>
          <w:iCs/>
          <w:sz w:val="24"/>
          <w:szCs w:val="24"/>
        </w:rPr>
        <w:t xml:space="preserve">о  способу  действия  </w:t>
      </w:r>
      <w:r w:rsidRPr="00646484">
        <w:rPr>
          <w:rFonts w:ascii="Times New Roman" w:eastAsia="Times New Roman" w:hAnsi="Times New Roman" w:cs="Times New Roman"/>
          <w:sz w:val="24"/>
          <w:szCs w:val="24"/>
        </w:rPr>
        <w:t>и  принципу  размещения  приточных  и</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вытяжных отверстий приточные и вытяжные системы могут быть</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 xml:space="preserve">местными, </w:t>
      </w:r>
      <w:proofErr w:type="spellStart"/>
      <w:r w:rsidRPr="00646484">
        <w:rPr>
          <w:rFonts w:ascii="Times New Roman" w:eastAsia="Times New Roman" w:hAnsi="Times New Roman" w:cs="Times New Roman"/>
          <w:sz w:val="24"/>
          <w:szCs w:val="24"/>
        </w:rPr>
        <w:t>общеобменными</w:t>
      </w:r>
      <w:proofErr w:type="spellEnd"/>
      <w:r w:rsidRPr="00646484">
        <w:rPr>
          <w:rFonts w:ascii="Times New Roman" w:eastAsia="Times New Roman" w:hAnsi="Times New Roman" w:cs="Times New Roman"/>
          <w:sz w:val="24"/>
          <w:szCs w:val="24"/>
        </w:rPr>
        <w:t xml:space="preserve"> и смешанными.</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drawing>
          <wp:anchor distT="0" distB="0" distL="114300" distR="114300" simplePos="0" relativeHeight="251838464" behindDoc="1" locked="0" layoutInCell="0" allowOverlap="1">
            <wp:simplePos x="0" y="0"/>
            <wp:positionH relativeFrom="column">
              <wp:posOffset>347980</wp:posOffset>
            </wp:positionH>
            <wp:positionV relativeFrom="paragraph">
              <wp:posOffset>123190</wp:posOffset>
            </wp:positionV>
            <wp:extent cx="1866265" cy="22771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blip>
                    <a:srcRect/>
                    <a:stretch>
                      <a:fillRect/>
                    </a:stretch>
                  </pic:blipFill>
                  <pic:spPr bwMode="auto">
                    <a:xfrm>
                      <a:off x="0" y="0"/>
                      <a:ext cx="1866265" cy="2277110"/>
                    </a:xfrm>
                    <a:prstGeom prst="rect">
                      <a:avLst/>
                    </a:prstGeom>
                    <a:noFill/>
                  </pic:spPr>
                </pic:pic>
              </a:graphicData>
            </a:graphic>
          </wp:anchor>
        </w:drawing>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942E4" w:rsidP="00646484">
      <w:pPr>
        <w:spacing w:after="0" w:line="240" w:lineRule="auto"/>
        <w:ind w:left="3660"/>
        <w:rPr>
          <w:rFonts w:ascii="Times New Roman" w:hAnsi="Times New Roman" w:cs="Times New Roman"/>
          <w:sz w:val="24"/>
          <w:szCs w:val="24"/>
        </w:rPr>
      </w:pPr>
      <w:r>
        <w:rPr>
          <w:rFonts w:ascii="Times New Roman" w:eastAsia="Times New Roman" w:hAnsi="Times New Roman" w:cs="Times New Roman"/>
          <w:sz w:val="24"/>
          <w:szCs w:val="24"/>
        </w:rPr>
        <w:t>С</w:t>
      </w:r>
      <w:r w:rsidR="00646484" w:rsidRPr="00646484">
        <w:rPr>
          <w:rFonts w:ascii="Times New Roman" w:eastAsia="Times New Roman" w:hAnsi="Times New Roman" w:cs="Times New Roman"/>
          <w:sz w:val="24"/>
          <w:szCs w:val="24"/>
        </w:rPr>
        <w:t>хемы систем вентиляции: а — местной</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ight="1409"/>
        <w:rPr>
          <w:rFonts w:ascii="Times New Roman" w:hAnsi="Times New Roman" w:cs="Times New Roman"/>
          <w:sz w:val="24"/>
          <w:szCs w:val="24"/>
        </w:rPr>
      </w:pPr>
      <w:r w:rsidRPr="00646484">
        <w:rPr>
          <w:rFonts w:ascii="Times New Roman" w:eastAsia="Times New Roman" w:hAnsi="Times New Roman" w:cs="Times New Roman"/>
          <w:sz w:val="24"/>
          <w:szCs w:val="24"/>
        </w:rPr>
        <w:t>приточной и вытяжной: 1 —зонты над местами выделения вредностей; 2</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воздушные души; 3</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вентилятор;</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numPr>
          <w:ilvl w:val="0"/>
          <w:numId w:val="38"/>
        </w:numPr>
        <w:tabs>
          <w:tab w:val="left" w:pos="810"/>
        </w:tabs>
        <w:spacing w:after="0" w:line="240" w:lineRule="auto"/>
        <w:ind w:left="520" w:right="489" w:firstLine="1"/>
        <w:rPr>
          <w:rFonts w:ascii="Times New Roman" w:eastAsia="Times New Roman" w:hAnsi="Times New Roman" w:cs="Times New Roman"/>
          <w:sz w:val="24"/>
          <w:szCs w:val="24"/>
        </w:rPr>
      </w:pP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калорифер; б — общеобменной; в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w:t>
      </w:r>
      <w:proofErr w:type="gramStart"/>
      <w:r w:rsidRPr="00646484">
        <w:rPr>
          <w:rFonts w:ascii="Times New Roman" w:eastAsia="Times New Roman" w:hAnsi="Times New Roman" w:cs="Times New Roman"/>
          <w:sz w:val="24"/>
          <w:szCs w:val="24"/>
        </w:rPr>
        <w:t>смешанной</w:t>
      </w:r>
      <w:proofErr w:type="gramEnd"/>
      <w:r w:rsidRPr="00646484">
        <w:rPr>
          <w:rFonts w:ascii="Times New Roman" w:eastAsia="Times New Roman" w:hAnsi="Times New Roman" w:cs="Times New Roman"/>
          <w:sz w:val="24"/>
          <w:szCs w:val="24"/>
        </w:rPr>
        <w:t xml:space="preserve">: 1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местная вытяжная; 2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w:t>
      </w:r>
      <w:proofErr w:type="spellStart"/>
      <w:r w:rsidRPr="00646484">
        <w:rPr>
          <w:rFonts w:ascii="Times New Roman" w:eastAsia="Times New Roman" w:hAnsi="Times New Roman" w:cs="Times New Roman"/>
          <w:sz w:val="24"/>
          <w:szCs w:val="24"/>
        </w:rPr>
        <w:t>общеобменная</w:t>
      </w:r>
      <w:proofErr w:type="spellEnd"/>
      <w:r w:rsidRPr="00646484">
        <w:rPr>
          <w:rFonts w:ascii="Times New Roman" w:eastAsia="Times New Roman" w:hAnsi="Times New Roman" w:cs="Times New Roman"/>
          <w:sz w:val="24"/>
          <w:szCs w:val="24"/>
        </w:rPr>
        <w:t xml:space="preserve"> приточная для всего помещения</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942E4">
      <w:pPr>
        <w:spacing w:after="0" w:line="240" w:lineRule="auto"/>
        <w:ind w:left="520" w:right="569"/>
        <w:jc w:val="both"/>
        <w:rPr>
          <w:rFonts w:ascii="Times New Roman" w:hAnsi="Times New Roman" w:cs="Times New Roman"/>
          <w:sz w:val="24"/>
          <w:szCs w:val="24"/>
        </w:rPr>
      </w:pPr>
      <w:r w:rsidRPr="00646484">
        <w:rPr>
          <w:rFonts w:ascii="Times New Roman" w:eastAsia="Times New Roman" w:hAnsi="Times New Roman" w:cs="Times New Roman"/>
          <w:sz w:val="24"/>
          <w:szCs w:val="24"/>
        </w:rPr>
        <w:t>При местной системе вентиляции вытяжные устройства в виде колпаков, зонтов и укрытий размещают непосредственно у мест выделения вредностей или подачу свежего воздуха осуществляют непосредственно в рабочую зону для достижения ПДК вредных веществ только в этой зоне.</w:t>
      </w:r>
    </w:p>
    <w:p w:rsidR="00646484" w:rsidRPr="00646484" w:rsidRDefault="00646484" w:rsidP="006942E4">
      <w:pPr>
        <w:spacing w:after="0" w:line="240" w:lineRule="auto"/>
        <w:ind w:left="520" w:right="489" w:firstLine="341"/>
        <w:jc w:val="both"/>
        <w:rPr>
          <w:rFonts w:ascii="Times New Roman" w:hAnsi="Times New Roman" w:cs="Times New Roman"/>
          <w:sz w:val="24"/>
          <w:szCs w:val="24"/>
        </w:rPr>
      </w:pPr>
      <w:r w:rsidRPr="00646484">
        <w:rPr>
          <w:rFonts w:ascii="Times New Roman" w:eastAsia="Times New Roman" w:hAnsi="Times New Roman" w:cs="Times New Roman"/>
          <w:i/>
          <w:iCs/>
          <w:sz w:val="24"/>
          <w:szCs w:val="24"/>
        </w:rPr>
        <w:t xml:space="preserve">По энергетическому признаку, </w:t>
      </w:r>
      <w:r w:rsidRPr="00646484">
        <w:rPr>
          <w:rFonts w:ascii="Times New Roman" w:eastAsia="Times New Roman" w:hAnsi="Times New Roman" w:cs="Times New Roman"/>
          <w:sz w:val="24"/>
          <w:szCs w:val="24"/>
        </w:rPr>
        <w:t>или способу побуждения воздуха к</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движению, различают системы с естественным и механическим побуждением.</w:t>
      </w:r>
    </w:p>
    <w:p w:rsidR="00646484" w:rsidRPr="00646484" w:rsidRDefault="00646484" w:rsidP="00646484">
      <w:pPr>
        <w:spacing w:after="0" w:line="240" w:lineRule="auto"/>
        <w:ind w:left="860"/>
        <w:rPr>
          <w:rFonts w:ascii="Times New Roman" w:hAnsi="Times New Roman" w:cs="Times New Roman"/>
          <w:sz w:val="24"/>
          <w:szCs w:val="24"/>
        </w:rPr>
      </w:pPr>
      <w:r w:rsidRPr="00646484">
        <w:rPr>
          <w:rFonts w:ascii="Times New Roman" w:eastAsia="Times New Roman" w:hAnsi="Times New Roman" w:cs="Times New Roman"/>
          <w:sz w:val="24"/>
          <w:szCs w:val="24"/>
        </w:rPr>
        <w:t>Составные части вентиляционных систем</w:t>
      </w:r>
    </w:p>
    <w:p w:rsidR="00646484" w:rsidRPr="00646484" w:rsidRDefault="00646484" w:rsidP="00646484">
      <w:pPr>
        <w:spacing w:after="0" w:line="240" w:lineRule="auto"/>
        <w:ind w:left="520" w:right="929" w:firstLine="300"/>
        <w:rPr>
          <w:rFonts w:ascii="Times New Roman" w:hAnsi="Times New Roman" w:cs="Times New Roman"/>
          <w:sz w:val="24"/>
          <w:szCs w:val="24"/>
        </w:rPr>
      </w:pPr>
      <w:r w:rsidRPr="00646484">
        <w:rPr>
          <w:rFonts w:ascii="Times New Roman" w:eastAsia="Times New Roman" w:hAnsi="Times New Roman" w:cs="Times New Roman"/>
          <w:sz w:val="24"/>
          <w:szCs w:val="24"/>
        </w:rPr>
        <w:t>Основными частями вентиляционных систем являются приточные и вытяжные камеры, фильтры, пылеуловители, калориферы, кондиционеры, воздухораспределители, воздухопроводы, фасонные части и регулирующие устройства.</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ight="989" w:firstLine="300"/>
        <w:rPr>
          <w:rFonts w:ascii="Times New Roman" w:hAnsi="Times New Roman" w:cs="Times New Roman"/>
          <w:sz w:val="24"/>
          <w:szCs w:val="24"/>
        </w:rPr>
      </w:pPr>
      <w:r w:rsidRPr="00646484">
        <w:rPr>
          <w:rFonts w:ascii="Times New Roman" w:eastAsia="Times New Roman" w:hAnsi="Times New Roman" w:cs="Times New Roman"/>
          <w:sz w:val="24"/>
          <w:szCs w:val="24"/>
        </w:rPr>
        <w:lastRenderedPageBreak/>
        <w:t>Состав и количество входящих в систему основных частей зависят от назначения систем и способа побуждения воздуха к движению в системе.</w:t>
      </w:r>
    </w:p>
    <w:p w:rsidR="00646484" w:rsidRPr="00646484" w:rsidRDefault="00646484" w:rsidP="006942E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b/>
          <w:bCs/>
          <w:i/>
          <w:iCs/>
          <w:sz w:val="24"/>
          <w:szCs w:val="24"/>
        </w:rPr>
        <w:t xml:space="preserve">Приточные и вытяжные камеры </w:t>
      </w:r>
      <w:r w:rsidRPr="00646484">
        <w:rPr>
          <w:rFonts w:ascii="Times New Roman" w:eastAsia="Times New Roman" w:hAnsi="Times New Roman" w:cs="Times New Roman"/>
          <w:sz w:val="24"/>
          <w:szCs w:val="24"/>
        </w:rPr>
        <w:t>служат для размещения</w:t>
      </w:r>
      <w:r w:rsidRPr="00646484">
        <w:rPr>
          <w:rFonts w:ascii="Times New Roman" w:eastAsia="Times New Roman" w:hAnsi="Times New Roman" w:cs="Times New Roman"/>
          <w:b/>
          <w:bCs/>
          <w:i/>
          <w:iCs/>
          <w:sz w:val="24"/>
          <w:szCs w:val="24"/>
        </w:rPr>
        <w:t xml:space="preserve"> </w:t>
      </w:r>
      <w:r w:rsidRPr="00646484">
        <w:rPr>
          <w:rFonts w:ascii="Times New Roman" w:eastAsia="Times New Roman" w:hAnsi="Times New Roman" w:cs="Times New Roman"/>
          <w:sz w:val="24"/>
          <w:szCs w:val="24"/>
        </w:rPr>
        <w:t>основного оборудования вентиляционных систем. Камеры бывают производительностью от 3,5 до 150 тыс. м</w:t>
      </w:r>
      <w:r w:rsidRPr="00646484">
        <w:rPr>
          <w:rFonts w:ascii="Times New Roman" w:eastAsia="Times New Roman" w:hAnsi="Times New Roman" w:cs="Times New Roman"/>
          <w:sz w:val="24"/>
          <w:szCs w:val="24"/>
          <w:vertAlign w:val="superscript"/>
        </w:rPr>
        <w:t>3</w:t>
      </w:r>
      <w:r w:rsidRPr="00646484">
        <w:rPr>
          <w:rFonts w:ascii="Times New Roman" w:eastAsia="Times New Roman" w:hAnsi="Times New Roman" w:cs="Times New Roman"/>
          <w:sz w:val="24"/>
          <w:szCs w:val="24"/>
        </w:rPr>
        <w:t xml:space="preserve">/ч, их собирают из стандартных секций заводского изготовления и применяют в качестве вентиляционных и отопительно-вентиляционных установок, а также для дежурного отопления. Они могут работать во всех трех режимах: прямоточном, </w:t>
      </w:r>
      <w:proofErr w:type="spellStart"/>
      <w:r w:rsidRPr="00646484">
        <w:rPr>
          <w:rFonts w:ascii="Times New Roman" w:eastAsia="Times New Roman" w:hAnsi="Times New Roman" w:cs="Times New Roman"/>
          <w:sz w:val="24"/>
          <w:szCs w:val="24"/>
        </w:rPr>
        <w:t>рециркуляционном</w:t>
      </w:r>
      <w:proofErr w:type="spellEnd"/>
      <w:r w:rsidRPr="00646484">
        <w:rPr>
          <w:rFonts w:ascii="Times New Roman" w:eastAsia="Times New Roman" w:hAnsi="Times New Roman" w:cs="Times New Roman"/>
          <w:sz w:val="24"/>
          <w:szCs w:val="24"/>
        </w:rPr>
        <w:t xml:space="preserve"> и комбинированном. Конструкция камер может быть левого и правого исполнения (обслуживание осуществляется с левой или правой стороны по ходу воздуха). Сборку камер производят из одних и тех же элементов. При отсутствии возможности использовать типовые приточные камеры можно изготовить ее на месте строительства. Как правило, приточные камеры, размещают у наружных стен в нижних этажах с учетом того, что радиус действия системы вентиляции (протяженность вентиляционной сети) не должен превышать 50 м. Помещения, обслуживаемые одной камерой, должны быть близки по характеру производства и параметрам воздушной среды.</w:t>
      </w:r>
      <w:proofErr w:type="gramStart"/>
      <w:r w:rsidRPr="00646484">
        <w:rPr>
          <w:rFonts w:ascii="Times New Roman" w:eastAsia="Times New Roman" w:hAnsi="Times New Roman" w:cs="Times New Roman"/>
          <w:sz w:val="24"/>
          <w:szCs w:val="24"/>
        </w:rPr>
        <w:t xml:space="preserve"> ,</w:t>
      </w:r>
      <w:proofErr w:type="gramEnd"/>
    </w:p>
    <w:p w:rsidR="00646484" w:rsidRPr="00646484" w:rsidRDefault="00646484" w:rsidP="00646484">
      <w:pPr>
        <w:spacing w:after="0" w:line="240" w:lineRule="auto"/>
        <w:ind w:left="840"/>
        <w:rPr>
          <w:rFonts w:ascii="Times New Roman" w:hAnsi="Times New Roman" w:cs="Times New Roman"/>
          <w:sz w:val="24"/>
          <w:szCs w:val="24"/>
        </w:rPr>
      </w:pPr>
      <w:r w:rsidRPr="00646484">
        <w:rPr>
          <w:rFonts w:ascii="Times New Roman" w:eastAsia="Times New Roman" w:hAnsi="Times New Roman" w:cs="Times New Roman"/>
          <w:sz w:val="24"/>
          <w:szCs w:val="24"/>
        </w:rPr>
        <w:t xml:space="preserve">Входные отверстия для забора </w:t>
      </w:r>
      <w:proofErr w:type="gramStart"/>
      <w:r w:rsidRPr="00646484">
        <w:rPr>
          <w:rFonts w:ascii="Times New Roman" w:eastAsia="Times New Roman" w:hAnsi="Times New Roman" w:cs="Times New Roman"/>
          <w:sz w:val="24"/>
          <w:szCs w:val="24"/>
        </w:rPr>
        <w:t>наружною</w:t>
      </w:r>
      <w:proofErr w:type="gramEnd"/>
      <w:r w:rsidRPr="00646484">
        <w:rPr>
          <w:rFonts w:ascii="Times New Roman" w:eastAsia="Times New Roman" w:hAnsi="Times New Roman" w:cs="Times New Roman"/>
          <w:sz w:val="24"/>
          <w:szCs w:val="24"/>
        </w:rPr>
        <w:t xml:space="preserve"> воздуха располагают</w:t>
      </w:r>
    </w:p>
    <w:p w:rsidR="00646484" w:rsidRPr="00646484" w:rsidRDefault="00646484" w:rsidP="00646484">
      <w:pPr>
        <w:numPr>
          <w:ilvl w:val="0"/>
          <w:numId w:val="39"/>
        </w:numPr>
        <w:tabs>
          <w:tab w:val="left" w:pos="733"/>
        </w:tabs>
        <w:spacing w:after="0" w:line="240" w:lineRule="auto"/>
        <w:ind w:left="520" w:right="489" w:firstLine="1"/>
        <w:jc w:val="both"/>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зоне с наименьшим загрязнением воздуха производственными и вентиляционными выбросами на высоте не менее 2 м от поверхности земли.</w:t>
      </w:r>
    </w:p>
    <w:p w:rsidR="00646484" w:rsidRPr="00646484" w:rsidRDefault="00646484" w:rsidP="0064648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Вытяжная камера снабжена очистным устройством и шахтой с зонтом для выброса загрязненного воздуха в атмосферу. Во избежание конденсации водяного пара, содержащегося в удаляемом воздухе, шахту утепляют, а'</w:t>
      </w:r>
      <w:proofErr w:type="gramStart"/>
      <w:r w:rsidRPr="00646484">
        <w:rPr>
          <w:rFonts w:ascii="Times New Roman" w:eastAsia="Times New Roman" w:hAnsi="Times New Roman" w:cs="Times New Roman"/>
          <w:sz w:val="24"/>
          <w:szCs w:val="24"/>
        </w:rPr>
        <w:t xml:space="preserve"> ,</w:t>
      </w:r>
      <w:proofErr w:type="gramEnd"/>
      <w:r w:rsidRPr="00646484">
        <w:rPr>
          <w:rFonts w:ascii="Times New Roman" w:eastAsia="Times New Roman" w:hAnsi="Times New Roman" w:cs="Times New Roman"/>
          <w:sz w:val="24"/>
          <w:szCs w:val="24"/>
        </w:rPr>
        <w:t>для уменьшения потерь теплоты через вытяжную систему в нерабочую смену снабжают утепленным обратным клапаном.</w:t>
      </w:r>
    </w:p>
    <w:p w:rsidR="00646484" w:rsidRPr="00646484" w:rsidRDefault="00646484" w:rsidP="0064648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Фильтры делят </w:t>
      </w:r>
      <w:r w:rsidRPr="00646484">
        <w:rPr>
          <w:rFonts w:ascii="Times New Roman" w:eastAsia="Times New Roman" w:hAnsi="Times New Roman" w:cs="Times New Roman"/>
          <w:sz w:val="24"/>
          <w:szCs w:val="24"/>
        </w:rPr>
        <w:t>по степени очистки воздуха на три типа:</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тонкой,</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средней, и грубой очистки, которые характеризуются конечным содержанием пыли в 1 м</w:t>
      </w:r>
      <w:proofErr w:type="gramStart"/>
      <w:r w:rsidRPr="00646484">
        <w:rPr>
          <w:rFonts w:ascii="Times New Roman" w:eastAsia="Times New Roman" w:hAnsi="Times New Roman" w:cs="Times New Roman"/>
          <w:sz w:val="24"/>
          <w:szCs w:val="24"/>
          <w:vertAlign w:val="superscript"/>
        </w:rPr>
        <w:t>1</w:t>
      </w:r>
      <w:proofErr w:type="gramEnd"/>
      <w:r w:rsidRPr="00646484">
        <w:rPr>
          <w:rFonts w:ascii="Times New Roman" w:eastAsia="Times New Roman" w:hAnsi="Times New Roman" w:cs="Times New Roman"/>
          <w:sz w:val="24"/>
          <w:szCs w:val="24"/>
        </w:rPr>
        <w:t xml:space="preserve"> воздуха.</w:t>
      </w:r>
    </w:p>
    <w:tbl>
      <w:tblPr>
        <w:tblW w:w="0" w:type="auto"/>
        <w:tblInd w:w="510" w:type="dxa"/>
        <w:tblLayout w:type="fixed"/>
        <w:tblCellMar>
          <w:left w:w="0" w:type="dxa"/>
          <w:right w:w="0" w:type="dxa"/>
        </w:tblCellMar>
        <w:tblLook w:val="04A0" w:firstRow="1" w:lastRow="0" w:firstColumn="1" w:lastColumn="0" w:noHBand="0" w:noVBand="1"/>
      </w:tblPr>
      <w:tblGrid>
        <w:gridCol w:w="3060"/>
        <w:gridCol w:w="1080"/>
        <w:gridCol w:w="1000"/>
        <w:gridCol w:w="1000"/>
      </w:tblGrid>
      <w:tr w:rsidR="00646484" w:rsidRPr="00646484" w:rsidTr="00C42469">
        <w:trPr>
          <w:trHeight w:val="278"/>
        </w:trPr>
        <w:tc>
          <w:tcPr>
            <w:tcW w:w="3060" w:type="dxa"/>
            <w:tcBorders>
              <w:top w:val="single" w:sz="8" w:space="0" w:color="auto"/>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Степень очистки</w:t>
            </w:r>
          </w:p>
        </w:tc>
        <w:tc>
          <w:tcPr>
            <w:tcW w:w="1080" w:type="dxa"/>
            <w:tcBorders>
              <w:top w:val="single" w:sz="8" w:space="0" w:color="auto"/>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sz w:val="24"/>
                <w:szCs w:val="24"/>
              </w:rPr>
              <w:t>Тонкая</w:t>
            </w:r>
          </w:p>
        </w:tc>
        <w:tc>
          <w:tcPr>
            <w:tcW w:w="1000" w:type="dxa"/>
            <w:tcBorders>
              <w:top w:val="single" w:sz="8" w:space="0" w:color="auto"/>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roofErr w:type="spellStart"/>
            <w:r w:rsidRPr="00646484">
              <w:rPr>
                <w:rFonts w:ascii="Times New Roman" w:eastAsia="Times New Roman" w:hAnsi="Times New Roman" w:cs="Times New Roman"/>
                <w:sz w:val="24"/>
                <w:szCs w:val="24"/>
              </w:rPr>
              <w:t>Средня</w:t>
            </w:r>
            <w:proofErr w:type="spellEnd"/>
          </w:p>
        </w:tc>
        <w:tc>
          <w:tcPr>
            <w:tcW w:w="1000" w:type="dxa"/>
            <w:tcBorders>
              <w:top w:val="single" w:sz="8" w:space="0" w:color="auto"/>
              <w:bottom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Грубая</w:t>
            </w:r>
          </w:p>
        </w:tc>
      </w:tr>
      <w:tr w:rsidR="00646484" w:rsidRPr="00646484" w:rsidTr="00C42469">
        <w:trPr>
          <w:trHeight w:val="304"/>
        </w:trPr>
        <w:tc>
          <w:tcPr>
            <w:tcW w:w="3060" w:type="dxa"/>
            <w:tcBorders>
              <w:left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Конечное содержание</w:t>
            </w:r>
          </w:p>
        </w:tc>
        <w:tc>
          <w:tcPr>
            <w:tcW w:w="1080" w:type="dxa"/>
            <w:tcBorders>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sz w:val="24"/>
                <w:szCs w:val="24"/>
              </w:rPr>
              <w:t>1—2</w:t>
            </w:r>
          </w:p>
        </w:tc>
        <w:tc>
          <w:tcPr>
            <w:tcW w:w="1000" w:type="dxa"/>
            <w:tcBorders>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sz w:val="24"/>
                <w:szCs w:val="24"/>
              </w:rPr>
              <w:t>40—50</w:t>
            </w:r>
          </w:p>
        </w:tc>
        <w:tc>
          <w:tcPr>
            <w:tcW w:w="1000" w:type="dxa"/>
            <w:tcBorders>
              <w:right w:val="single" w:sz="8" w:space="0" w:color="auto"/>
            </w:tcBorders>
            <w:vAlign w:val="bottom"/>
          </w:tcPr>
          <w:p w:rsidR="00646484" w:rsidRPr="00646484" w:rsidRDefault="00646484" w:rsidP="00646484">
            <w:pPr>
              <w:spacing w:after="0" w:line="240" w:lineRule="auto"/>
              <w:ind w:right="240"/>
              <w:jc w:val="right"/>
              <w:rPr>
                <w:rFonts w:ascii="Times New Roman" w:hAnsi="Times New Roman" w:cs="Times New Roman"/>
                <w:sz w:val="24"/>
                <w:szCs w:val="24"/>
              </w:rPr>
            </w:pPr>
            <w:r w:rsidRPr="00646484">
              <w:rPr>
                <w:rFonts w:ascii="Times New Roman" w:eastAsia="Times New Roman" w:hAnsi="Times New Roman" w:cs="Times New Roman"/>
                <w:sz w:val="24"/>
                <w:szCs w:val="24"/>
              </w:rPr>
              <w:t>50</w:t>
            </w:r>
          </w:p>
        </w:tc>
      </w:tr>
      <w:tr w:rsidR="00646484" w:rsidRPr="00646484" w:rsidTr="00C42469">
        <w:trPr>
          <w:trHeight w:val="434"/>
        </w:trPr>
        <w:tc>
          <w:tcPr>
            <w:tcW w:w="3060" w:type="dxa"/>
            <w:tcBorders>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пыли в воздухе, мг/м</w:t>
            </w:r>
            <w:r w:rsidRPr="00646484">
              <w:rPr>
                <w:rFonts w:ascii="Times New Roman" w:eastAsia="Times New Roman" w:hAnsi="Times New Roman" w:cs="Times New Roman"/>
                <w:w w:val="99"/>
                <w:sz w:val="24"/>
                <w:szCs w:val="24"/>
                <w:vertAlign w:val="superscript"/>
              </w:rPr>
              <w:t>3</w:t>
            </w:r>
          </w:p>
        </w:tc>
        <w:tc>
          <w:tcPr>
            <w:tcW w:w="108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r>
    </w:tbl>
    <w:p w:rsidR="00646484" w:rsidRPr="00646484" w:rsidRDefault="00646484" w:rsidP="00646484">
      <w:pPr>
        <w:spacing w:after="0" w:line="240" w:lineRule="auto"/>
        <w:ind w:left="520" w:right="489" w:firstLine="259"/>
        <w:jc w:val="both"/>
        <w:rPr>
          <w:rFonts w:ascii="Times New Roman" w:hAnsi="Times New Roman" w:cs="Times New Roman"/>
          <w:sz w:val="24"/>
          <w:szCs w:val="24"/>
        </w:rPr>
      </w:pPr>
      <w:r w:rsidRPr="00646484">
        <w:rPr>
          <w:rFonts w:ascii="Times New Roman" w:eastAsia="Times New Roman" w:hAnsi="Times New Roman" w:cs="Times New Roman"/>
          <w:sz w:val="24"/>
          <w:szCs w:val="24"/>
        </w:rPr>
        <w:t>Тонкой очистке подвергаетс</w:t>
      </w:r>
      <w:proofErr w:type="gramStart"/>
      <w:r w:rsidRPr="00646484">
        <w:rPr>
          <w:rFonts w:ascii="Times New Roman" w:eastAsia="Times New Roman" w:hAnsi="Times New Roman" w:cs="Times New Roman"/>
          <w:sz w:val="24"/>
          <w:szCs w:val="24"/>
        </w:rPr>
        <w:t>я-</w:t>
      </w:r>
      <w:proofErr w:type="gramEnd"/>
      <w:r w:rsidRPr="00646484">
        <w:rPr>
          <w:rFonts w:ascii="Times New Roman" w:eastAsia="Times New Roman" w:hAnsi="Times New Roman" w:cs="Times New Roman"/>
          <w:sz w:val="24"/>
          <w:szCs w:val="24"/>
        </w:rPr>
        <w:t xml:space="preserve"> наружный и </w:t>
      </w:r>
      <w:proofErr w:type="spellStart"/>
      <w:r w:rsidRPr="00646484">
        <w:rPr>
          <w:rFonts w:ascii="Times New Roman" w:eastAsia="Times New Roman" w:hAnsi="Times New Roman" w:cs="Times New Roman"/>
          <w:sz w:val="24"/>
          <w:szCs w:val="24"/>
        </w:rPr>
        <w:t>рециркуляционный</w:t>
      </w:r>
      <w:proofErr w:type="spellEnd"/>
      <w:r w:rsidRPr="00646484">
        <w:rPr>
          <w:rFonts w:ascii="Times New Roman" w:eastAsia="Times New Roman" w:hAnsi="Times New Roman" w:cs="Times New Roman"/>
          <w:sz w:val="24"/>
          <w:szCs w:val="24"/>
        </w:rPr>
        <w:t xml:space="preserve"> воздух в приточных системах, а средней и грубой — в вытяжных. Для тонкой очистки приточного воздуха применяют следующие фильтры: смоченные пористые (волокнистые и масляные), сухие пористые (волокнистые, сетчатые и губчатые).</w:t>
      </w:r>
    </w:p>
    <w:p w:rsidR="00646484" w:rsidRPr="00646484" w:rsidRDefault="00646484" w:rsidP="00646484">
      <w:pPr>
        <w:spacing w:after="0" w:line="240" w:lineRule="auto"/>
        <w:ind w:left="520" w:right="509" w:firstLine="259"/>
        <w:jc w:val="both"/>
        <w:rPr>
          <w:rFonts w:ascii="Times New Roman" w:hAnsi="Times New Roman" w:cs="Times New Roman"/>
          <w:sz w:val="24"/>
          <w:szCs w:val="24"/>
        </w:rPr>
      </w:pPr>
      <w:r w:rsidRPr="00646484">
        <w:rPr>
          <w:rFonts w:ascii="Times New Roman" w:eastAsia="Times New Roman" w:hAnsi="Times New Roman" w:cs="Times New Roman"/>
          <w:sz w:val="24"/>
          <w:szCs w:val="24"/>
        </w:rPr>
        <w:t>Фильтры подразделяют по их эффективности на три класса в зависимости от размеров пылевых частиц.</w:t>
      </w:r>
    </w:p>
    <w:tbl>
      <w:tblPr>
        <w:tblW w:w="0" w:type="auto"/>
        <w:tblInd w:w="510" w:type="dxa"/>
        <w:tblLayout w:type="fixed"/>
        <w:tblCellMar>
          <w:left w:w="0" w:type="dxa"/>
          <w:right w:w="0" w:type="dxa"/>
        </w:tblCellMar>
        <w:tblLook w:val="04A0" w:firstRow="1" w:lastRow="0" w:firstColumn="1" w:lastColumn="0" w:noHBand="0" w:noVBand="1"/>
      </w:tblPr>
      <w:tblGrid>
        <w:gridCol w:w="1280"/>
        <w:gridCol w:w="2160"/>
        <w:gridCol w:w="2120"/>
      </w:tblGrid>
      <w:tr w:rsidR="00646484" w:rsidRPr="00646484" w:rsidTr="00C42469">
        <w:trPr>
          <w:trHeight w:val="326"/>
        </w:trPr>
        <w:tc>
          <w:tcPr>
            <w:tcW w:w="1280" w:type="dxa"/>
            <w:tcBorders>
              <w:top w:val="single" w:sz="8" w:space="0" w:color="auto"/>
              <w:left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Класс</w:t>
            </w:r>
          </w:p>
        </w:tc>
        <w:tc>
          <w:tcPr>
            <w:tcW w:w="2160" w:type="dxa"/>
            <w:tcBorders>
              <w:top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Размеры</w:t>
            </w:r>
          </w:p>
        </w:tc>
        <w:tc>
          <w:tcPr>
            <w:tcW w:w="2120" w:type="dxa"/>
            <w:tcBorders>
              <w:top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sz w:val="24"/>
                <w:szCs w:val="24"/>
              </w:rPr>
              <w:t>Эффективность</w:t>
            </w:r>
          </w:p>
        </w:tc>
      </w:tr>
      <w:tr w:rsidR="00646484" w:rsidRPr="00646484" w:rsidTr="00C42469">
        <w:trPr>
          <w:trHeight w:val="370"/>
        </w:trPr>
        <w:tc>
          <w:tcPr>
            <w:tcW w:w="1280" w:type="dxa"/>
            <w:tcBorders>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фильтра</w:t>
            </w:r>
          </w:p>
        </w:tc>
        <w:tc>
          <w:tcPr>
            <w:tcW w:w="2160" w:type="dxa"/>
            <w:tcBorders>
              <w:bottom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пылевых частиц,</w:t>
            </w:r>
          </w:p>
        </w:tc>
        <w:tc>
          <w:tcPr>
            <w:tcW w:w="212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eastAsia="Times New Roman" w:hAnsi="Times New Roman" w:cs="Times New Roman"/>
                <w:sz w:val="24"/>
                <w:szCs w:val="24"/>
              </w:rPr>
              <w:t>очистки, %</w:t>
            </w:r>
          </w:p>
        </w:tc>
      </w:tr>
      <w:tr w:rsidR="00646484" w:rsidRPr="00646484" w:rsidTr="00C42469">
        <w:trPr>
          <w:trHeight w:val="304"/>
        </w:trPr>
        <w:tc>
          <w:tcPr>
            <w:tcW w:w="1280" w:type="dxa"/>
            <w:tcBorders>
              <w:left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1</w:t>
            </w:r>
          </w:p>
        </w:tc>
        <w:tc>
          <w:tcPr>
            <w:tcW w:w="2160" w:type="dxa"/>
            <w:tcBorders>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До 1</w:t>
            </w:r>
          </w:p>
        </w:tc>
        <w:tc>
          <w:tcPr>
            <w:tcW w:w="2120" w:type="dxa"/>
            <w:tcBorders>
              <w:right w:val="single" w:sz="8" w:space="0" w:color="auto"/>
            </w:tcBorders>
            <w:vAlign w:val="bottom"/>
          </w:tcPr>
          <w:p w:rsidR="00646484" w:rsidRPr="00646484" w:rsidRDefault="00646484" w:rsidP="00646484">
            <w:pPr>
              <w:spacing w:after="0" w:line="240" w:lineRule="auto"/>
              <w:ind w:right="780"/>
              <w:jc w:val="right"/>
              <w:rPr>
                <w:rFonts w:ascii="Times New Roman" w:hAnsi="Times New Roman" w:cs="Times New Roman"/>
                <w:sz w:val="24"/>
                <w:szCs w:val="24"/>
              </w:rPr>
            </w:pPr>
            <w:r w:rsidRPr="00646484">
              <w:rPr>
                <w:rFonts w:ascii="Times New Roman" w:eastAsia="Times New Roman" w:hAnsi="Times New Roman" w:cs="Times New Roman"/>
                <w:sz w:val="24"/>
                <w:szCs w:val="24"/>
              </w:rPr>
              <w:t>99</w:t>
            </w:r>
          </w:p>
        </w:tc>
      </w:tr>
      <w:tr w:rsidR="00646484" w:rsidRPr="00646484" w:rsidTr="00C42469">
        <w:trPr>
          <w:trHeight w:val="72"/>
        </w:trPr>
        <w:tc>
          <w:tcPr>
            <w:tcW w:w="1280" w:type="dxa"/>
            <w:tcBorders>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6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r>
      <w:tr w:rsidR="00646484" w:rsidRPr="00646484" w:rsidTr="00C42469">
        <w:trPr>
          <w:trHeight w:val="307"/>
        </w:trPr>
        <w:tc>
          <w:tcPr>
            <w:tcW w:w="1280" w:type="dxa"/>
            <w:tcBorders>
              <w:left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2</w:t>
            </w:r>
          </w:p>
        </w:tc>
        <w:tc>
          <w:tcPr>
            <w:tcW w:w="2160" w:type="dxa"/>
            <w:tcBorders>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От 1 до 10</w:t>
            </w:r>
          </w:p>
        </w:tc>
        <w:tc>
          <w:tcPr>
            <w:tcW w:w="2120" w:type="dxa"/>
            <w:tcBorders>
              <w:right w:val="single" w:sz="8" w:space="0" w:color="auto"/>
            </w:tcBorders>
            <w:vAlign w:val="bottom"/>
          </w:tcPr>
          <w:p w:rsidR="00646484" w:rsidRPr="00646484" w:rsidRDefault="00646484" w:rsidP="00646484">
            <w:pPr>
              <w:spacing w:after="0" w:line="240" w:lineRule="auto"/>
              <w:ind w:right="780"/>
              <w:jc w:val="right"/>
              <w:rPr>
                <w:rFonts w:ascii="Times New Roman" w:hAnsi="Times New Roman" w:cs="Times New Roman"/>
                <w:sz w:val="24"/>
                <w:szCs w:val="24"/>
              </w:rPr>
            </w:pPr>
            <w:r w:rsidRPr="00646484">
              <w:rPr>
                <w:rFonts w:ascii="Times New Roman" w:eastAsia="Times New Roman" w:hAnsi="Times New Roman" w:cs="Times New Roman"/>
                <w:sz w:val="24"/>
                <w:szCs w:val="24"/>
              </w:rPr>
              <w:t>85</w:t>
            </w:r>
          </w:p>
        </w:tc>
      </w:tr>
      <w:tr w:rsidR="00646484" w:rsidRPr="00646484" w:rsidTr="00C42469">
        <w:trPr>
          <w:trHeight w:val="91"/>
        </w:trPr>
        <w:tc>
          <w:tcPr>
            <w:tcW w:w="1280" w:type="dxa"/>
            <w:tcBorders>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6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r>
      <w:tr w:rsidR="00646484" w:rsidRPr="00646484" w:rsidTr="00C42469">
        <w:trPr>
          <w:trHeight w:val="304"/>
        </w:trPr>
        <w:tc>
          <w:tcPr>
            <w:tcW w:w="1280" w:type="dxa"/>
            <w:tcBorders>
              <w:left w:val="single" w:sz="8" w:space="0" w:color="auto"/>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w w:val="99"/>
                <w:sz w:val="24"/>
                <w:szCs w:val="24"/>
              </w:rPr>
              <w:t>3</w:t>
            </w:r>
          </w:p>
        </w:tc>
        <w:tc>
          <w:tcPr>
            <w:tcW w:w="2160" w:type="dxa"/>
            <w:tcBorders>
              <w:right w:val="single" w:sz="8" w:space="0" w:color="auto"/>
            </w:tcBorders>
            <w:vAlign w:val="bottom"/>
          </w:tcPr>
          <w:p w:rsidR="00646484" w:rsidRPr="00646484" w:rsidRDefault="00646484" w:rsidP="00646484">
            <w:pPr>
              <w:spacing w:after="0" w:line="240" w:lineRule="auto"/>
              <w:jc w:val="center"/>
              <w:rPr>
                <w:rFonts w:ascii="Times New Roman" w:hAnsi="Times New Roman" w:cs="Times New Roman"/>
                <w:sz w:val="24"/>
                <w:szCs w:val="24"/>
              </w:rPr>
            </w:pPr>
            <w:r w:rsidRPr="00646484">
              <w:rPr>
                <w:rFonts w:ascii="Times New Roman" w:eastAsia="Times New Roman" w:hAnsi="Times New Roman" w:cs="Times New Roman"/>
                <w:sz w:val="24"/>
                <w:szCs w:val="24"/>
              </w:rPr>
              <w:t>От 10 до 50</w:t>
            </w:r>
          </w:p>
        </w:tc>
        <w:tc>
          <w:tcPr>
            <w:tcW w:w="2120" w:type="dxa"/>
            <w:tcBorders>
              <w:right w:val="single" w:sz="8" w:space="0" w:color="auto"/>
            </w:tcBorders>
            <w:vAlign w:val="bottom"/>
          </w:tcPr>
          <w:p w:rsidR="00646484" w:rsidRPr="00646484" w:rsidRDefault="00646484" w:rsidP="00646484">
            <w:pPr>
              <w:spacing w:after="0" w:line="240" w:lineRule="auto"/>
              <w:ind w:right="780"/>
              <w:jc w:val="right"/>
              <w:rPr>
                <w:rFonts w:ascii="Times New Roman" w:hAnsi="Times New Roman" w:cs="Times New Roman"/>
                <w:sz w:val="24"/>
                <w:szCs w:val="24"/>
              </w:rPr>
            </w:pPr>
            <w:r w:rsidRPr="00646484">
              <w:rPr>
                <w:rFonts w:ascii="Times New Roman" w:eastAsia="Times New Roman" w:hAnsi="Times New Roman" w:cs="Times New Roman"/>
                <w:sz w:val="24"/>
                <w:szCs w:val="24"/>
              </w:rPr>
              <w:t>60</w:t>
            </w:r>
          </w:p>
        </w:tc>
      </w:tr>
      <w:tr w:rsidR="00646484" w:rsidRPr="00646484" w:rsidTr="00C42469">
        <w:trPr>
          <w:trHeight w:val="122"/>
        </w:trPr>
        <w:tc>
          <w:tcPr>
            <w:tcW w:w="1280" w:type="dxa"/>
            <w:tcBorders>
              <w:left w:val="single" w:sz="8" w:space="0" w:color="auto"/>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6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46484" w:rsidRPr="00646484" w:rsidRDefault="00646484" w:rsidP="00646484">
            <w:pPr>
              <w:spacing w:after="0" w:line="240" w:lineRule="auto"/>
              <w:rPr>
                <w:rFonts w:ascii="Times New Roman" w:hAnsi="Times New Roman" w:cs="Times New Roman"/>
                <w:sz w:val="24"/>
                <w:szCs w:val="24"/>
              </w:rPr>
            </w:pPr>
          </w:p>
        </w:tc>
      </w:tr>
    </w:tbl>
    <w:p w:rsidR="00646484" w:rsidRPr="00646484" w:rsidRDefault="00646484" w:rsidP="00646484">
      <w:pPr>
        <w:spacing w:after="0" w:line="240" w:lineRule="auto"/>
        <w:rPr>
          <w:rFonts w:ascii="Times New Roman" w:hAnsi="Times New Roman" w:cs="Times New Roman"/>
          <w:sz w:val="24"/>
          <w:szCs w:val="24"/>
        </w:rPr>
      </w:pPr>
    </w:p>
    <w:p w:rsidR="00646484" w:rsidRDefault="0064648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lastRenderedPageBreak/>
        <w:drawing>
          <wp:anchor distT="0" distB="0" distL="114300" distR="114300" simplePos="0" relativeHeight="251839488" behindDoc="1" locked="0" layoutInCell="0" allowOverlap="1" wp14:anchorId="24D9C3D1" wp14:editId="5139DC1A">
            <wp:simplePos x="0" y="0"/>
            <wp:positionH relativeFrom="column">
              <wp:posOffset>457200</wp:posOffset>
            </wp:positionH>
            <wp:positionV relativeFrom="paragraph">
              <wp:posOffset>135255</wp:posOffset>
            </wp:positionV>
            <wp:extent cx="2894330" cy="2114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blip>
                    <a:srcRect/>
                    <a:stretch>
                      <a:fillRect/>
                    </a:stretch>
                  </pic:blipFill>
                  <pic:spPr bwMode="auto">
                    <a:xfrm>
                      <a:off x="0" y="0"/>
                      <a:ext cx="2894330" cy="2114550"/>
                    </a:xfrm>
                    <a:prstGeom prst="rect">
                      <a:avLst/>
                    </a:prstGeom>
                    <a:noFill/>
                  </pic:spPr>
                </pic:pic>
              </a:graphicData>
            </a:graphic>
            <wp14:sizeRelV relativeFrom="margin">
              <wp14:pctHeight>0</wp14:pctHeight>
            </wp14:sizeRelV>
          </wp:anchor>
        </w:drawing>
      </w: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704C34" w:rsidRDefault="00704C34" w:rsidP="00646484">
      <w:pPr>
        <w:spacing w:after="0" w:line="240" w:lineRule="auto"/>
        <w:rPr>
          <w:rFonts w:ascii="Times New Roman" w:hAnsi="Times New Roman" w:cs="Times New Roman"/>
          <w:sz w:val="24"/>
          <w:szCs w:val="24"/>
        </w:rPr>
      </w:pPr>
    </w:p>
    <w:p w:rsidR="006942E4" w:rsidRDefault="006942E4" w:rsidP="00646484">
      <w:pPr>
        <w:spacing w:after="0" w:line="240" w:lineRule="auto"/>
        <w:rPr>
          <w:rFonts w:ascii="Times New Roman" w:hAnsi="Times New Roman" w:cs="Times New Roman"/>
          <w:sz w:val="24"/>
          <w:szCs w:val="24"/>
        </w:rPr>
      </w:pPr>
    </w:p>
    <w:p w:rsidR="006942E4" w:rsidRPr="00646484" w:rsidRDefault="006942E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942E4">
      <w:pPr>
        <w:spacing w:after="0" w:line="240" w:lineRule="auto"/>
        <w:ind w:left="520" w:right="609"/>
        <w:rPr>
          <w:rFonts w:ascii="Times New Roman" w:hAnsi="Times New Roman" w:cs="Times New Roman"/>
          <w:sz w:val="24"/>
          <w:szCs w:val="24"/>
        </w:rPr>
      </w:pPr>
      <w:proofErr w:type="gramStart"/>
      <w:r w:rsidRPr="00646484">
        <w:rPr>
          <w:rFonts w:ascii="Times New Roman" w:eastAsia="Times New Roman" w:hAnsi="Times New Roman" w:cs="Times New Roman"/>
          <w:sz w:val="24"/>
          <w:szCs w:val="24"/>
        </w:rPr>
        <w:t xml:space="preserve">Схемы вентиляционных камер: а — приточная камера; б — вытяжная камера; 1 — вентилятор. 2 — гибкая вставка; 3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со-</w:t>
      </w:r>
      <w:proofErr w:type="spellStart"/>
      <w:r w:rsidRPr="00646484">
        <w:rPr>
          <w:rFonts w:ascii="Times New Roman" w:eastAsia="Times New Roman" w:hAnsi="Times New Roman" w:cs="Times New Roman"/>
          <w:sz w:val="24"/>
          <w:szCs w:val="24"/>
        </w:rPr>
        <w:t>единительная</w:t>
      </w:r>
      <w:proofErr w:type="spellEnd"/>
      <w:r w:rsidRPr="00646484">
        <w:rPr>
          <w:rFonts w:ascii="Times New Roman" w:eastAsia="Times New Roman" w:hAnsi="Times New Roman" w:cs="Times New Roman"/>
          <w:sz w:val="24"/>
          <w:szCs w:val="24"/>
        </w:rPr>
        <w:t xml:space="preserve"> секция; 4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секция орошения; 5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калориферная; 6— приемная; 7 — очистное устройство; 8 — зонт; 9 — обратный клапан; 10 — шахта; И </w:t>
      </w:r>
      <w:r w:rsidRPr="00646484">
        <w:rPr>
          <w:rFonts w:ascii="Times New Roman" w:eastAsia="MS Gothic" w:hAnsi="Times New Roman" w:cs="Times New Roman"/>
          <w:sz w:val="24"/>
          <w:szCs w:val="24"/>
        </w:rPr>
        <w:t>—</w:t>
      </w:r>
      <w:r w:rsidRPr="00646484">
        <w:rPr>
          <w:rFonts w:ascii="Times New Roman" w:eastAsia="Times New Roman" w:hAnsi="Times New Roman" w:cs="Times New Roman"/>
          <w:sz w:val="24"/>
          <w:szCs w:val="24"/>
        </w:rPr>
        <w:t xml:space="preserve"> электродвигатель</w:t>
      </w:r>
      <w:proofErr w:type="gramEnd"/>
    </w:p>
    <w:p w:rsidR="00646484" w:rsidRPr="00646484" w:rsidRDefault="00646484" w:rsidP="006942E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Фильтры с кольцами </w:t>
      </w:r>
      <w:proofErr w:type="spellStart"/>
      <w:r w:rsidRPr="00646484">
        <w:rPr>
          <w:rFonts w:ascii="Times New Roman" w:eastAsia="Times New Roman" w:hAnsi="Times New Roman" w:cs="Times New Roman"/>
          <w:i/>
          <w:iCs/>
          <w:sz w:val="24"/>
          <w:szCs w:val="24"/>
        </w:rPr>
        <w:t>Рашига</w:t>
      </w:r>
      <w:proofErr w:type="spellEnd"/>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собирают из отдельных ячеек,</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 xml:space="preserve">представляющих собой металлические квадратные обечайки, затянутые с обеих сторон металлическими сетками. Пространство между сетками заполнено кольцами </w:t>
      </w:r>
      <w:proofErr w:type="spellStart"/>
      <w:r w:rsidRPr="00646484">
        <w:rPr>
          <w:rFonts w:ascii="Times New Roman" w:eastAsia="Times New Roman" w:hAnsi="Times New Roman" w:cs="Times New Roman"/>
          <w:sz w:val="24"/>
          <w:szCs w:val="24"/>
        </w:rPr>
        <w:t>Рашига</w:t>
      </w:r>
      <w:proofErr w:type="spellEnd"/>
      <w:r w:rsidRPr="00646484">
        <w:rPr>
          <w:rFonts w:ascii="Times New Roman" w:eastAsia="Times New Roman" w:hAnsi="Times New Roman" w:cs="Times New Roman"/>
          <w:sz w:val="24"/>
          <w:szCs w:val="24"/>
        </w:rPr>
        <w:t>, диаметр и длина которых одинаковы 8—12 мм. Ячейки с кольцами предварительно погружают в бак с веретенным или вазелиновым маслом, вынимают и дают стечь маслу в течение 2—3 суток при вертикальном положении, после чего их устанавливают в специальные каркасы для образования фильтрующих панелей требуемой по расчету площади. Загрязненные ячейки промывают</w:t>
      </w:r>
      <w:r w:rsidR="00704C34">
        <w:rPr>
          <w:rFonts w:ascii="Times New Roman" w:eastAsia="Times New Roman" w:hAnsi="Times New Roman" w:cs="Times New Roman"/>
          <w:sz w:val="24"/>
          <w:szCs w:val="24"/>
        </w:rPr>
        <w:t xml:space="preserve"> </w:t>
      </w:r>
      <w:proofErr w:type="gramStart"/>
      <w:r w:rsidRPr="00646484">
        <w:rPr>
          <w:rFonts w:ascii="Times New Roman" w:eastAsia="Times New Roman" w:hAnsi="Times New Roman" w:cs="Times New Roman"/>
          <w:sz w:val="24"/>
          <w:szCs w:val="24"/>
        </w:rPr>
        <w:t>горячем</w:t>
      </w:r>
      <w:proofErr w:type="gramEnd"/>
      <w:r w:rsidRPr="00646484">
        <w:rPr>
          <w:rFonts w:ascii="Times New Roman" w:eastAsia="Times New Roman" w:hAnsi="Times New Roman" w:cs="Times New Roman"/>
          <w:sz w:val="24"/>
          <w:szCs w:val="24"/>
        </w:rPr>
        <w:t xml:space="preserve"> 10%-ном содовом растворе, а затем в горячей чистой воде. После просушки их снова покрывают маслом.</w:t>
      </w:r>
    </w:p>
    <w:p w:rsidR="00646484" w:rsidRPr="006942E4" w:rsidRDefault="00646484" w:rsidP="00646484">
      <w:pPr>
        <w:numPr>
          <w:ilvl w:val="1"/>
          <w:numId w:val="40"/>
        </w:numPr>
        <w:tabs>
          <w:tab w:val="left" w:pos="980"/>
        </w:tabs>
        <w:spacing w:after="0" w:line="240" w:lineRule="auto"/>
        <w:ind w:left="520" w:right="509" w:hanging="260"/>
        <w:rPr>
          <w:rFonts w:ascii="Times New Roman" w:eastAsia="Times New Roman" w:hAnsi="Times New Roman" w:cs="Times New Roman"/>
          <w:sz w:val="24"/>
          <w:szCs w:val="24"/>
        </w:rPr>
      </w:pPr>
      <w:r w:rsidRPr="006942E4">
        <w:rPr>
          <w:rFonts w:ascii="Times New Roman" w:eastAsia="Times New Roman" w:hAnsi="Times New Roman" w:cs="Times New Roman"/>
          <w:sz w:val="24"/>
          <w:szCs w:val="24"/>
        </w:rPr>
        <w:t xml:space="preserve">сухим пористым волокнистым фильтрам относят </w:t>
      </w:r>
      <w:r w:rsidRPr="006942E4">
        <w:rPr>
          <w:rFonts w:ascii="Times New Roman" w:eastAsia="Times New Roman" w:hAnsi="Times New Roman" w:cs="Times New Roman"/>
          <w:i/>
          <w:iCs/>
          <w:sz w:val="24"/>
          <w:szCs w:val="24"/>
        </w:rPr>
        <w:t xml:space="preserve">унифицированные ячейковые фильтры типа </w:t>
      </w:r>
      <w:proofErr w:type="spellStart"/>
      <w:r w:rsidRPr="006942E4">
        <w:rPr>
          <w:rFonts w:ascii="Times New Roman" w:eastAsia="Times New Roman" w:hAnsi="Times New Roman" w:cs="Times New Roman"/>
          <w:i/>
          <w:iCs/>
          <w:sz w:val="24"/>
          <w:szCs w:val="24"/>
        </w:rPr>
        <w:t>ФяР</w:t>
      </w:r>
      <w:proofErr w:type="spellEnd"/>
      <w:r w:rsidRPr="006942E4">
        <w:rPr>
          <w:rFonts w:ascii="Times New Roman" w:eastAsia="Times New Roman" w:hAnsi="Times New Roman" w:cs="Times New Roman"/>
          <w:i/>
          <w:iCs/>
          <w:sz w:val="24"/>
          <w:szCs w:val="24"/>
        </w:rPr>
        <w:t xml:space="preserve">, </w:t>
      </w:r>
      <w:proofErr w:type="spellStart"/>
      <w:r w:rsidRPr="006942E4">
        <w:rPr>
          <w:rFonts w:ascii="Times New Roman" w:eastAsia="Times New Roman" w:hAnsi="Times New Roman" w:cs="Times New Roman"/>
          <w:i/>
          <w:iCs/>
          <w:sz w:val="24"/>
          <w:szCs w:val="24"/>
        </w:rPr>
        <w:t>ФаВ</w:t>
      </w:r>
      <w:proofErr w:type="spellEnd"/>
      <w:r w:rsidRPr="006942E4">
        <w:rPr>
          <w:rFonts w:ascii="Times New Roman" w:eastAsia="Times New Roman" w:hAnsi="Times New Roman" w:cs="Times New Roman"/>
          <w:i/>
          <w:iCs/>
          <w:sz w:val="24"/>
          <w:szCs w:val="24"/>
        </w:rPr>
        <w:t xml:space="preserve">, </w:t>
      </w:r>
      <w:proofErr w:type="spellStart"/>
      <w:r w:rsidRPr="006942E4">
        <w:rPr>
          <w:rFonts w:ascii="Times New Roman" w:eastAsia="Times New Roman" w:hAnsi="Times New Roman" w:cs="Times New Roman"/>
          <w:i/>
          <w:iCs/>
          <w:sz w:val="24"/>
          <w:szCs w:val="24"/>
        </w:rPr>
        <w:t>ФяУ</w:t>
      </w:r>
      <w:proofErr w:type="spellEnd"/>
      <w:proofErr w:type="gramStart"/>
      <w:r w:rsidRPr="006942E4">
        <w:rPr>
          <w:rFonts w:ascii="Times New Roman" w:eastAsia="Times New Roman" w:hAnsi="Times New Roman" w:cs="Times New Roman"/>
          <w:i/>
          <w:iCs/>
          <w:sz w:val="24"/>
          <w:szCs w:val="24"/>
        </w:rPr>
        <w:t xml:space="preserve"> </w:t>
      </w:r>
      <w:r w:rsidRPr="006942E4">
        <w:rPr>
          <w:rFonts w:ascii="Times New Roman" w:eastAsia="Times New Roman" w:hAnsi="Times New Roman" w:cs="Times New Roman"/>
          <w:sz w:val="24"/>
          <w:szCs w:val="24"/>
        </w:rPr>
        <w:t>,</w:t>
      </w:r>
      <w:proofErr w:type="gramEnd"/>
      <w:r w:rsidRPr="006942E4">
        <w:rPr>
          <w:rFonts w:ascii="Times New Roman" w:eastAsia="Times New Roman" w:hAnsi="Times New Roman" w:cs="Times New Roman"/>
          <w:i/>
          <w:iCs/>
          <w:sz w:val="24"/>
          <w:szCs w:val="24"/>
        </w:rPr>
        <w:t xml:space="preserve"> </w:t>
      </w:r>
      <w:r w:rsidRPr="006942E4">
        <w:rPr>
          <w:rFonts w:ascii="Times New Roman" w:eastAsia="Times New Roman" w:hAnsi="Times New Roman" w:cs="Times New Roman"/>
          <w:sz w:val="24"/>
          <w:szCs w:val="24"/>
        </w:rPr>
        <w:t>а также</w:t>
      </w:r>
      <w:r w:rsidRPr="006942E4">
        <w:rPr>
          <w:rFonts w:ascii="Times New Roman" w:eastAsia="Times New Roman" w:hAnsi="Times New Roman" w:cs="Times New Roman"/>
          <w:i/>
          <w:iCs/>
          <w:sz w:val="24"/>
          <w:szCs w:val="24"/>
        </w:rPr>
        <w:t xml:space="preserve"> </w:t>
      </w:r>
      <w:r w:rsidRPr="006942E4">
        <w:rPr>
          <w:rFonts w:ascii="Times New Roman" w:eastAsia="Times New Roman" w:hAnsi="Times New Roman" w:cs="Times New Roman"/>
          <w:sz w:val="24"/>
          <w:szCs w:val="24"/>
        </w:rPr>
        <w:t>воздушные фильтры типа ФРУ (фильтры рулонные унифицированные).</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drawing>
          <wp:anchor distT="0" distB="0" distL="114300" distR="114300" simplePos="0" relativeHeight="251840512" behindDoc="1" locked="0" layoutInCell="0" allowOverlap="1">
            <wp:simplePos x="0" y="0"/>
            <wp:positionH relativeFrom="column">
              <wp:posOffset>347980</wp:posOffset>
            </wp:positionH>
            <wp:positionV relativeFrom="paragraph">
              <wp:posOffset>47625</wp:posOffset>
            </wp:positionV>
            <wp:extent cx="1937385" cy="14839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blip>
                    <a:srcRect/>
                    <a:stretch>
                      <a:fillRect/>
                    </a:stretch>
                  </pic:blipFill>
                  <pic:spPr bwMode="auto">
                    <a:xfrm>
                      <a:off x="0" y="0"/>
                      <a:ext cx="1937385" cy="1483995"/>
                    </a:xfrm>
                    <a:prstGeom prst="rect">
                      <a:avLst/>
                    </a:prstGeom>
                    <a:noFill/>
                  </pic:spPr>
                </pic:pic>
              </a:graphicData>
            </a:graphic>
          </wp:anchor>
        </w:drawing>
      </w:r>
    </w:p>
    <w:p w:rsidR="00646484" w:rsidRPr="00646484" w:rsidRDefault="00646484" w:rsidP="00646484">
      <w:pPr>
        <w:spacing w:after="0" w:line="240" w:lineRule="auto"/>
        <w:rPr>
          <w:rFonts w:ascii="Times New Roman" w:hAnsi="Times New Roman" w:cs="Times New Roman"/>
          <w:sz w:val="24"/>
          <w:szCs w:val="24"/>
        </w:rPr>
        <w:sectPr w:rsidR="00646484" w:rsidRPr="00646484">
          <w:pgSz w:w="11900" w:h="16838"/>
          <w:pgMar w:top="687" w:right="1440" w:bottom="449" w:left="1440" w:header="0" w:footer="0" w:gutter="0"/>
          <w:cols w:space="720" w:equalWidth="0">
            <w:col w:w="9029"/>
          </w:cols>
        </w:sectPr>
      </w:pPr>
    </w:p>
    <w:p w:rsidR="00646484" w:rsidRPr="00646484" w:rsidRDefault="00646484" w:rsidP="006942E4">
      <w:pPr>
        <w:spacing w:after="0" w:line="240" w:lineRule="auto"/>
        <w:ind w:left="720"/>
        <w:rPr>
          <w:rFonts w:ascii="Times New Roman" w:hAnsi="Times New Roman" w:cs="Times New Roman"/>
          <w:sz w:val="24"/>
          <w:szCs w:val="24"/>
        </w:rPr>
      </w:pPr>
      <w:r w:rsidRPr="00646484">
        <w:rPr>
          <w:rFonts w:ascii="Times New Roman" w:eastAsia="Times New Roman" w:hAnsi="Times New Roman" w:cs="Times New Roman"/>
          <w:i/>
          <w:iCs/>
          <w:sz w:val="24"/>
          <w:szCs w:val="24"/>
        </w:rPr>
        <w:lastRenderedPageBreak/>
        <w:t xml:space="preserve">Пылеуловители </w:t>
      </w:r>
      <w:r w:rsidRPr="00646484">
        <w:rPr>
          <w:rFonts w:ascii="Times New Roman" w:eastAsia="Times New Roman" w:hAnsi="Times New Roman" w:cs="Times New Roman"/>
          <w:sz w:val="24"/>
          <w:szCs w:val="24"/>
        </w:rPr>
        <w:t>применяют для очистки вентиляционных</w:t>
      </w:r>
      <w:r w:rsidR="00704C34">
        <w:rPr>
          <w:rFonts w:ascii="Times New Roman" w:eastAsia="Times New Roman" w:hAnsi="Times New Roman" w:cs="Times New Roman"/>
          <w:sz w:val="24"/>
          <w:szCs w:val="24"/>
        </w:rPr>
        <w:t xml:space="preserve"> </w:t>
      </w:r>
      <w:r w:rsidRPr="00646484">
        <w:rPr>
          <w:rFonts w:ascii="Times New Roman" w:eastAsia="Times New Roman" w:hAnsi="Times New Roman" w:cs="Times New Roman"/>
          <w:sz w:val="24"/>
          <w:szCs w:val="24"/>
        </w:rPr>
        <w:t>выбросов от пыли. При недостаточной эффективности одного пылеуловителя за ним последовательно ставят второй пылеуловитель или фильтр (</w:t>
      </w:r>
      <w:proofErr w:type="gramStart"/>
      <w:r w:rsidRPr="00646484">
        <w:rPr>
          <w:rFonts w:ascii="Times New Roman" w:eastAsia="Times New Roman" w:hAnsi="Times New Roman" w:cs="Times New Roman"/>
          <w:sz w:val="24"/>
          <w:szCs w:val="24"/>
        </w:rPr>
        <w:t>двух-трехступенчатая</w:t>
      </w:r>
      <w:proofErr w:type="gramEnd"/>
      <w:r w:rsidRPr="00646484">
        <w:rPr>
          <w:rFonts w:ascii="Times New Roman" w:eastAsia="Times New Roman" w:hAnsi="Times New Roman" w:cs="Times New Roman"/>
          <w:sz w:val="24"/>
          <w:szCs w:val="24"/>
        </w:rPr>
        <w:t xml:space="preserve"> очистка).</w:t>
      </w:r>
    </w:p>
    <w:p w:rsidR="00646484" w:rsidRPr="006942E4" w:rsidRDefault="00646484" w:rsidP="00646484">
      <w:pPr>
        <w:numPr>
          <w:ilvl w:val="1"/>
          <w:numId w:val="41"/>
        </w:numPr>
        <w:tabs>
          <w:tab w:val="left" w:pos="1091"/>
        </w:tabs>
        <w:spacing w:after="0" w:line="240" w:lineRule="auto"/>
        <w:ind w:left="520" w:right="509" w:firstLine="210"/>
        <w:jc w:val="both"/>
        <w:rPr>
          <w:rFonts w:ascii="Times New Roman" w:eastAsia="Times New Roman" w:hAnsi="Times New Roman" w:cs="Times New Roman"/>
          <w:sz w:val="24"/>
          <w:szCs w:val="24"/>
        </w:rPr>
      </w:pPr>
      <w:r w:rsidRPr="006942E4">
        <w:rPr>
          <w:rFonts w:ascii="Times New Roman" w:eastAsia="Times New Roman" w:hAnsi="Times New Roman" w:cs="Times New Roman"/>
          <w:sz w:val="24"/>
          <w:szCs w:val="24"/>
        </w:rPr>
        <w:t>пылеуловителям относят осадочные камеры, лабиринтные камеры В.В. Батурина (сухого и мокрого типов), пенные пылеуловители Осадочные камеры являются простейшими устройствами для</w:t>
      </w:r>
      <w:r w:rsidR="006942E4" w:rsidRPr="006942E4">
        <w:rPr>
          <w:rFonts w:ascii="Times New Roman" w:eastAsia="Times New Roman" w:hAnsi="Times New Roman" w:cs="Times New Roman"/>
          <w:sz w:val="24"/>
          <w:szCs w:val="24"/>
        </w:rPr>
        <w:t xml:space="preserve"> </w:t>
      </w:r>
      <w:r w:rsidRPr="006942E4">
        <w:rPr>
          <w:rFonts w:ascii="Times New Roman" w:eastAsia="Times New Roman" w:hAnsi="Times New Roman" w:cs="Times New Roman"/>
          <w:sz w:val="24"/>
          <w:szCs w:val="24"/>
        </w:rPr>
        <w:t xml:space="preserve">очистки воздуха от крупной пыли (более50. мкм) при небольших начальных ее концентрациях. В них осаждается пыль пол действием собственной массы при малой скорости движения воздуха </w:t>
      </w:r>
      <w:r w:rsidRPr="006942E4">
        <w:rPr>
          <w:rFonts w:ascii="Times New Roman" w:eastAsia="Century Gothic" w:hAnsi="Times New Roman" w:cs="Times New Roman"/>
          <w:sz w:val="24"/>
          <w:szCs w:val="24"/>
        </w:rPr>
        <w:t>(0,6</w:t>
      </w:r>
      <w:r w:rsidRPr="006942E4">
        <w:rPr>
          <w:rFonts w:ascii="Times New Roman" w:eastAsia="Times New Roman" w:hAnsi="Times New Roman" w:cs="Times New Roman"/>
          <w:sz w:val="24"/>
          <w:szCs w:val="24"/>
        </w:rPr>
        <w:t>м/с) ламинарном режиме.</w:t>
      </w:r>
    </w:p>
    <w:p w:rsidR="00646484" w:rsidRPr="00646484" w:rsidRDefault="00646484" w:rsidP="00646484">
      <w:pPr>
        <w:spacing w:after="0" w:line="240" w:lineRule="auto"/>
        <w:rPr>
          <w:rFonts w:ascii="Times New Roman" w:eastAsia="Times New Roman" w:hAnsi="Times New Roman" w:cs="Times New Roman"/>
          <w:sz w:val="24"/>
          <w:szCs w:val="24"/>
        </w:rPr>
      </w:pPr>
    </w:p>
    <w:p w:rsidR="00646484" w:rsidRPr="00646484" w:rsidRDefault="00646484" w:rsidP="0064648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Лабиринтные камеры В.В. Батурина </w:t>
      </w:r>
      <w:r w:rsidRPr="00646484">
        <w:rPr>
          <w:rFonts w:ascii="Times New Roman" w:eastAsia="Times New Roman" w:hAnsi="Times New Roman" w:cs="Times New Roman"/>
          <w:sz w:val="24"/>
          <w:szCs w:val="24"/>
        </w:rPr>
        <w:t>более эффективны.</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Их</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рекомендуют устанавливать для предварительной очистки воздуха</w:t>
      </w:r>
    </w:p>
    <w:p w:rsidR="00646484" w:rsidRPr="00646484" w:rsidRDefault="00646484" w:rsidP="00646484">
      <w:pPr>
        <w:numPr>
          <w:ilvl w:val="2"/>
          <w:numId w:val="41"/>
        </w:numPr>
        <w:tabs>
          <w:tab w:val="left" w:pos="1130"/>
        </w:tabs>
        <w:spacing w:after="0" w:line="240" w:lineRule="auto"/>
        <w:ind w:left="520" w:right="489" w:firstLine="260"/>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электрических </w:t>
      </w:r>
      <w:proofErr w:type="gramStart"/>
      <w:r w:rsidRPr="00646484">
        <w:rPr>
          <w:rFonts w:ascii="Times New Roman" w:eastAsia="Times New Roman" w:hAnsi="Times New Roman" w:cs="Times New Roman"/>
          <w:i/>
          <w:iCs/>
          <w:sz w:val="24"/>
          <w:szCs w:val="24"/>
        </w:rPr>
        <w:t>фильтрах</w:t>
      </w:r>
      <w:proofErr w:type="gramEnd"/>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при прохождении воздуха через</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электрическое поле содержащиеся в нем частицы пыли приобретают заряд и оседают на электродах. Пыль с электродов выпадает в бункер, откуда периодически удаляется.</w:t>
      </w:r>
    </w:p>
    <w:p w:rsidR="00646484" w:rsidRPr="00646484" w:rsidRDefault="00646484" w:rsidP="00646484">
      <w:pPr>
        <w:spacing w:after="0" w:line="240" w:lineRule="auto"/>
        <w:ind w:left="780"/>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Фильтры  И.  В.  Петрякова  </w:t>
      </w:r>
      <w:r w:rsidRPr="00646484">
        <w:rPr>
          <w:rFonts w:ascii="Times New Roman" w:eastAsia="Times New Roman" w:hAnsi="Times New Roman" w:cs="Times New Roman"/>
          <w:sz w:val="24"/>
          <w:szCs w:val="24"/>
        </w:rPr>
        <w:t>(ФП)</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применяют  для  очистки</w:t>
      </w:r>
    </w:p>
    <w:p w:rsidR="00646484" w:rsidRPr="00646484" w:rsidRDefault="00646484" w:rsidP="0064648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вентиляционных выбросов, содержащих радиоактивные токсичные аэрозоли — туманы с капельками кислот, масел и солей. Очистку осуществляют в две ступени. В первой используют фильтрующий элемент насадочного типа из распущенного штапельного волокна — лавсана, уложенного между винипластовыми сетками, во, второй — рамочный фильтр</w:t>
      </w:r>
    </w:p>
    <w:p w:rsidR="00646484" w:rsidRPr="00646484" w:rsidRDefault="00646484" w:rsidP="00646484">
      <w:pPr>
        <w:numPr>
          <w:ilvl w:val="0"/>
          <w:numId w:val="41"/>
        </w:numPr>
        <w:tabs>
          <w:tab w:val="left" w:pos="720"/>
        </w:tabs>
        <w:spacing w:after="0" w:line="240" w:lineRule="auto"/>
        <w:ind w:left="720" w:hanging="199"/>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фильтрующим материалом ФП.</w:t>
      </w:r>
    </w:p>
    <w:p w:rsidR="00646484" w:rsidRPr="00646484" w:rsidRDefault="00646484" w:rsidP="00646484">
      <w:pPr>
        <w:spacing w:after="0" w:line="240" w:lineRule="auto"/>
        <w:ind w:left="520" w:right="489" w:firstLine="259"/>
        <w:jc w:val="both"/>
        <w:rPr>
          <w:rFonts w:ascii="Times New Roman" w:hAnsi="Times New Roman" w:cs="Times New Roman"/>
          <w:sz w:val="24"/>
          <w:szCs w:val="24"/>
        </w:rPr>
      </w:pPr>
      <w:r w:rsidRPr="00646484">
        <w:rPr>
          <w:rFonts w:ascii="Times New Roman" w:eastAsia="Times New Roman" w:hAnsi="Times New Roman" w:cs="Times New Roman"/>
          <w:sz w:val="24"/>
          <w:szCs w:val="24"/>
        </w:rPr>
        <w:t>При очистке воздуха от туманов количество уловленной жидкости не должно превышать 10—20 мг/м</w:t>
      </w:r>
      <w:proofErr w:type="gramStart"/>
      <w:r w:rsidRPr="00646484">
        <w:rPr>
          <w:rFonts w:ascii="Times New Roman" w:eastAsia="Times New Roman" w:hAnsi="Times New Roman" w:cs="Times New Roman"/>
          <w:sz w:val="24"/>
          <w:szCs w:val="24"/>
          <w:vertAlign w:val="superscript"/>
        </w:rPr>
        <w:t>2</w:t>
      </w:r>
      <w:proofErr w:type="gramEnd"/>
      <w:r w:rsidRPr="00646484">
        <w:rPr>
          <w:rFonts w:ascii="Times New Roman" w:eastAsia="Times New Roman" w:hAnsi="Times New Roman" w:cs="Times New Roman"/>
          <w:sz w:val="24"/>
          <w:szCs w:val="24"/>
        </w:rPr>
        <w:t xml:space="preserve"> фильтрующей поверхности. Этот фильтр можно использовать для тонкой и сверхтонкой очистки приточного атмосферного воздуха от твердых сухих высокодиспёрсных аэрозольных частиц при особо высоких требованиях к чистоте воздуха по характеру технологического процесса, а также для бактериальной очистки</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6120"/>
        <w:rPr>
          <w:rFonts w:ascii="Times New Roman" w:hAnsi="Times New Roman" w:cs="Times New Roman"/>
          <w:sz w:val="24"/>
          <w:szCs w:val="24"/>
        </w:rPr>
      </w:pPr>
      <w:r w:rsidRPr="00646484">
        <w:rPr>
          <w:rFonts w:ascii="Times New Roman" w:eastAsia="Times New Roman" w:hAnsi="Times New Roman" w:cs="Times New Roman"/>
          <w:sz w:val="24"/>
          <w:szCs w:val="24"/>
        </w:rPr>
        <w:t>воздуха.</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drawing>
          <wp:anchor distT="0" distB="0" distL="114300" distR="114300" simplePos="0" relativeHeight="251841536" behindDoc="1" locked="0" layoutInCell="0" allowOverlap="1">
            <wp:simplePos x="0" y="0"/>
            <wp:positionH relativeFrom="column">
              <wp:posOffset>346075</wp:posOffset>
            </wp:positionH>
            <wp:positionV relativeFrom="paragraph">
              <wp:posOffset>-80010</wp:posOffset>
            </wp:positionV>
            <wp:extent cx="3427095" cy="33623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blip>
                    <a:srcRect/>
                    <a:stretch>
                      <a:fillRect/>
                    </a:stretch>
                  </pic:blipFill>
                  <pic:spPr bwMode="auto">
                    <a:xfrm>
                      <a:off x="0" y="0"/>
                      <a:ext cx="3427095" cy="3362325"/>
                    </a:xfrm>
                    <a:prstGeom prst="rect">
                      <a:avLst/>
                    </a:prstGeom>
                    <a:noFill/>
                  </pic:spPr>
                </pic:pic>
              </a:graphicData>
            </a:graphic>
          </wp:anchor>
        </w:drawing>
      </w:r>
    </w:p>
    <w:p w:rsidR="00646484" w:rsidRPr="00646484" w:rsidRDefault="00646484" w:rsidP="00646484">
      <w:pPr>
        <w:spacing w:after="0" w:line="240" w:lineRule="auto"/>
        <w:rPr>
          <w:rFonts w:ascii="Times New Roman" w:hAnsi="Times New Roman" w:cs="Times New Roman"/>
          <w:sz w:val="24"/>
          <w:szCs w:val="24"/>
        </w:rPr>
        <w:sectPr w:rsidR="00646484" w:rsidRPr="00646484">
          <w:pgSz w:w="11900" w:h="16838"/>
          <w:pgMar w:top="714" w:right="1440" w:bottom="1440" w:left="1440" w:header="0" w:footer="0" w:gutter="0"/>
          <w:cols w:space="720" w:equalWidth="0">
            <w:col w:w="9029"/>
          </w:cols>
        </w:sectPr>
      </w:pP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lastRenderedPageBreak/>
        <w:t>Устройство для очистки вентиляционных выбросов от пыли:</w:t>
      </w:r>
    </w:p>
    <w:p w:rsidR="00646484" w:rsidRPr="00646484" w:rsidRDefault="00646484" w:rsidP="00646484">
      <w:pPr>
        <w:numPr>
          <w:ilvl w:val="0"/>
          <w:numId w:val="42"/>
        </w:numPr>
        <w:tabs>
          <w:tab w:val="left" w:pos="789"/>
        </w:tabs>
        <w:spacing w:after="0" w:line="240" w:lineRule="auto"/>
        <w:ind w:left="520" w:right="489" w:firstLine="1"/>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простая осадочная камера;</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б</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лабиринтная камера В.В.</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 xml:space="preserve">Батурина:1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запыленный воздух; 2 — </w:t>
      </w:r>
      <w:proofErr w:type="spellStart"/>
      <w:r w:rsidRPr="00646484">
        <w:rPr>
          <w:rFonts w:ascii="Times New Roman" w:eastAsia="Times New Roman" w:hAnsi="Times New Roman" w:cs="Times New Roman"/>
          <w:sz w:val="24"/>
          <w:szCs w:val="24"/>
        </w:rPr>
        <w:t>обеспыленный</w:t>
      </w:r>
      <w:proofErr w:type="spellEnd"/>
      <w:r w:rsidRPr="00646484">
        <w:rPr>
          <w:rFonts w:ascii="Times New Roman" w:eastAsia="Times New Roman" w:hAnsi="Times New Roman" w:cs="Times New Roman"/>
          <w:sz w:val="24"/>
          <w:szCs w:val="24"/>
        </w:rPr>
        <w:t xml:space="preserve"> воздух; </w:t>
      </w:r>
      <w:proofErr w:type="gramStart"/>
      <w:r w:rsidRPr="00646484">
        <w:rPr>
          <w:rFonts w:ascii="Times New Roman" w:eastAsia="Times New Roman" w:hAnsi="Times New Roman" w:cs="Times New Roman"/>
          <w:sz w:val="24"/>
          <w:szCs w:val="24"/>
        </w:rPr>
        <w:t>в</w:t>
      </w:r>
      <w:proofErr w:type="gramEnd"/>
    </w:p>
    <w:p w:rsidR="00646484" w:rsidRPr="00646484" w:rsidRDefault="00646484" w:rsidP="00646484">
      <w:pPr>
        <w:spacing w:after="0" w:line="240" w:lineRule="auto"/>
        <w:ind w:left="520"/>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циклон: 1</w:t>
      </w:r>
      <w:r w:rsidRPr="00646484">
        <w:rPr>
          <w:rFonts w:ascii="Times New Roman" w:eastAsia="Times New Roman" w:hAnsi="Times New Roman" w:cs="Times New Roman"/>
          <w:i/>
          <w:iCs/>
          <w:sz w:val="24"/>
          <w:szCs w:val="24"/>
        </w:rPr>
        <w:t xml:space="preserve"> — </w:t>
      </w:r>
      <w:r w:rsidRPr="00646484">
        <w:rPr>
          <w:rFonts w:ascii="Times New Roman" w:eastAsia="Times New Roman" w:hAnsi="Times New Roman" w:cs="Times New Roman"/>
          <w:sz w:val="24"/>
          <w:szCs w:val="24"/>
        </w:rPr>
        <w:t>наружный цилиндр; 2 —</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конусная часть; 3 —</w:t>
      </w:r>
    </w:p>
    <w:p w:rsidR="00646484" w:rsidRPr="00646484" w:rsidRDefault="00646484" w:rsidP="00646484">
      <w:pPr>
        <w:spacing w:after="0" w:line="240" w:lineRule="auto"/>
        <w:ind w:left="520" w:right="489"/>
        <w:jc w:val="both"/>
        <w:rPr>
          <w:rFonts w:ascii="Times New Roman" w:eastAsia="Times New Roman" w:hAnsi="Times New Roman" w:cs="Times New Roman"/>
          <w:sz w:val="24"/>
          <w:szCs w:val="24"/>
        </w:rPr>
      </w:pPr>
      <w:proofErr w:type="gramStart"/>
      <w:r w:rsidRPr="00646484">
        <w:rPr>
          <w:rFonts w:ascii="Times New Roman" w:eastAsia="Times New Roman" w:hAnsi="Times New Roman" w:cs="Times New Roman"/>
          <w:sz w:val="24"/>
          <w:szCs w:val="24"/>
        </w:rPr>
        <w:t xml:space="preserve">выходная труба; г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скруббер ВТИ с орошаемой решеткой: 1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выходной патрубок; 2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гребенка для распыления воды; 3, 6 — форсунки; 4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цилиндр; 5 — патрубок;7 — коническая часть скруббера; 8 — клапан; д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пенный пылеуловитель (</w:t>
      </w:r>
      <w:proofErr w:type="spellStart"/>
      <w:r w:rsidRPr="00646484">
        <w:rPr>
          <w:rFonts w:ascii="Times New Roman" w:eastAsia="Times New Roman" w:hAnsi="Times New Roman" w:cs="Times New Roman"/>
          <w:sz w:val="24"/>
          <w:szCs w:val="24"/>
        </w:rPr>
        <w:t>промыватель</w:t>
      </w:r>
      <w:proofErr w:type="spellEnd"/>
      <w:r w:rsidRPr="00646484">
        <w:rPr>
          <w:rFonts w:ascii="Times New Roman" w:eastAsia="Times New Roman" w:hAnsi="Times New Roman" w:cs="Times New Roman"/>
          <w:sz w:val="24"/>
          <w:szCs w:val="24"/>
        </w:rPr>
        <w:t xml:space="preserve">): 1 — патрубок для подачи воздуха; 2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штуцер для подачи воды; 3 —водяная пленка; 4 — трубопровод для отвода шлама;</w:t>
      </w:r>
      <w:proofErr w:type="gramEnd"/>
      <w:r w:rsidRPr="00646484">
        <w:rPr>
          <w:rFonts w:ascii="Times New Roman" w:eastAsia="Times New Roman" w:hAnsi="Times New Roman" w:cs="Times New Roman"/>
          <w:sz w:val="24"/>
          <w:szCs w:val="24"/>
        </w:rPr>
        <w:t xml:space="preserve">5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решетка</w:t>
      </w:r>
    </w:p>
    <w:p w:rsidR="00646484" w:rsidRPr="00646484" w:rsidRDefault="00646484" w:rsidP="0064648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i/>
          <w:iCs/>
          <w:sz w:val="24"/>
          <w:szCs w:val="24"/>
        </w:rPr>
        <w:t>Циклоны мокрого тип</w:t>
      </w:r>
      <w:proofErr w:type="gramStart"/>
      <w:r w:rsidRPr="00646484">
        <w:rPr>
          <w:rFonts w:ascii="Times New Roman" w:eastAsia="Times New Roman" w:hAnsi="Times New Roman" w:cs="Times New Roman"/>
          <w:i/>
          <w:iCs/>
          <w:sz w:val="24"/>
          <w:szCs w:val="24"/>
        </w:rPr>
        <w:t>а</w:t>
      </w:r>
      <w:r w:rsidRPr="00646484">
        <w:rPr>
          <w:rFonts w:ascii="Times New Roman" w:eastAsia="Times New Roman" w:hAnsi="Times New Roman" w:cs="Times New Roman"/>
          <w:sz w:val="24"/>
          <w:szCs w:val="24"/>
        </w:rPr>
        <w:t>(</w:t>
      </w:r>
      <w:proofErr w:type="gramEnd"/>
      <w:r w:rsidRPr="00646484">
        <w:rPr>
          <w:rFonts w:ascii="Times New Roman" w:eastAsia="Times New Roman" w:hAnsi="Times New Roman" w:cs="Times New Roman"/>
          <w:sz w:val="24"/>
          <w:szCs w:val="24"/>
        </w:rPr>
        <w:t>скрубберы)</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основаны на использовании</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 xml:space="preserve">инерционных сил при контакте частиц пыли с водой в конце, сепарации. Вода, стекая по стенкам, смывает осевшую пыль в коническую часть скруббера и дальше в </w:t>
      </w:r>
      <w:proofErr w:type="spellStart"/>
      <w:r w:rsidRPr="00646484">
        <w:rPr>
          <w:rFonts w:ascii="Times New Roman" w:eastAsia="Times New Roman" w:hAnsi="Times New Roman" w:cs="Times New Roman"/>
          <w:sz w:val="24"/>
          <w:szCs w:val="24"/>
        </w:rPr>
        <w:t>шламоотстойник</w:t>
      </w:r>
      <w:proofErr w:type="spellEnd"/>
      <w:r w:rsidRPr="00646484">
        <w:rPr>
          <w:rFonts w:ascii="Times New Roman" w:eastAsia="Times New Roman" w:hAnsi="Times New Roman" w:cs="Times New Roman"/>
          <w:sz w:val="24"/>
          <w:szCs w:val="24"/>
        </w:rPr>
        <w:t>. Скрубберы отличаются от циклонов сухого типа такой же производительности значительно меньшим диаметром из-за отсутствия выбросного внутреннего цилиндра.</w:t>
      </w:r>
    </w:p>
    <w:p w:rsidR="00646484" w:rsidRPr="00646484" w:rsidRDefault="00646484" w:rsidP="0064648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i/>
          <w:iCs/>
          <w:sz w:val="24"/>
          <w:szCs w:val="24"/>
        </w:rPr>
        <w:t xml:space="preserve">Пенные пылеуловители </w:t>
      </w:r>
      <w:r w:rsidRPr="00646484">
        <w:rPr>
          <w:rFonts w:ascii="Times New Roman" w:eastAsia="Times New Roman" w:hAnsi="Times New Roman" w:cs="Times New Roman"/>
          <w:sz w:val="24"/>
          <w:szCs w:val="24"/>
        </w:rPr>
        <w:t>(</w:t>
      </w:r>
      <w:proofErr w:type="spellStart"/>
      <w:r w:rsidRPr="00646484">
        <w:rPr>
          <w:rFonts w:ascii="Times New Roman" w:eastAsia="Times New Roman" w:hAnsi="Times New Roman" w:cs="Times New Roman"/>
          <w:sz w:val="24"/>
          <w:szCs w:val="24"/>
        </w:rPr>
        <w:t>промыватели</w:t>
      </w:r>
      <w:proofErr w:type="spellEnd"/>
      <w:r w:rsidRPr="00646484">
        <w:rPr>
          <w:rFonts w:ascii="Times New Roman" w:eastAsia="Times New Roman" w:hAnsi="Times New Roman" w:cs="Times New Roman"/>
          <w:sz w:val="24"/>
          <w:szCs w:val="24"/>
        </w:rPr>
        <w:t>)</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задерживают пыль при</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прохождении струек запыленного воздуха через водяную пленку. Их применяют для очистки воздуха от плохо смачиваемой пыли с начальной загрязненностью его выше 10 г/м</w:t>
      </w:r>
      <w:r w:rsidRPr="00646484">
        <w:rPr>
          <w:rFonts w:ascii="Times New Roman" w:eastAsia="Times New Roman" w:hAnsi="Times New Roman" w:cs="Times New Roman"/>
          <w:sz w:val="24"/>
          <w:szCs w:val="24"/>
          <w:vertAlign w:val="superscript"/>
        </w:rPr>
        <w:t>3</w:t>
      </w:r>
      <w:r w:rsidRPr="00646484">
        <w:rPr>
          <w:rFonts w:ascii="Times New Roman" w:eastAsia="Times New Roman" w:hAnsi="Times New Roman" w:cs="Times New Roman"/>
          <w:sz w:val="24"/>
          <w:szCs w:val="24"/>
        </w:rPr>
        <w:t>.</w:t>
      </w:r>
    </w:p>
    <w:p w:rsidR="00646484" w:rsidRPr="00646484" w:rsidRDefault="00646484" w:rsidP="0064648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b/>
          <w:bCs/>
          <w:i/>
          <w:iCs/>
          <w:sz w:val="24"/>
          <w:szCs w:val="24"/>
        </w:rPr>
        <w:t>Воздухораспределители</w:t>
      </w:r>
      <w:r w:rsidRPr="00646484">
        <w:rPr>
          <w:rFonts w:ascii="Times New Roman" w:eastAsia="Times New Roman" w:hAnsi="Times New Roman" w:cs="Times New Roman"/>
          <w:sz w:val="24"/>
          <w:szCs w:val="24"/>
        </w:rPr>
        <w:t>—</w:t>
      </w:r>
      <w:r w:rsidRPr="00646484">
        <w:rPr>
          <w:rFonts w:ascii="Times New Roman" w:eastAsia="Times New Roman" w:hAnsi="Times New Roman" w:cs="Times New Roman"/>
          <w:b/>
          <w:bCs/>
          <w:i/>
          <w:iCs/>
          <w:sz w:val="24"/>
          <w:szCs w:val="24"/>
        </w:rPr>
        <w:t xml:space="preserve"> </w:t>
      </w:r>
      <w:proofErr w:type="gramStart"/>
      <w:r w:rsidRPr="00646484">
        <w:rPr>
          <w:rFonts w:ascii="Times New Roman" w:eastAsia="Times New Roman" w:hAnsi="Times New Roman" w:cs="Times New Roman"/>
          <w:sz w:val="24"/>
          <w:szCs w:val="24"/>
        </w:rPr>
        <w:t>ус</w:t>
      </w:r>
      <w:proofErr w:type="gramEnd"/>
      <w:r w:rsidRPr="00646484">
        <w:rPr>
          <w:rFonts w:ascii="Times New Roman" w:eastAsia="Times New Roman" w:hAnsi="Times New Roman" w:cs="Times New Roman"/>
          <w:sz w:val="24"/>
          <w:szCs w:val="24"/>
        </w:rPr>
        <w:t>тройства,</w:t>
      </w:r>
      <w:r w:rsidRPr="00646484">
        <w:rPr>
          <w:rFonts w:ascii="Times New Roman" w:eastAsia="Times New Roman" w:hAnsi="Times New Roman" w:cs="Times New Roman"/>
          <w:b/>
          <w:bCs/>
          <w:i/>
          <w:iCs/>
          <w:sz w:val="24"/>
          <w:szCs w:val="24"/>
        </w:rPr>
        <w:t xml:space="preserve"> </w:t>
      </w:r>
      <w:r w:rsidRPr="00646484">
        <w:rPr>
          <w:rFonts w:ascii="Times New Roman" w:eastAsia="Times New Roman" w:hAnsi="Times New Roman" w:cs="Times New Roman"/>
          <w:sz w:val="24"/>
          <w:szCs w:val="24"/>
        </w:rPr>
        <w:t>устанавливаемые в конце</w:t>
      </w:r>
      <w:r w:rsidRPr="00646484">
        <w:rPr>
          <w:rFonts w:ascii="Times New Roman" w:eastAsia="Times New Roman" w:hAnsi="Times New Roman" w:cs="Times New Roman"/>
          <w:b/>
          <w:bCs/>
          <w:i/>
          <w:iCs/>
          <w:sz w:val="24"/>
          <w:szCs w:val="24"/>
        </w:rPr>
        <w:t xml:space="preserve"> </w:t>
      </w:r>
      <w:r w:rsidRPr="00646484">
        <w:rPr>
          <w:rFonts w:ascii="Times New Roman" w:eastAsia="Times New Roman" w:hAnsi="Times New Roman" w:cs="Times New Roman"/>
          <w:sz w:val="24"/>
          <w:szCs w:val="24"/>
        </w:rPr>
        <w:t>участков приточной сети, конструкция которых подбирается в соответствии с массой подаваемого воздуха, уровнем установки относительно рабочей зоны, характером технологического процесса и расположением рабочих мест.</w:t>
      </w: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 xml:space="preserve">При этом </w:t>
      </w:r>
      <w:proofErr w:type="gramStart"/>
      <w:r w:rsidRPr="00646484">
        <w:rPr>
          <w:rFonts w:ascii="Times New Roman" w:eastAsia="Times New Roman" w:hAnsi="Times New Roman" w:cs="Times New Roman"/>
          <w:sz w:val="24"/>
          <w:szCs w:val="24"/>
        </w:rPr>
        <w:t>важное значение</w:t>
      </w:r>
      <w:proofErr w:type="gramEnd"/>
      <w:r w:rsidRPr="00646484">
        <w:rPr>
          <w:rFonts w:ascii="Times New Roman" w:eastAsia="Times New Roman" w:hAnsi="Times New Roman" w:cs="Times New Roman"/>
          <w:sz w:val="24"/>
          <w:szCs w:val="24"/>
        </w:rPr>
        <w:t xml:space="preserve"> имеют направление движения струй</w:t>
      </w:r>
    </w:p>
    <w:p w:rsidR="00646484" w:rsidRPr="00646484" w:rsidRDefault="00646484" w:rsidP="00646484">
      <w:pPr>
        <w:tabs>
          <w:tab w:val="left" w:pos="1680"/>
          <w:tab w:val="left" w:pos="2080"/>
          <w:tab w:val="left" w:pos="3380"/>
          <w:tab w:val="left" w:pos="3880"/>
          <w:tab w:val="left" w:pos="5400"/>
          <w:tab w:val="left" w:pos="5980"/>
          <w:tab w:val="left" w:pos="7080"/>
        </w:tabs>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воздуха</w:t>
      </w:r>
      <w:r w:rsidRPr="00646484">
        <w:rPr>
          <w:rFonts w:ascii="Times New Roman" w:eastAsia="Times New Roman" w:hAnsi="Times New Roman" w:cs="Times New Roman"/>
          <w:sz w:val="24"/>
          <w:szCs w:val="24"/>
        </w:rPr>
        <w:tab/>
        <w:t>и</w:t>
      </w:r>
      <w:r w:rsidRPr="00646484">
        <w:rPr>
          <w:rFonts w:ascii="Times New Roman" w:eastAsia="Times New Roman" w:hAnsi="Times New Roman" w:cs="Times New Roman"/>
          <w:sz w:val="24"/>
          <w:szCs w:val="24"/>
        </w:rPr>
        <w:tab/>
        <w:t>скорость</w:t>
      </w:r>
      <w:r w:rsidRPr="00646484">
        <w:rPr>
          <w:rFonts w:ascii="Times New Roman" w:eastAsia="Times New Roman" w:hAnsi="Times New Roman" w:cs="Times New Roman"/>
          <w:sz w:val="24"/>
          <w:szCs w:val="24"/>
        </w:rPr>
        <w:tab/>
        <w:t>ее</w:t>
      </w:r>
      <w:r w:rsidRPr="00646484">
        <w:rPr>
          <w:rFonts w:ascii="Times New Roman" w:eastAsia="Times New Roman" w:hAnsi="Times New Roman" w:cs="Times New Roman"/>
          <w:sz w:val="24"/>
          <w:szCs w:val="24"/>
        </w:rPr>
        <w:tab/>
        <w:t>затухания.</w:t>
      </w:r>
      <w:r w:rsidRPr="00646484">
        <w:rPr>
          <w:rFonts w:ascii="Times New Roman" w:eastAsia="Times New Roman" w:hAnsi="Times New Roman" w:cs="Times New Roman"/>
          <w:sz w:val="24"/>
          <w:szCs w:val="24"/>
        </w:rPr>
        <w:tab/>
        <w:t>По</w:t>
      </w:r>
      <w:r w:rsidRPr="00646484">
        <w:rPr>
          <w:rFonts w:ascii="Times New Roman" w:eastAsia="Times New Roman" w:hAnsi="Times New Roman" w:cs="Times New Roman"/>
          <w:sz w:val="24"/>
          <w:szCs w:val="24"/>
        </w:rPr>
        <w:tab/>
        <w:t>своему</w:t>
      </w:r>
      <w:r w:rsidRPr="00646484">
        <w:rPr>
          <w:rFonts w:ascii="Times New Roman" w:eastAsia="Times New Roman" w:hAnsi="Times New Roman" w:cs="Times New Roman"/>
          <w:sz w:val="24"/>
          <w:szCs w:val="24"/>
        </w:rPr>
        <w:tab/>
        <w:t>назначению</w:t>
      </w:r>
    </w:p>
    <w:p w:rsidR="00646484" w:rsidRPr="00646484" w:rsidRDefault="00646484" w:rsidP="00646484">
      <w:pPr>
        <w:tabs>
          <w:tab w:val="left" w:pos="3620"/>
          <w:tab w:val="left" w:pos="4680"/>
          <w:tab w:val="left" w:pos="6140"/>
          <w:tab w:val="left" w:pos="6680"/>
          <w:tab w:val="left" w:pos="7360"/>
        </w:tabs>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воздухораспределители</w:t>
      </w:r>
      <w:r w:rsidRPr="00646484">
        <w:rPr>
          <w:rFonts w:ascii="Times New Roman" w:eastAsia="Times New Roman" w:hAnsi="Times New Roman" w:cs="Times New Roman"/>
          <w:sz w:val="24"/>
          <w:szCs w:val="24"/>
        </w:rPr>
        <w:tab/>
        <w:t>можно</w:t>
      </w:r>
      <w:r w:rsidRPr="00646484">
        <w:rPr>
          <w:rFonts w:ascii="Times New Roman" w:eastAsia="Times New Roman" w:hAnsi="Times New Roman" w:cs="Times New Roman"/>
          <w:sz w:val="24"/>
          <w:szCs w:val="24"/>
        </w:rPr>
        <w:tab/>
        <w:t>разделить</w:t>
      </w:r>
      <w:r w:rsidRPr="00646484">
        <w:rPr>
          <w:rFonts w:ascii="Times New Roman" w:eastAsia="Times New Roman" w:hAnsi="Times New Roman" w:cs="Times New Roman"/>
          <w:sz w:val="24"/>
          <w:szCs w:val="24"/>
        </w:rPr>
        <w:tab/>
        <w:t>на</w:t>
      </w:r>
      <w:r w:rsidRPr="00646484">
        <w:rPr>
          <w:rFonts w:ascii="Times New Roman" w:eastAsia="Times New Roman" w:hAnsi="Times New Roman" w:cs="Times New Roman"/>
          <w:sz w:val="24"/>
          <w:szCs w:val="24"/>
        </w:rPr>
        <w:tab/>
        <w:t>две</w:t>
      </w:r>
      <w:r w:rsidRPr="00646484">
        <w:rPr>
          <w:rFonts w:ascii="Times New Roman" w:eastAsia="Times New Roman" w:hAnsi="Times New Roman" w:cs="Times New Roman"/>
          <w:sz w:val="24"/>
          <w:szCs w:val="24"/>
        </w:rPr>
        <w:tab/>
        <w:t>основные</w:t>
      </w:r>
    </w:p>
    <w:p w:rsidR="00646484" w:rsidRPr="00646484" w:rsidRDefault="00646484" w:rsidP="00646484">
      <w:pPr>
        <w:tabs>
          <w:tab w:val="left" w:pos="1780"/>
          <w:tab w:val="left" w:pos="2500"/>
          <w:tab w:val="left" w:pos="4620"/>
          <w:tab w:val="left" w:pos="6320"/>
          <w:tab w:val="left" w:pos="6800"/>
          <w:tab w:val="left" w:pos="7520"/>
        </w:tabs>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группы:</w:t>
      </w:r>
      <w:r w:rsidRPr="00646484">
        <w:rPr>
          <w:rFonts w:ascii="Times New Roman" w:eastAsia="Times New Roman" w:hAnsi="Times New Roman" w:cs="Times New Roman"/>
          <w:sz w:val="24"/>
          <w:szCs w:val="24"/>
        </w:rPr>
        <w:tab/>
        <w:t>для</w:t>
      </w:r>
      <w:r w:rsidRPr="00646484">
        <w:rPr>
          <w:rFonts w:ascii="Times New Roman" w:eastAsia="Times New Roman" w:hAnsi="Times New Roman" w:cs="Times New Roman"/>
          <w:sz w:val="24"/>
          <w:szCs w:val="24"/>
        </w:rPr>
        <w:tab/>
        <w:t>общеобменной</w:t>
      </w:r>
      <w:r w:rsidRPr="00646484">
        <w:rPr>
          <w:rFonts w:ascii="Times New Roman" w:eastAsia="Times New Roman" w:hAnsi="Times New Roman" w:cs="Times New Roman"/>
          <w:sz w:val="24"/>
          <w:szCs w:val="24"/>
        </w:rPr>
        <w:tab/>
        <w:t>вентиляции</w:t>
      </w:r>
      <w:r w:rsidRPr="00646484">
        <w:rPr>
          <w:rFonts w:ascii="Times New Roman" w:eastAsia="Times New Roman" w:hAnsi="Times New Roman" w:cs="Times New Roman"/>
          <w:sz w:val="24"/>
          <w:szCs w:val="24"/>
        </w:rPr>
        <w:tab/>
        <w:t>и</w:t>
      </w:r>
      <w:r w:rsidRPr="00646484">
        <w:rPr>
          <w:rFonts w:ascii="Times New Roman" w:eastAsia="Times New Roman" w:hAnsi="Times New Roman" w:cs="Times New Roman"/>
          <w:sz w:val="24"/>
          <w:szCs w:val="24"/>
        </w:rPr>
        <w:tab/>
      </w:r>
      <w:proofErr w:type="gramStart"/>
      <w:r w:rsidRPr="00646484">
        <w:rPr>
          <w:rFonts w:ascii="Times New Roman" w:eastAsia="Times New Roman" w:hAnsi="Times New Roman" w:cs="Times New Roman"/>
          <w:sz w:val="24"/>
          <w:szCs w:val="24"/>
        </w:rPr>
        <w:t>для</w:t>
      </w:r>
      <w:proofErr w:type="gramEnd"/>
      <w:r w:rsidRPr="00646484">
        <w:rPr>
          <w:rFonts w:ascii="Times New Roman" w:hAnsi="Times New Roman" w:cs="Times New Roman"/>
          <w:sz w:val="24"/>
          <w:szCs w:val="24"/>
        </w:rPr>
        <w:tab/>
      </w:r>
      <w:r w:rsidRPr="00646484">
        <w:rPr>
          <w:rFonts w:ascii="Times New Roman" w:eastAsia="Times New Roman" w:hAnsi="Times New Roman" w:cs="Times New Roman"/>
          <w:sz w:val="24"/>
          <w:szCs w:val="24"/>
        </w:rPr>
        <w:t>местной</w:t>
      </w: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вентиляции. Воздухораспределители каждой из этих групп делят</w:t>
      </w: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на устройства для подачи воздуха в помещении и для вытяжки</w:t>
      </w: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воздуха из него</w:t>
      </w:r>
    </w:p>
    <w:p w:rsidR="00646484" w:rsidRPr="00646484" w:rsidRDefault="00646484" w:rsidP="006942E4">
      <w:pPr>
        <w:spacing w:after="0" w:line="240" w:lineRule="auto"/>
        <w:ind w:left="520" w:right="489"/>
        <w:jc w:val="both"/>
        <w:rPr>
          <w:rFonts w:ascii="Times New Roman" w:eastAsia="Times New Roman" w:hAnsi="Times New Roman" w:cs="Times New Roman"/>
          <w:sz w:val="24"/>
          <w:szCs w:val="24"/>
        </w:rPr>
      </w:pPr>
      <w:r w:rsidRPr="00646484">
        <w:rPr>
          <w:rFonts w:ascii="Times New Roman" w:eastAsia="Times New Roman" w:hAnsi="Times New Roman" w:cs="Times New Roman"/>
          <w:i/>
          <w:iCs/>
          <w:sz w:val="24"/>
          <w:szCs w:val="24"/>
        </w:rPr>
        <w:t xml:space="preserve">Калориферы </w:t>
      </w:r>
      <w:r w:rsidRPr="00646484">
        <w:rPr>
          <w:rFonts w:ascii="Times New Roman" w:eastAsia="Times New Roman" w:hAnsi="Times New Roman" w:cs="Times New Roman"/>
          <w:sz w:val="24"/>
          <w:szCs w:val="24"/>
        </w:rPr>
        <w:t>служат для нагревания воздуха в системах</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 xml:space="preserve">вентиляции и кондиционирования воздуха, а также в системах воздушного отопления и в сушильных установках. Калориферы могут быть смонтированы из чугунных радиаторов из гладких стальных труб, из стальных </w:t>
      </w:r>
      <w:proofErr w:type="spellStart"/>
      <w:r w:rsidRPr="00646484">
        <w:rPr>
          <w:rFonts w:ascii="Times New Roman" w:eastAsia="Times New Roman" w:hAnsi="Times New Roman" w:cs="Times New Roman"/>
          <w:sz w:val="24"/>
          <w:szCs w:val="24"/>
        </w:rPr>
        <w:t>оребренных</w:t>
      </w:r>
      <w:proofErr w:type="spellEnd"/>
      <w:r w:rsidRPr="00646484">
        <w:rPr>
          <w:rFonts w:ascii="Times New Roman" w:eastAsia="Times New Roman" w:hAnsi="Times New Roman" w:cs="Times New Roman"/>
          <w:sz w:val="24"/>
          <w:szCs w:val="24"/>
        </w:rPr>
        <w:t xml:space="preserve"> пластинами или спиралью трубок диаметром 15 мм. Трубки могут быть овальными, а пластины волнообразными (гофрированными). По радиаторам, трубам и трубкам циркулирует горячая вода или пар</w:t>
      </w:r>
      <w:r w:rsidR="006942E4">
        <w:rPr>
          <w:rFonts w:ascii="Times New Roman" w:eastAsia="Times New Roman" w:hAnsi="Times New Roman" w:cs="Times New Roman"/>
          <w:sz w:val="24"/>
          <w:szCs w:val="24"/>
        </w:rPr>
        <w:t xml:space="preserve"> </w:t>
      </w:r>
      <w:r w:rsidRPr="00646484">
        <w:rPr>
          <w:rFonts w:ascii="Times New Roman" w:eastAsia="Times New Roman" w:hAnsi="Times New Roman" w:cs="Times New Roman"/>
          <w:sz w:val="24"/>
          <w:szCs w:val="24"/>
        </w:rPr>
        <w:t xml:space="preserve">нагревает их, отсюда название калориферов — водяные или паровые. В </w:t>
      </w:r>
      <w:proofErr w:type="spellStart"/>
      <w:r w:rsidRPr="00646484">
        <w:rPr>
          <w:rFonts w:ascii="Times New Roman" w:eastAsia="Times New Roman" w:hAnsi="Times New Roman" w:cs="Times New Roman"/>
          <w:sz w:val="24"/>
          <w:szCs w:val="24"/>
        </w:rPr>
        <w:t>электрокалориферах</w:t>
      </w:r>
      <w:proofErr w:type="spellEnd"/>
      <w:r w:rsidRPr="00646484">
        <w:rPr>
          <w:rFonts w:ascii="Times New Roman" w:eastAsia="Times New Roman" w:hAnsi="Times New Roman" w:cs="Times New Roman"/>
          <w:sz w:val="24"/>
          <w:szCs w:val="24"/>
        </w:rPr>
        <w:t xml:space="preserve"> в трубки вмонтированы электрические нагреватели. Пластины и спиральные </w:t>
      </w:r>
      <w:proofErr w:type="spellStart"/>
      <w:r w:rsidRPr="00646484">
        <w:rPr>
          <w:rFonts w:ascii="Times New Roman" w:eastAsia="Times New Roman" w:hAnsi="Times New Roman" w:cs="Times New Roman"/>
          <w:sz w:val="24"/>
          <w:szCs w:val="24"/>
        </w:rPr>
        <w:t>оребрения</w:t>
      </w:r>
      <w:proofErr w:type="spellEnd"/>
      <w:r w:rsidRPr="00646484">
        <w:rPr>
          <w:rFonts w:ascii="Times New Roman" w:eastAsia="Times New Roman" w:hAnsi="Times New Roman" w:cs="Times New Roman"/>
          <w:sz w:val="24"/>
          <w:szCs w:val="24"/>
        </w:rPr>
        <w:t xml:space="preserve"> калориферов выполняют из листовой стали толщиной 0,5 мм.</w:t>
      </w:r>
    </w:p>
    <w:p w:rsidR="00646484" w:rsidRPr="00646484" w:rsidRDefault="00646484" w:rsidP="00646484">
      <w:pPr>
        <w:spacing w:after="0" w:line="240" w:lineRule="auto"/>
        <w:rPr>
          <w:rFonts w:ascii="Times New Roman" w:hAnsi="Times New Roman" w:cs="Times New Roman"/>
          <w:sz w:val="24"/>
          <w:szCs w:val="24"/>
        </w:rPr>
        <w:sectPr w:rsidR="00646484" w:rsidRPr="00646484">
          <w:pgSz w:w="11900" w:h="16838"/>
          <w:pgMar w:top="700" w:right="1440" w:bottom="361" w:left="1440" w:header="0" w:footer="0" w:gutter="0"/>
          <w:cols w:space="720" w:equalWidth="0">
            <w:col w:w="9029"/>
          </w:cols>
        </w:sectPr>
      </w:pPr>
    </w:p>
    <w:p w:rsidR="00646484" w:rsidRPr="00646484" w:rsidRDefault="00646484" w:rsidP="00646484">
      <w:pPr>
        <w:spacing w:after="0" w:line="240" w:lineRule="auto"/>
        <w:ind w:left="820" w:right="509" w:hanging="299"/>
        <w:jc w:val="both"/>
        <w:rPr>
          <w:rFonts w:ascii="Times New Roman" w:hAnsi="Times New Roman" w:cs="Times New Roman"/>
          <w:sz w:val="24"/>
          <w:szCs w:val="24"/>
        </w:rPr>
      </w:pPr>
      <w:r w:rsidRPr="00646484">
        <w:rPr>
          <w:rFonts w:ascii="Times New Roman" w:eastAsia="Times New Roman" w:hAnsi="Times New Roman" w:cs="Times New Roman"/>
          <w:sz w:val="24"/>
          <w:szCs w:val="24"/>
        </w:rPr>
        <w:lastRenderedPageBreak/>
        <w:t xml:space="preserve">Трубки собирают в блок и помещают в металлический каркас. Воздух в калориферах нагревается в процессе контакта </w:t>
      </w:r>
      <w:proofErr w:type="gramStart"/>
      <w:r w:rsidRPr="00646484">
        <w:rPr>
          <w:rFonts w:ascii="Times New Roman" w:eastAsia="Times New Roman" w:hAnsi="Times New Roman" w:cs="Times New Roman"/>
          <w:sz w:val="24"/>
          <w:szCs w:val="24"/>
        </w:rPr>
        <w:t>с</w:t>
      </w:r>
      <w:proofErr w:type="gramEnd"/>
    </w:p>
    <w:p w:rsidR="00646484" w:rsidRPr="00646484" w:rsidRDefault="00646484" w:rsidP="00646484">
      <w:pPr>
        <w:spacing w:after="0" w:line="240" w:lineRule="auto"/>
        <w:ind w:left="520" w:right="489"/>
        <w:jc w:val="both"/>
        <w:rPr>
          <w:rFonts w:ascii="Times New Roman" w:hAnsi="Times New Roman" w:cs="Times New Roman"/>
          <w:sz w:val="24"/>
          <w:szCs w:val="24"/>
        </w:rPr>
      </w:pPr>
      <w:r w:rsidRPr="00646484">
        <w:rPr>
          <w:rFonts w:ascii="Times New Roman" w:eastAsia="Times New Roman" w:hAnsi="Times New Roman" w:cs="Times New Roman"/>
          <w:sz w:val="24"/>
          <w:szCs w:val="24"/>
        </w:rPr>
        <w:t xml:space="preserve">внешней нагретой поверхностью трубок и </w:t>
      </w:r>
      <w:proofErr w:type="spellStart"/>
      <w:r w:rsidRPr="00646484">
        <w:rPr>
          <w:rFonts w:ascii="Times New Roman" w:eastAsia="Times New Roman" w:hAnsi="Times New Roman" w:cs="Times New Roman"/>
          <w:sz w:val="24"/>
          <w:szCs w:val="24"/>
        </w:rPr>
        <w:t>оребрения</w:t>
      </w:r>
      <w:proofErr w:type="spellEnd"/>
      <w:r w:rsidRPr="00646484">
        <w:rPr>
          <w:rFonts w:ascii="Times New Roman" w:eastAsia="Times New Roman" w:hAnsi="Times New Roman" w:cs="Times New Roman"/>
          <w:sz w:val="24"/>
          <w:szCs w:val="24"/>
        </w:rPr>
        <w:t>. Лучшими по теплотехническим показателям сейчас являются калориферы с овальными трубками и насаженными на них пластинами</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6320" w:right="909"/>
        <w:rPr>
          <w:rFonts w:ascii="Times New Roman" w:hAnsi="Times New Roman" w:cs="Times New Roman"/>
          <w:sz w:val="24"/>
          <w:szCs w:val="24"/>
        </w:rPr>
      </w:pPr>
      <w:r w:rsidRPr="00646484">
        <w:rPr>
          <w:rFonts w:ascii="Times New Roman" w:eastAsia="Times New Roman" w:hAnsi="Times New Roman" w:cs="Times New Roman"/>
          <w:sz w:val="24"/>
          <w:szCs w:val="24"/>
        </w:rPr>
        <w:t>волнообразной формы</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drawing>
          <wp:anchor distT="0" distB="0" distL="114300" distR="114300" simplePos="0" relativeHeight="251842560" behindDoc="1" locked="0" layoutInCell="0" allowOverlap="1">
            <wp:simplePos x="0" y="0"/>
            <wp:positionH relativeFrom="column">
              <wp:posOffset>260350</wp:posOffset>
            </wp:positionH>
            <wp:positionV relativeFrom="paragraph">
              <wp:posOffset>-243840</wp:posOffset>
            </wp:positionV>
            <wp:extent cx="3629025" cy="1447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blip>
                    <a:srcRect/>
                    <a:stretch>
                      <a:fillRect/>
                    </a:stretch>
                  </pic:blipFill>
                  <pic:spPr bwMode="auto">
                    <a:xfrm>
                      <a:off x="0" y="0"/>
                      <a:ext cx="3629025" cy="1447800"/>
                    </a:xfrm>
                    <a:prstGeom prst="rect">
                      <a:avLst/>
                    </a:prstGeom>
                    <a:noFill/>
                  </pic:spPr>
                </pic:pic>
              </a:graphicData>
            </a:graphic>
          </wp:anchor>
        </w:drawing>
      </w:r>
    </w:p>
    <w:p w:rsidR="00646484" w:rsidRPr="00646484" w:rsidRDefault="00646484" w:rsidP="00646484">
      <w:pPr>
        <w:spacing w:after="0" w:line="240" w:lineRule="auto"/>
        <w:ind w:left="6320" w:right="489"/>
        <w:rPr>
          <w:rFonts w:ascii="Times New Roman" w:hAnsi="Times New Roman" w:cs="Times New Roman"/>
          <w:sz w:val="24"/>
          <w:szCs w:val="24"/>
        </w:rPr>
      </w:pPr>
      <w:r w:rsidRPr="00646484">
        <w:rPr>
          <w:rFonts w:ascii="Times New Roman" w:eastAsia="Times New Roman" w:hAnsi="Times New Roman" w:cs="Times New Roman"/>
          <w:sz w:val="24"/>
          <w:szCs w:val="24"/>
        </w:rPr>
        <w:t>(одноходовые и многоходовые)</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ight="529" w:firstLine="70"/>
        <w:rPr>
          <w:rFonts w:ascii="Times New Roman" w:hAnsi="Times New Roman" w:cs="Times New Roman"/>
          <w:sz w:val="24"/>
          <w:szCs w:val="24"/>
        </w:rPr>
      </w:pPr>
      <w:r w:rsidRPr="00646484">
        <w:rPr>
          <w:rFonts w:ascii="Times New Roman" w:eastAsia="Times New Roman" w:hAnsi="Times New Roman" w:cs="Times New Roman"/>
          <w:i/>
          <w:iCs/>
          <w:sz w:val="24"/>
          <w:szCs w:val="24"/>
        </w:rPr>
        <w:t xml:space="preserve">Калориферы: </w:t>
      </w:r>
      <w:r w:rsidRPr="00646484">
        <w:rPr>
          <w:rFonts w:ascii="Times New Roman" w:eastAsia="Times New Roman" w:hAnsi="Times New Roman" w:cs="Times New Roman"/>
          <w:sz w:val="24"/>
          <w:szCs w:val="24"/>
        </w:rPr>
        <w:t>а</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из чугунных радиаторов: 1</w:t>
      </w:r>
      <w:r w:rsidRPr="00646484">
        <w:rPr>
          <w:rFonts w:ascii="Times New Roman" w:eastAsia="Times New Roman" w:hAnsi="Times New Roman" w:cs="Times New Roman"/>
          <w:i/>
          <w:iCs/>
          <w:sz w:val="24"/>
          <w:szCs w:val="24"/>
        </w:rPr>
        <w:t xml:space="preserve"> — </w:t>
      </w:r>
      <w:r w:rsidRPr="00646484">
        <w:rPr>
          <w:rFonts w:ascii="Times New Roman" w:eastAsia="Times New Roman" w:hAnsi="Times New Roman" w:cs="Times New Roman"/>
          <w:sz w:val="24"/>
          <w:szCs w:val="24"/>
        </w:rPr>
        <w:t>чугунные</w:t>
      </w:r>
      <w:r w:rsidRPr="00646484">
        <w:rPr>
          <w:rFonts w:ascii="Times New Roman" w:eastAsia="Times New Roman" w:hAnsi="Times New Roman" w:cs="Times New Roman"/>
          <w:i/>
          <w:iCs/>
          <w:sz w:val="24"/>
          <w:szCs w:val="24"/>
        </w:rPr>
        <w:t xml:space="preserve"> </w:t>
      </w:r>
      <w:r w:rsidRPr="00646484">
        <w:rPr>
          <w:rFonts w:ascii="Times New Roman" w:eastAsia="Times New Roman" w:hAnsi="Times New Roman" w:cs="Times New Roman"/>
          <w:sz w:val="24"/>
          <w:szCs w:val="24"/>
        </w:rPr>
        <w:t xml:space="preserve">радиаторы; 2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канал, подводящий в калорифер наружный воздух; 3 — каналы приточной вентиляции; б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из стальных </w:t>
      </w:r>
      <w:proofErr w:type="spellStart"/>
      <w:r w:rsidRPr="00646484">
        <w:rPr>
          <w:rFonts w:ascii="Times New Roman" w:eastAsia="Times New Roman" w:hAnsi="Times New Roman" w:cs="Times New Roman"/>
          <w:sz w:val="24"/>
          <w:szCs w:val="24"/>
        </w:rPr>
        <w:t>оребренных</w:t>
      </w:r>
      <w:proofErr w:type="spellEnd"/>
      <w:r w:rsidRPr="00646484">
        <w:rPr>
          <w:rFonts w:ascii="Times New Roman" w:eastAsia="Times New Roman" w:hAnsi="Times New Roman" w:cs="Times New Roman"/>
          <w:sz w:val="24"/>
          <w:szCs w:val="24"/>
        </w:rPr>
        <w:t xml:space="preserve"> пластинами трубок</w:t>
      </w:r>
    </w:p>
    <w:p w:rsidR="00646484" w:rsidRPr="00646484" w:rsidRDefault="00646484" w:rsidP="00646484">
      <w:pPr>
        <w:spacing w:after="0" w:line="240" w:lineRule="auto"/>
        <w:ind w:left="520" w:right="769" w:firstLine="281"/>
        <w:rPr>
          <w:rFonts w:ascii="Times New Roman" w:hAnsi="Times New Roman" w:cs="Times New Roman"/>
          <w:sz w:val="24"/>
          <w:szCs w:val="24"/>
        </w:rPr>
      </w:pPr>
      <w:r w:rsidRPr="00646484">
        <w:rPr>
          <w:rFonts w:ascii="Times New Roman" w:eastAsia="Times New Roman" w:hAnsi="Times New Roman" w:cs="Times New Roman"/>
          <w:sz w:val="24"/>
          <w:szCs w:val="24"/>
        </w:rPr>
        <w:t>Вентиляторы выпускают в следующем конструктивном исполнении</w:t>
      </w:r>
      <w:r w:rsidR="00704C34">
        <w:rPr>
          <w:rFonts w:ascii="Times New Roman" w:eastAsia="Times New Roman" w:hAnsi="Times New Roman" w:cs="Times New Roman"/>
          <w:sz w:val="24"/>
          <w:szCs w:val="24"/>
        </w:rPr>
        <w:t xml:space="preserve"> </w:t>
      </w:r>
      <w:r w:rsidRPr="00646484">
        <w:rPr>
          <w:rFonts w:ascii="Times New Roman" w:eastAsia="Times New Roman" w:hAnsi="Times New Roman" w:cs="Times New Roman"/>
          <w:sz w:val="24"/>
          <w:szCs w:val="24"/>
        </w:rPr>
        <w:t>с непосредственной насадкой колеса (ротора) вентилятора на вал электродвигателя;</w:t>
      </w:r>
    </w:p>
    <w:p w:rsidR="00646484" w:rsidRPr="00646484" w:rsidRDefault="00646484" w:rsidP="00646484">
      <w:pPr>
        <w:numPr>
          <w:ilvl w:val="0"/>
          <w:numId w:val="44"/>
        </w:numPr>
        <w:tabs>
          <w:tab w:val="left" w:pos="600"/>
        </w:tabs>
        <w:spacing w:after="0" w:line="240" w:lineRule="auto"/>
        <w:ind w:left="600" w:hanging="379"/>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с соединением их с помощью эластичной муфты;</w:t>
      </w:r>
    </w:p>
    <w:p w:rsidR="00646484" w:rsidRPr="00646484" w:rsidRDefault="00646484" w:rsidP="00646484">
      <w:pPr>
        <w:numPr>
          <w:ilvl w:val="0"/>
          <w:numId w:val="44"/>
        </w:numPr>
        <w:tabs>
          <w:tab w:val="left" w:pos="590"/>
        </w:tabs>
        <w:spacing w:after="0" w:line="240" w:lineRule="auto"/>
        <w:ind w:left="520" w:right="489" w:hanging="299"/>
        <w:jc w:val="both"/>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с клиноременной передачей и постоянным передаточным отношением (отношение частоты вращения электродвигателя к частоте вращения вентилятора);</w:t>
      </w:r>
    </w:p>
    <w:p w:rsidR="00646484" w:rsidRPr="00646484" w:rsidRDefault="00646484" w:rsidP="00646484">
      <w:pPr>
        <w:numPr>
          <w:ilvl w:val="0"/>
          <w:numId w:val="44"/>
        </w:numPr>
        <w:tabs>
          <w:tab w:val="left" w:pos="693"/>
        </w:tabs>
        <w:spacing w:after="0" w:line="240" w:lineRule="auto"/>
        <w:ind w:left="520" w:right="489" w:hanging="299"/>
        <w:rPr>
          <w:rFonts w:ascii="Times New Roman" w:eastAsia="Times New Roman" w:hAnsi="Times New Roman" w:cs="Times New Roman"/>
          <w:sz w:val="24"/>
          <w:szCs w:val="24"/>
        </w:rPr>
      </w:pPr>
      <w:r w:rsidRPr="00646484">
        <w:rPr>
          <w:rFonts w:ascii="Times New Roman" w:eastAsia="Times New Roman" w:hAnsi="Times New Roman" w:cs="Times New Roman"/>
          <w:sz w:val="24"/>
          <w:szCs w:val="24"/>
        </w:rPr>
        <w:t>с регулируемой бесступенчатой передачей (вариаторы, гидравлические и электрические муфты скольжения).</w:t>
      </w:r>
    </w:p>
    <w:p w:rsidR="00646484" w:rsidRPr="00646484" w:rsidRDefault="00646484" w:rsidP="00646484">
      <w:pPr>
        <w:spacing w:after="0" w:line="240" w:lineRule="auto"/>
        <w:rPr>
          <w:rFonts w:ascii="Times New Roman" w:hAnsi="Times New Roman" w:cs="Times New Roman"/>
          <w:sz w:val="24"/>
          <w:szCs w:val="24"/>
        </w:rPr>
      </w:pPr>
      <w:r w:rsidRPr="00646484">
        <w:rPr>
          <w:rFonts w:ascii="Times New Roman" w:hAnsi="Times New Roman" w:cs="Times New Roman"/>
          <w:noProof/>
          <w:sz w:val="24"/>
          <w:szCs w:val="24"/>
        </w:rPr>
        <w:drawing>
          <wp:anchor distT="0" distB="0" distL="114300" distR="114300" simplePos="0" relativeHeight="251843584" behindDoc="1" locked="0" layoutInCell="0" allowOverlap="1">
            <wp:simplePos x="0" y="0"/>
            <wp:positionH relativeFrom="column">
              <wp:posOffset>374015</wp:posOffset>
            </wp:positionH>
            <wp:positionV relativeFrom="paragraph">
              <wp:posOffset>316230</wp:posOffset>
            </wp:positionV>
            <wp:extent cx="3472180" cy="1781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blip>
                    <a:srcRect/>
                    <a:stretch>
                      <a:fillRect/>
                    </a:stretch>
                  </pic:blipFill>
                  <pic:spPr bwMode="auto">
                    <a:xfrm>
                      <a:off x="0" y="0"/>
                      <a:ext cx="3472180" cy="1781175"/>
                    </a:xfrm>
                    <a:prstGeom prst="rect">
                      <a:avLst/>
                    </a:prstGeom>
                    <a:noFill/>
                  </pic:spPr>
                </pic:pic>
              </a:graphicData>
            </a:graphic>
          </wp:anchor>
        </w:drawing>
      </w:r>
    </w:p>
    <w:p w:rsidR="00646484" w:rsidRPr="00646484" w:rsidRDefault="00646484" w:rsidP="00646484">
      <w:pPr>
        <w:spacing w:after="0" w:line="240" w:lineRule="auto"/>
        <w:rPr>
          <w:rFonts w:ascii="Times New Roman" w:hAnsi="Times New Roman" w:cs="Times New Roman"/>
          <w:sz w:val="24"/>
          <w:szCs w:val="24"/>
        </w:rPr>
        <w:sectPr w:rsidR="00646484" w:rsidRPr="00646484">
          <w:pgSz w:w="11900" w:h="16838"/>
          <w:pgMar w:top="714" w:right="1440" w:bottom="391" w:left="1440" w:header="0" w:footer="0" w:gutter="0"/>
          <w:cols w:space="720" w:equalWidth="0">
            <w:col w:w="9029"/>
          </w:cols>
        </w:sectPr>
      </w:pPr>
    </w:p>
    <w:p w:rsidR="00646484" w:rsidRPr="00646484" w:rsidRDefault="00646484" w:rsidP="006942E4">
      <w:pPr>
        <w:spacing w:after="0" w:line="240" w:lineRule="auto"/>
        <w:ind w:left="520" w:right="649"/>
        <w:rPr>
          <w:rFonts w:ascii="Times New Roman" w:hAnsi="Times New Roman" w:cs="Times New Roman"/>
          <w:sz w:val="24"/>
          <w:szCs w:val="24"/>
        </w:rPr>
      </w:pPr>
      <w:r w:rsidRPr="00646484">
        <w:rPr>
          <w:rFonts w:ascii="Times New Roman" w:eastAsia="Times New Roman" w:hAnsi="Times New Roman" w:cs="Times New Roman"/>
          <w:sz w:val="24"/>
          <w:szCs w:val="24"/>
        </w:rPr>
        <w:lastRenderedPageBreak/>
        <w:t>Конструктивные схемы вентиляторов</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а </w:t>
      </w:r>
      <w:proofErr w:type="gramStart"/>
      <w:r w:rsidRPr="00646484">
        <w:rPr>
          <w:rFonts w:ascii="Times New Roman" w:eastAsia="Times New Roman" w:hAnsi="Times New Roman" w:cs="Times New Roman"/>
          <w:sz w:val="24"/>
          <w:szCs w:val="24"/>
        </w:rPr>
        <w:t>—н</w:t>
      </w:r>
      <w:proofErr w:type="gramEnd"/>
      <w:r w:rsidRPr="00646484">
        <w:rPr>
          <w:rFonts w:ascii="Times New Roman" w:eastAsia="Times New Roman" w:hAnsi="Times New Roman" w:cs="Times New Roman"/>
          <w:sz w:val="24"/>
          <w:szCs w:val="24"/>
        </w:rPr>
        <w:t xml:space="preserve">а одном валу с электродвигателем; б, в, г —с соединением на эластичной муфте; д, е, ж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с клиноременной п</w:t>
      </w:r>
      <w:r w:rsidR="006942E4">
        <w:rPr>
          <w:rFonts w:ascii="Times New Roman" w:eastAsia="Times New Roman" w:hAnsi="Times New Roman" w:cs="Times New Roman"/>
          <w:sz w:val="24"/>
          <w:szCs w:val="24"/>
        </w:rPr>
        <w:t>ередачей и постоянным передаточ</w:t>
      </w:r>
      <w:r w:rsidRPr="00646484">
        <w:rPr>
          <w:rFonts w:ascii="Times New Roman" w:eastAsia="Times New Roman" w:hAnsi="Times New Roman" w:cs="Times New Roman"/>
          <w:sz w:val="24"/>
          <w:szCs w:val="24"/>
        </w:rPr>
        <w:t xml:space="preserve">ным отношением: 1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вентилятор; 2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электродвигатель; 3 — эластичная муфта; 4 </w:t>
      </w:r>
      <w:r w:rsidRPr="00646484">
        <w:rPr>
          <w:rFonts w:ascii="Times New Roman" w:eastAsia="Times New Roman" w:hAnsi="Times New Roman" w:cs="Times New Roman"/>
          <w:i/>
          <w:iCs/>
          <w:sz w:val="24"/>
          <w:szCs w:val="24"/>
        </w:rPr>
        <w:t>—</w:t>
      </w:r>
      <w:r w:rsidRPr="00646484">
        <w:rPr>
          <w:rFonts w:ascii="Times New Roman" w:eastAsia="Times New Roman" w:hAnsi="Times New Roman" w:cs="Times New Roman"/>
          <w:sz w:val="24"/>
          <w:szCs w:val="24"/>
        </w:rPr>
        <w:t xml:space="preserve"> клиноременная передача</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b/>
          <w:bCs/>
          <w:sz w:val="24"/>
          <w:szCs w:val="24"/>
        </w:rPr>
        <w:t>ВЫВОД:</w:t>
      </w: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rPr>
          <w:rFonts w:ascii="Times New Roman" w:hAnsi="Times New Roman" w:cs="Times New Roman"/>
          <w:sz w:val="24"/>
          <w:szCs w:val="24"/>
        </w:rPr>
      </w:pPr>
    </w:p>
    <w:p w:rsidR="00646484" w:rsidRPr="00646484" w:rsidRDefault="00646484" w:rsidP="00646484">
      <w:pPr>
        <w:spacing w:after="0" w:line="240" w:lineRule="auto"/>
        <w:ind w:left="520"/>
        <w:rPr>
          <w:rFonts w:ascii="Times New Roman" w:hAnsi="Times New Roman" w:cs="Times New Roman"/>
          <w:sz w:val="24"/>
          <w:szCs w:val="24"/>
        </w:rPr>
      </w:pPr>
      <w:r w:rsidRPr="00646484">
        <w:rPr>
          <w:rFonts w:ascii="Times New Roman" w:eastAsia="Times New Roman" w:hAnsi="Times New Roman" w:cs="Times New Roman"/>
          <w:sz w:val="24"/>
          <w:szCs w:val="24"/>
        </w:rPr>
        <w:t>Контрольные вопросы и задания к практическому занятию:</w:t>
      </w:r>
    </w:p>
    <w:p w:rsidR="00646484" w:rsidRPr="00704C34" w:rsidRDefault="00646484" w:rsidP="00704C34">
      <w:pPr>
        <w:pStyle w:val="a6"/>
        <w:numPr>
          <w:ilvl w:val="0"/>
          <w:numId w:val="45"/>
        </w:numPr>
        <w:spacing w:after="0" w:line="240" w:lineRule="auto"/>
        <w:ind w:right="529"/>
        <w:jc w:val="both"/>
        <w:rPr>
          <w:rFonts w:ascii="Times New Roman" w:hAnsi="Times New Roman" w:cs="Times New Roman"/>
          <w:sz w:val="24"/>
          <w:szCs w:val="24"/>
        </w:rPr>
      </w:pPr>
      <w:r w:rsidRPr="00704C34">
        <w:rPr>
          <w:rFonts w:ascii="Times New Roman" w:eastAsia="Times New Roman" w:hAnsi="Times New Roman" w:cs="Times New Roman"/>
          <w:sz w:val="24"/>
          <w:szCs w:val="24"/>
        </w:rPr>
        <w:t xml:space="preserve">Укажите мероприятия, проводимые для снижения концентрации </w:t>
      </w:r>
      <w:proofErr w:type="gramStart"/>
      <w:r w:rsidRPr="00704C34">
        <w:rPr>
          <w:rFonts w:ascii="Times New Roman" w:eastAsia="Times New Roman" w:hAnsi="Times New Roman" w:cs="Times New Roman"/>
          <w:sz w:val="24"/>
          <w:szCs w:val="24"/>
        </w:rPr>
        <w:t>вредных</w:t>
      </w:r>
      <w:proofErr w:type="gramEnd"/>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веществ.</w:t>
      </w:r>
    </w:p>
    <w:p w:rsidR="00646484" w:rsidRPr="00646484" w:rsidRDefault="00646484" w:rsidP="006942E4">
      <w:pPr>
        <w:spacing w:after="0" w:line="240" w:lineRule="auto"/>
        <w:ind w:left="520" w:right="629"/>
        <w:jc w:val="both"/>
        <w:rPr>
          <w:rFonts w:ascii="Times New Roman" w:hAnsi="Times New Roman" w:cs="Times New Roman"/>
          <w:sz w:val="24"/>
          <w:szCs w:val="24"/>
        </w:rPr>
      </w:pPr>
      <w:r w:rsidRPr="00646484">
        <w:rPr>
          <w:rFonts w:ascii="Times New Roman" w:eastAsia="Times New Roman" w:hAnsi="Times New Roman" w:cs="Times New Roman"/>
          <w:sz w:val="24"/>
          <w:szCs w:val="24"/>
        </w:rPr>
        <w:t>2.Укажите классификацию систем вентиляции по назначению, по способу</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действия, по энергетическому признаку.</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3.Опишите составные части вентиляционных систем.</w:t>
      </w:r>
    </w:p>
    <w:p w:rsidR="00646484" w:rsidRPr="00646484" w:rsidRDefault="00646484" w:rsidP="006942E4">
      <w:pPr>
        <w:spacing w:after="0" w:line="240" w:lineRule="auto"/>
        <w:ind w:left="520" w:right="1009"/>
        <w:jc w:val="both"/>
        <w:rPr>
          <w:rFonts w:ascii="Times New Roman" w:hAnsi="Times New Roman" w:cs="Times New Roman"/>
          <w:sz w:val="24"/>
          <w:szCs w:val="24"/>
        </w:rPr>
      </w:pPr>
      <w:r w:rsidRPr="00646484">
        <w:rPr>
          <w:rFonts w:ascii="Times New Roman" w:eastAsia="Times New Roman" w:hAnsi="Times New Roman" w:cs="Times New Roman"/>
          <w:sz w:val="24"/>
          <w:szCs w:val="24"/>
        </w:rPr>
        <w:t>4.Вычертите схемы вентиляции: местной проточно-вытяжной, общеобменной, смешанной.</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5.Описать конструкции приточных и вытяжных камер.</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6.Вычертить схему вентиляционных камер (вариант 1-10)</w:t>
      </w:r>
    </w:p>
    <w:p w:rsidR="00646484" w:rsidRPr="00646484" w:rsidRDefault="00646484" w:rsidP="006942E4">
      <w:pPr>
        <w:spacing w:after="0" w:line="240" w:lineRule="auto"/>
        <w:ind w:left="520"/>
        <w:jc w:val="both"/>
        <w:rPr>
          <w:rFonts w:ascii="Times New Roman" w:hAnsi="Times New Roman" w:cs="Times New Roman"/>
          <w:sz w:val="24"/>
          <w:szCs w:val="24"/>
        </w:rPr>
      </w:pPr>
      <w:proofErr w:type="gramStart"/>
      <w:r w:rsidRPr="00646484">
        <w:rPr>
          <w:rFonts w:ascii="Times New Roman" w:eastAsia="Times New Roman" w:hAnsi="Times New Roman" w:cs="Times New Roman"/>
          <w:sz w:val="24"/>
          <w:szCs w:val="24"/>
        </w:rPr>
        <w:t>7.Вычертить и охарактеризовать схему пылеуловителей (вариант</w:t>
      </w:r>
      <w:proofErr w:type="gramEnd"/>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11-20)</w:t>
      </w:r>
    </w:p>
    <w:p w:rsidR="00646484" w:rsidRPr="00646484" w:rsidRDefault="00646484" w:rsidP="006942E4">
      <w:pPr>
        <w:spacing w:after="0" w:line="240" w:lineRule="auto"/>
        <w:ind w:left="520" w:right="1349"/>
        <w:jc w:val="both"/>
        <w:rPr>
          <w:rFonts w:ascii="Times New Roman" w:hAnsi="Times New Roman" w:cs="Times New Roman"/>
          <w:sz w:val="24"/>
          <w:szCs w:val="24"/>
        </w:rPr>
      </w:pPr>
      <w:r w:rsidRPr="00646484">
        <w:rPr>
          <w:rFonts w:ascii="Times New Roman" w:eastAsia="Times New Roman" w:hAnsi="Times New Roman" w:cs="Times New Roman"/>
          <w:sz w:val="24"/>
          <w:szCs w:val="24"/>
        </w:rPr>
        <w:t>8.Вычертить схему устрой</w:t>
      </w:r>
      <w:proofErr w:type="gramStart"/>
      <w:r w:rsidRPr="00646484">
        <w:rPr>
          <w:rFonts w:ascii="Times New Roman" w:eastAsia="Times New Roman" w:hAnsi="Times New Roman" w:cs="Times New Roman"/>
          <w:sz w:val="24"/>
          <w:szCs w:val="24"/>
        </w:rPr>
        <w:t>ств дл</w:t>
      </w:r>
      <w:proofErr w:type="gramEnd"/>
      <w:r w:rsidRPr="00646484">
        <w:rPr>
          <w:rFonts w:ascii="Times New Roman" w:eastAsia="Times New Roman" w:hAnsi="Times New Roman" w:cs="Times New Roman"/>
          <w:sz w:val="24"/>
          <w:szCs w:val="24"/>
        </w:rPr>
        <w:t>я очистки вентиляционных выбросов</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(вариант 21-30).</w:t>
      </w:r>
    </w:p>
    <w:p w:rsidR="00646484" w:rsidRPr="00646484" w:rsidRDefault="00646484" w:rsidP="006942E4">
      <w:pPr>
        <w:spacing w:after="0" w:line="240" w:lineRule="auto"/>
        <w:ind w:left="520"/>
        <w:jc w:val="both"/>
        <w:rPr>
          <w:rFonts w:ascii="Times New Roman" w:hAnsi="Times New Roman" w:cs="Times New Roman"/>
          <w:sz w:val="24"/>
          <w:szCs w:val="24"/>
        </w:rPr>
      </w:pPr>
      <w:proofErr w:type="gramStart"/>
      <w:r w:rsidRPr="00646484">
        <w:rPr>
          <w:rFonts w:ascii="Times New Roman" w:eastAsia="Times New Roman" w:hAnsi="Times New Roman" w:cs="Times New Roman"/>
          <w:sz w:val="24"/>
          <w:szCs w:val="24"/>
        </w:rPr>
        <w:t>9.Охарактеризовать устройство воздухораспределителей (вариант</w:t>
      </w:r>
      <w:proofErr w:type="gramEnd"/>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16-20)</w:t>
      </w:r>
    </w:p>
    <w:p w:rsidR="00646484" w:rsidRPr="00646484" w:rsidRDefault="00646484" w:rsidP="006942E4">
      <w:pPr>
        <w:spacing w:after="0" w:line="240" w:lineRule="auto"/>
        <w:ind w:left="520"/>
        <w:jc w:val="both"/>
        <w:rPr>
          <w:rFonts w:ascii="Times New Roman" w:hAnsi="Times New Roman" w:cs="Times New Roman"/>
          <w:sz w:val="24"/>
          <w:szCs w:val="24"/>
        </w:rPr>
      </w:pPr>
      <w:r w:rsidRPr="00646484">
        <w:rPr>
          <w:rFonts w:ascii="Times New Roman" w:eastAsia="Times New Roman" w:hAnsi="Times New Roman" w:cs="Times New Roman"/>
          <w:sz w:val="24"/>
          <w:szCs w:val="24"/>
        </w:rPr>
        <w:t>10.Вычертить схему и охарактеризовать устройство калориферов</w:t>
      </w:r>
    </w:p>
    <w:p w:rsidR="00646484" w:rsidRPr="00646484" w:rsidRDefault="00646484" w:rsidP="006942E4">
      <w:pPr>
        <w:spacing w:after="0" w:line="240" w:lineRule="auto"/>
        <w:ind w:left="600"/>
        <w:jc w:val="both"/>
        <w:rPr>
          <w:rFonts w:ascii="Times New Roman" w:hAnsi="Times New Roman" w:cs="Times New Roman"/>
          <w:sz w:val="24"/>
          <w:szCs w:val="24"/>
        </w:rPr>
      </w:pPr>
      <w:r w:rsidRPr="00646484">
        <w:rPr>
          <w:rFonts w:ascii="Times New Roman" w:eastAsia="Times New Roman" w:hAnsi="Times New Roman" w:cs="Times New Roman"/>
          <w:sz w:val="24"/>
          <w:szCs w:val="24"/>
        </w:rPr>
        <w:t>(вариант1-15)</w:t>
      </w:r>
    </w:p>
    <w:p w:rsidR="00646484" w:rsidRPr="00646484" w:rsidRDefault="00646484" w:rsidP="006942E4">
      <w:pPr>
        <w:spacing w:after="0" w:line="240" w:lineRule="auto"/>
        <w:ind w:left="520" w:right="1629"/>
        <w:jc w:val="both"/>
        <w:rPr>
          <w:rFonts w:ascii="Times New Roman" w:hAnsi="Times New Roman" w:cs="Times New Roman"/>
          <w:sz w:val="24"/>
          <w:szCs w:val="24"/>
        </w:rPr>
      </w:pPr>
      <w:r w:rsidRPr="00646484">
        <w:rPr>
          <w:rFonts w:ascii="Times New Roman" w:eastAsia="Times New Roman" w:hAnsi="Times New Roman" w:cs="Times New Roman"/>
          <w:sz w:val="24"/>
          <w:szCs w:val="24"/>
        </w:rPr>
        <w:t>11.Вычертить и охарактеризовать конструктивные схемы вентиляторов.</w:t>
      </w:r>
    </w:p>
    <w:p w:rsidR="00646484" w:rsidRPr="00646484" w:rsidRDefault="00646484" w:rsidP="00646484">
      <w:pPr>
        <w:spacing w:after="0" w:line="240" w:lineRule="auto"/>
        <w:rPr>
          <w:rFonts w:ascii="Times New Roman" w:hAnsi="Times New Roman" w:cs="Times New Roman"/>
          <w:sz w:val="24"/>
          <w:szCs w:val="24"/>
        </w:rPr>
      </w:pPr>
    </w:p>
    <w:p w:rsidR="007107CA" w:rsidRDefault="007107CA" w:rsidP="007107CA">
      <w:pPr>
        <w:pStyle w:val="a7"/>
        <w:shd w:val="clear" w:color="auto" w:fill="FFFFFF"/>
        <w:ind w:left="300" w:right="300"/>
        <w:rPr>
          <w:rFonts w:ascii="Verdana" w:hAnsi="Verdana"/>
          <w:color w:val="424242"/>
          <w:sz w:val="23"/>
          <w:szCs w:val="23"/>
        </w:rPr>
      </w:pPr>
      <w:r>
        <w:rPr>
          <w:rStyle w:val="a8"/>
          <w:rFonts w:ascii="Verdana" w:hAnsi="Verdana"/>
          <w:color w:val="424242"/>
          <w:sz w:val="23"/>
          <w:szCs w:val="23"/>
        </w:rPr>
        <w:t>СПИСОК РЕКОМЕНДУЕМОЙ ЛИТЕРАТУРЫ</w:t>
      </w:r>
    </w:p>
    <w:p w:rsidR="007107CA" w:rsidRPr="00AB03EB" w:rsidRDefault="007107CA" w:rsidP="007107CA">
      <w:pPr>
        <w:pStyle w:val="a7"/>
        <w:shd w:val="clear" w:color="auto" w:fill="FFFFFF"/>
        <w:ind w:left="300" w:right="300"/>
      </w:pPr>
      <w:r w:rsidRPr="007107CA">
        <w:rPr>
          <w:color w:val="424242"/>
        </w:rPr>
        <w:t>1</w:t>
      </w:r>
      <w:r w:rsidRPr="00AB03EB">
        <w:t>. Комков</w:t>
      </w:r>
      <w:proofErr w:type="gramStart"/>
      <w:r w:rsidRPr="00AB03EB">
        <w:t>,В</w:t>
      </w:r>
      <w:proofErr w:type="gramEnd"/>
      <w:r w:rsidRPr="00AB03EB">
        <w:t>.А.,Рощина,С.И.,</w:t>
      </w:r>
      <w:proofErr w:type="spellStart"/>
      <w:r w:rsidRPr="00AB03EB">
        <w:t>Тимахова</w:t>
      </w:r>
      <w:proofErr w:type="spellEnd"/>
      <w:r w:rsidRPr="00AB03EB">
        <w:t>,</w:t>
      </w:r>
      <w:r w:rsidR="00704C34">
        <w:t xml:space="preserve"> </w:t>
      </w:r>
      <w:bookmarkStart w:id="42" w:name="_GoBack"/>
      <w:bookmarkEnd w:id="42"/>
      <w:r w:rsidRPr="00AB03EB">
        <w:t>Н.С. Техническая эксплуатация зданий и сооружений [Текст]: Учебник для средних профессионально- технических учебных заведений.- М.: ИНФРА-М, 2005. – 288с.</w:t>
      </w:r>
    </w:p>
    <w:p w:rsidR="007107CA" w:rsidRPr="00AB03EB" w:rsidRDefault="007107CA" w:rsidP="007107CA">
      <w:pPr>
        <w:pStyle w:val="a7"/>
        <w:shd w:val="clear" w:color="auto" w:fill="FFFFFF"/>
        <w:ind w:left="300" w:right="300"/>
      </w:pPr>
      <w:r w:rsidRPr="00AB03EB">
        <w:t xml:space="preserve">2. </w:t>
      </w:r>
      <w:proofErr w:type="spellStart"/>
      <w:r w:rsidRPr="00AB03EB">
        <w:t>Нотенко</w:t>
      </w:r>
      <w:proofErr w:type="spellEnd"/>
      <w:r w:rsidRPr="00AB03EB">
        <w:t>,</w:t>
      </w:r>
      <w:r w:rsidR="00704C34">
        <w:t xml:space="preserve"> </w:t>
      </w:r>
      <w:r w:rsidRPr="00AB03EB">
        <w:t>С.И., Ройтман</w:t>
      </w:r>
      <w:proofErr w:type="gramStart"/>
      <w:r w:rsidRPr="00AB03EB">
        <w:t>,А</w:t>
      </w:r>
      <w:proofErr w:type="gramEnd"/>
      <w:r w:rsidRPr="00AB03EB">
        <w:t>.Г.,</w:t>
      </w:r>
      <w:proofErr w:type="spellStart"/>
      <w:r w:rsidRPr="00AB03EB">
        <w:t>Сокова,Е.Я</w:t>
      </w:r>
      <w:proofErr w:type="spellEnd"/>
      <w:r w:rsidRPr="00AB03EB">
        <w:t xml:space="preserve">. и др. Техническая эксплуатация жилых зданий [Текст]: Учебник. для </w:t>
      </w:r>
      <w:proofErr w:type="spellStart"/>
      <w:r w:rsidRPr="00AB03EB">
        <w:t>строит</w:t>
      </w:r>
      <w:proofErr w:type="gramStart"/>
      <w:r w:rsidRPr="00AB03EB">
        <w:t>.в</w:t>
      </w:r>
      <w:proofErr w:type="gramEnd"/>
      <w:r w:rsidRPr="00AB03EB">
        <w:t>узов</w:t>
      </w:r>
      <w:proofErr w:type="spellEnd"/>
      <w:r w:rsidRPr="00AB03EB">
        <w:t xml:space="preserve">- М.: </w:t>
      </w:r>
      <w:proofErr w:type="spellStart"/>
      <w:r w:rsidRPr="00AB03EB">
        <w:t>Высш</w:t>
      </w:r>
      <w:proofErr w:type="spellEnd"/>
      <w:r w:rsidRPr="00AB03EB">
        <w:t xml:space="preserve">. </w:t>
      </w:r>
      <w:proofErr w:type="spellStart"/>
      <w:r w:rsidRPr="00AB03EB">
        <w:t>шк</w:t>
      </w:r>
      <w:proofErr w:type="spellEnd"/>
      <w:r w:rsidRPr="00AB03EB">
        <w:t>., 2000.-429с. ил.</w:t>
      </w:r>
    </w:p>
    <w:p w:rsidR="007107CA" w:rsidRPr="00AB03EB" w:rsidRDefault="007107CA" w:rsidP="007107CA">
      <w:pPr>
        <w:pStyle w:val="a7"/>
        <w:shd w:val="clear" w:color="auto" w:fill="FFFFFF"/>
        <w:ind w:left="300" w:right="300"/>
      </w:pPr>
      <w:r w:rsidRPr="00AB03EB">
        <w:t xml:space="preserve">3. </w:t>
      </w:r>
      <w:proofErr w:type="spellStart"/>
      <w:r w:rsidRPr="00AB03EB">
        <w:t>Мешечек</w:t>
      </w:r>
      <w:proofErr w:type="spellEnd"/>
      <w:r w:rsidRPr="00AB03EB">
        <w:t>,</w:t>
      </w:r>
      <w:r w:rsidR="00704C34">
        <w:t xml:space="preserve"> </w:t>
      </w:r>
      <w:r w:rsidRPr="00AB03EB">
        <w:t xml:space="preserve">В.В., </w:t>
      </w:r>
      <w:proofErr w:type="spellStart"/>
      <w:r w:rsidRPr="00AB03EB">
        <w:t>Матвеев</w:t>
      </w:r>
      <w:proofErr w:type="gramStart"/>
      <w:r w:rsidRPr="00AB03EB">
        <w:t>,Е</w:t>
      </w:r>
      <w:proofErr w:type="gramEnd"/>
      <w:r w:rsidRPr="00AB03EB">
        <w:t>.П</w:t>
      </w:r>
      <w:proofErr w:type="spellEnd"/>
      <w:r w:rsidRPr="00AB03EB">
        <w:t xml:space="preserve">. Пособие по оценке физического износа жилых и общественных зданий. ЦМПИКС при МГСУ. М., 1999.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pPr>
      <w:r w:rsidRPr="00AB03EB">
        <w:t>4. Бойко, М Д. Техническое обследование и ремонт зданий и сооружений. [Текст]: Спра</w:t>
      </w:r>
      <w:r w:rsidRPr="00AB03EB">
        <w:softHyphen/>
        <w:t xml:space="preserve">вочное пособие./М Д. Бойко. – М.: </w:t>
      </w:r>
      <w:proofErr w:type="spellStart"/>
      <w:r w:rsidRPr="00AB03EB">
        <w:t>Стройиздат</w:t>
      </w:r>
      <w:proofErr w:type="spellEnd"/>
      <w:r w:rsidRPr="00AB03EB">
        <w:t>, 1993. –207с.</w:t>
      </w:r>
    </w:p>
    <w:p w:rsidR="007107CA" w:rsidRPr="00AB03EB" w:rsidRDefault="007107CA" w:rsidP="007107CA">
      <w:pPr>
        <w:pStyle w:val="a7"/>
        <w:shd w:val="clear" w:color="auto" w:fill="FFFFFF"/>
        <w:ind w:left="300" w:right="300"/>
      </w:pPr>
      <w:r w:rsidRPr="00AB03EB">
        <w:lastRenderedPageBreak/>
        <w:t xml:space="preserve">5. </w:t>
      </w:r>
      <w:proofErr w:type="spellStart"/>
      <w:r w:rsidRPr="00AB03EB">
        <w:t>Девятаева</w:t>
      </w:r>
      <w:proofErr w:type="spellEnd"/>
      <w:r w:rsidRPr="00AB03EB">
        <w:t xml:space="preserve">, Г.В. Технология реконструкции и модернизации зданий [Текст]: учебник для студентов </w:t>
      </w:r>
      <w:proofErr w:type="spellStart"/>
      <w:r w:rsidRPr="00AB03EB">
        <w:t>ССУЗов</w:t>
      </w:r>
      <w:proofErr w:type="spellEnd"/>
      <w:r w:rsidRPr="00AB03EB">
        <w:t xml:space="preserve">/ Г.В. </w:t>
      </w:r>
      <w:proofErr w:type="spellStart"/>
      <w:r w:rsidRPr="00AB03EB">
        <w:t>Девятаева</w:t>
      </w:r>
      <w:proofErr w:type="spellEnd"/>
      <w:proofErr w:type="gramStart"/>
      <w:r w:rsidRPr="00AB03EB">
        <w:t xml:space="preserve"> .</w:t>
      </w:r>
      <w:proofErr w:type="gramEnd"/>
      <w:r w:rsidRPr="00AB03EB">
        <w:t xml:space="preserve"> – М.: ИНФА-М, 2003. – 250с.</w:t>
      </w:r>
    </w:p>
    <w:p w:rsidR="007107CA" w:rsidRPr="00AB03EB" w:rsidRDefault="007107CA" w:rsidP="007107CA">
      <w:pPr>
        <w:pStyle w:val="a7"/>
        <w:shd w:val="clear" w:color="auto" w:fill="FFFFFF"/>
        <w:ind w:left="300" w:right="300"/>
      </w:pPr>
      <w:r w:rsidRPr="00AB03EB">
        <w:t> </w:t>
      </w:r>
    </w:p>
    <w:p w:rsidR="007107CA" w:rsidRPr="00AB03EB" w:rsidRDefault="007107CA" w:rsidP="007107CA">
      <w:pPr>
        <w:pStyle w:val="a7"/>
        <w:shd w:val="clear" w:color="auto" w:fill="FFFFFF"/>
        <w:ind w:left="300" w:right="300"/>
      </w:pPr>
      <w:r w:rsidRPr="00AB03EB">
        <w:t>Нормы проектирования:</w:t>
      </w:r>
    </w:p>
    <w:p w:rsidR="007107CA" w:rsidRPr="00AB03EB" w:rsidRDefault="007107CA" w:rsidP="007107CA">
      <w:pPr>
        <w:pStyle w:val="a7"/>
        <w:shd w:val="clear" w:color="auto" w:fill="FFFFFF"/>
        <w:ind w:left="300" w:right="300"/>
      </w:pPr>
      <w:r w:rsidRPr="00AB03EB">
        <w:t xml:space="preserve">1. ВСН 53 – 86(р.). Правила оценки физического износа жилых зданий. </w:t>
      </w:r>
      <w:proofErr w:type="spellStart"/>
      <w:r w:rsidRPr="00AB03EB">
        <w:t>Госгражданстрой</w:t>
      </w:r>
      <w:proofErr w:type="spellEnd"/>
      <w:r w:rsidRPr="00AB03EB">
        <w:t xml:space="preserve">. </w:t>
      </w:r>
      <w:proofErr w:type="spellStart"/>
      <w:r w:rsidRPr="00AB03EB">
        <w:t>Прейскурантиздат</w:t>
      </w:r>
      <w:proofErr w:type="spellEnd"/>
      <w:r w:rsidRPr="00AB03EB">
        <w:t xml:space="preserve">. М., 1988.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pPr>
      <w:r w:rsidRPr="00AB03EB">
        <w:t xml:space="preserve">2. ВСН 57 – 88 (р.). Положение по техническому обследованию жилых зданий. </w:t>
      </w:r>
      <w:proofErr w:type="spellStart"/>
      <w:r w:rsidRPr="00AB03EB">
        <w:t>Госкомархитектуры</w:t>
      </w:r>
      <w:proofErr w:type="spellEnd"/>
      <w:r w:rsidRPr="00AB03EB">
        <w:t xml:space="preserve">. М., 2001.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pPr>
      <w:r w:rsidRPr="00AB03EB">
        <w:t xml:space="preserve">3. ВСН 58 – 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pPr>
      <w:r w:rsidRPr="00AB03EB">
        <w:t xml:space="preserve">4. СНиП 3.01.04 – 87 Приемка в эксплуатацию законченных строительных объектов. Основные положения.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 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pPr>
      <w:r w:rsidRPr="00AB03EB">
        <w:t xml:space="preserve">5. Правила и нормы технической эксплуатации жилищного фонда. Приказ Госстроя от 29.09.2003 № 170 . [Электронный ресурс]: </w:t>
      </w:r>
      <w:proofErr w:type="spellStart"/>
      <w:r w:rsidRPr="00AB03EB">
        <w:t>СтройКонсультант</w:t>
      </w:r>
      <w:proofErr w:type="spellEnd"/>
      <w:r w:rsidRPr="00AB03EB">
        <w:t xml:space="preserve"> (информационная система Госстроя России по нормативн</w:t>
      </w:r>
      <w:proofErr w:type="gramStart"/>
      <w:r w:rsidRPr="00AB03EB">
        <w:t>о-</w:t>
      </w:r>
      <w:proofErr w:type="gramEnd"/>
      <w:r w:rsidRPr="00AB03EB">
        <w:t xml:space="preserve"> технической документации для строительства). –Информационный центр Госстроя РФ. 2008.- Электрон</w:t>
      </w:r>
      <w:proofErr w:type="gramStart"/>
      <w:r w:rsidRPr="00AB03EB">
        <w:t>.</w:t>
      </w:r>
      <w:proofErr w:type="gramEnd"/>
      <w:r w:rsidRPr="00AB03EB">
        <w:t xml:space="preserve"> </w:t>
      </w:r>
      <w:proofErr w:type="gramStart"/>
      <w:r w:rsidRPr="00AB03EB">
        <w:t>о</w:t>
      </w:r>
      <w:proofErr w:type="gramEnd"/>
      <w:r w:rsidRPr="00AB03EB">
        <w:t>пт. диск (CD-ROM)</w:t>
      </w:r>
    </w:p>
    <w:p w:rsidR="007107CA" w:rsidRPr="00AB03EB" w:rsidRDefault="007107CA" w:rsidP="007107CA">
      <w:pPr>
        <w:pStyle w:val="a7"/>
        <w:shd w:val="clear" w:color="auto" w:fill="FFFFFF"/>
        <w:ind w:left="300" w:right="300"/>
        <w:rPr>
          <w:rFonts w:ascii="Verdana" w:hAnsi="Verdana"/>
          <w:sz w:val="23"/>
          <w:szCs w:val="23"/>
        </w:rPr>
      </w:pPr>
      <w:r w:rsidRPr="00AB03EB">
        <w:rPr>
          <w:rFonts w:ascii="Verdana" w:hAnsi="Verdana"/>
          <w:sz w:val="23"/>
          <w:szCs w:val="23"/>
        </w:rPr>
        <w:t> </w:t>
      </w:r>
    </w:p>
    <w:p w:rsidR="00D4595B" w:rsidRPr="00AB03EB" w:rsidRDefault="00D4595B" w:rsidP="002D713A">
      <w:pPr>
        <w:spacing w:after="0" w:line="240" w:lineRule="auto"/>
        <w:rPr>
          <w:rFonts w:ascii="Times New Roman" w:hAnsi="Times New Roman" w:cs="Times New Roman"/>
          <w:sz w:val="24"/>
          <w:szCs w:val="24"/>
        </w:rPr>
      </w:pPr>
    </w:p>
    <w:p w:rsidR="00D4595B" w:rsidRPr="00945808" w:rsidRDefault="00D4595B" w:rsidP="002D713A">
      <w:pPr>
        <w:spacing w:after="0" w:line="240" w:lineRule="auto"/>
        <w:rPr>
          <w:rFonts w:ascii="Times New Roman" w:hAnsi="Times New Roman" w:cs="Times New Roman"/>
          <w:sz w:val="24"/>
          <w:szCs w:val="24"/>
        </w:rPr>
      </w:pPr>
    </w:p>
    <w:p w:rsidR="00D4595B" w:rsidRPr="00945808" w:rsidRDefault="00D4595B" w:rsidP="00D4595B">
      <w:pPr>
        <w:spacing w:line="240" w:lineRule="auto"/>
        <w:rPr>
          <w:rFonts w:ascii="Times New Roman" w:hAnsi="Times New Roman" w:cs="Times New Roman"/>
          <w:sz w:val="24"/>
          <w:szCs w:val="24"/>
        </w:rPr>
      </w:pPr>
    </w:p>
    <w:sectPr w:rsidR="00D4595B" w:rsidRPr="00945808" w:rsidSect="00777B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0" w:usb1="08070000" w:usb2="00000010" w:usb3="00000000" w:csb0="00020001" w:csb1="00000000"/>
  </w:font>
  <w:font w:name="Constantia">
    <w:panose1 w:val="02030602050306030303"/>
    <w:charset w:val="CC"/>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E5"/>
    <w:multiLevelType w:val="hybridMultilevel"/>
    <w:tmpl w:val="1BB2DE70"/>
    <w:lvl w:ilvl="0" w:tplc="F1FCDDB8">
      <w:start w:val="1"/>
      <w:numFmt w:val="bullet"/>
      <w:lvlText w:val="и"/>
      <w:lvlJc w:val="left"/>
    </w:lvl>
    <w:lvl w:ilvl="1" w:tplc="6F884D78">
      <w:start w:val="1"/>
      <w:numFmt w:val="bullet"/>
      <w:lvlText w:val="В"/>
      <w:lvlJc w:val="left"/>
    </w:lvl>
    <w:lvl w:ilvl="2" w:tplc="85E8B51E">
      <w:numFmt w:val="decimal"/>
      <w:lvlText w:val=""/>
      <w:lvlJc w:val="left"/>
    </w:lvl>
    <w:lvl w:ilvl="3" w:tplc="B846EB86">
      <w:numFmt w:val="decimal"/>
      <w:lvlText w:val=""/>
      <w:lvlJc w:val="left"/>
    </w:lvl>
    <w:lvl w:ilvl="4" w:tplc="069E48BC">
      <w:numFmt w:val="decimal"/>
      <w:lvlText w:val=""/>
      <w:lvlJc w:val="left"/>
    </w:lvl>
    <w:lvl w:ilvl="5" w:tplc="B04254D2">
      <w:numFmt w:val="decimal"/>
      <w:lvlText w:val=""/>
      <w:lvlJc w:val="left"/>
    </w:lvl>
    <w:lvl w:ilvl="6" w:tplc="56AEB35E">
      <w:numFmt w:val="decimal"/>
      <w:lvlText w:val=""/>
      <w:lvlJc w:val="left"/>
    </w:lvl>
    <w:lvl w:ilvl="7" w:tplc="9642FF16">
      <w:numFmt w:val="decimal"/>
      <w:lvlText w:val=""/>
      <w:lvlJc w:val="left"/>
    </w:lvl>
    <w:lvl w:ilvl="8" w:tplc="A642CE68">
      <w:numFmt w:val="decimal"/>
      <w:lvlText w:val=""/>
      <w:lvlJc w:val="left"/>
    </w:lvl>
  </w:abstractNum>
  <w:abstractNum w:abstractNumId="1">
    <w:nsid w:val="00000F3E"/>
    <w:multiLevelType w:val="hybridMultilevel"/>
    <w:tmpl w:val="00000099"/>
    <w:lvl w:ilvl="0" w:tplc="00000124">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FBF"/>
    <w:multiLevelType w:val="hybridMultilevel"/>
    <w:tmpl w:val="8F5A0F26"/>
    <w:lvl w:ilvl="0" w:tplc="A22C21E4">
      <w:start w:val="1"/>
      <w:numFmt w:val="bullet"/>
      <w:lvlText w:val="а"/>
      <w:lvlJc w:val="left"/>
    </w:lvl>
    <w:lvl w:ilvl="1" w:tplc="B1D003A8">
      <w:numFmt w:val="decimal"/>
      <w:lvlText w:val=""/>
      <w:lvlJc w:val="left"/>
    </w:lvl>
    <w:lvl w:ilvl="2" w:tplc="88A4960C">
      <w:numFmt w:val="decimal"/>
      <w:lvlText w:val=""/>
      <w:lvlJc w:val="left"/>
    </w:lvl>
    <w:lvl w:ilvl="3" w:tplc="EE4A2282">
      <w:numFmt w:val="decimal"/>
      <w:lvlText w:val=""/>
      <w:lvlJc w:val="left"/>
    </w:lvl>
    <w:lvl w:ilvl="4" w:tplc="5BA2CA3C">
      <w:numFmt w:val="decimal"/>
      <w:lvlText w:val=""/>
      <w:lvlJc w:val="left"/>
    </w:lvl>
    <w:lvl w:ilvl="5" w:tplc="DF3A4682">
      <w:numFmt w:val="decimal"/>
      <w:lvlText w:val=""/>
      <w:lvlJc w:val="left"/>
    </w:lvl>
    <w:lvl w:ilvl="6" w:tplc="39B09FF2">
      <w:numFmt w:val="decimal"/>
      <w:lvlText w:val=""/>
      <w:lvlJc w:val="left"/>
    </w:lvl>
    <w:lvl w:ilvl="7" w:tplc="724C70CE">
      <w:numFmt w:val="decimal"/>
      <w:lvlText w:val=""/>
      <w:lvlJc w:val="left"/>
    </w:lvl>
    <w:lvl w:ilvl="8" w:tplc="1AE8A652">
      <w:numFmt w:val="decimal"/>
      <w:lvlText w:val=""/>
      <w:lvlJc w:val="left"/>
    </w:lvl>
  </w:abstractNum>
  <w:abstractNum w:abstractNumId="3">
    <w:nsid w:val="00001238"/>
    <w:multiLevelType w:val="hybridMultilevel"/>
    <w:tmpl w:val="CBDC6776"/>
    <w:lvl w:ilvl="0" w:tplc="99887246">
      <w:start w:val="1"/>
      <w:numFmt w:val="decimal"/>
      <w:lvlText w:val="%1)"/>
      <w:lvlJc w:val="left"/>
    </w:lvl>
    <w:lvl w:ilvl="1" w:tplc="3FC86E22">
      <w:numFmt w:val="decimal"/>
      <w:lvlText w:val=""/>
      <w:lvlJc w:val="left"/>
    </w:lvl>
    <w:lvl w:ilvl="2" w:tplc="89366ABE">
      <w:numFmt w:val="decimal"/>
      <w:lvlText w:val=""/>
      <w:lvlJc w:val="left"/>
    </w:lvl>
    <w:lvl w:ilvl="3" w:tplc="7F987184">
      <w:numFmt w:val="decimal"/>
      <w:lvlText w:val=""/>
      <w:lvlJc w:val="left"/>
    </w:lvl>
    <w:lvl w:ilvl="4" w:tplc="328437D8">
      <w:numFmt w:val="decimal"/>
      <w:lvlText w:val=""/>
      <w:lvlJc w:val="left"/>
    </w:lvl>
    <w:lvl w:ilvl="5" w:tplc="BFEC3354">
      <w:numFmt w:val="decimal"/>
      <w:lvlText w:val=""/>
      <w:lvlJc w:val="left"/>
    </w:lvl>
    <w:lvl w:ilvl="6" w:tplc="AF0E4F70">
      <w:numFmt w:val="decimal"/>
      <w:lvlText w:val=""/>
      <w:lvlJc w:val="left"/>
    </w:lvl>
    <w:lvl w:ilvl="7" w:tplc="FD0A1998">
      <w:numFmt w:val="decimal"/>
      <w:lvlText w:val=""/>
      <w:lvlJc w:val="left"/>
    </w:lvl>
    <w:lvl w:ilvl="8" w:tplc="47088E24">
      <w:numFmt w:val="decimal"/>
      <w:lvlText w:val=""/>
      <w:lvlJc w:val="left"/>
    </w:lvl>
  </w:abstractNum>
  <w:abstractNum w:abstractNumId="4">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643"/>
    <w:multiLevelType w:val="hybridMultilevel"/>
    <w:tmpl w:val="0A70C176"/>
    <w:lvl w:ilvl="0" w:tplc="3CBC58DA">
      <w:start w:val="1"/>
      <w:numFmt w:val="bullet"/>
      <w:lvlText w:val="В"/>
      <w:lvlJc w:val="left"/>
    </w:lvl>
    <w:lvl w:ilvl="1" w:tplc="36F82A16">
      <w:numFmt w:val="decimal"/>
      <w:lvlText w:val=""/>
      <w:lvlJc w:val="left"/>
    </w:lvl>
    <w:lvl w:ilvl="2" w:tplc="D2CA39C0">
      <w:numFmt w:val="decimal"/>
      <w:lvlText w:val=""/>
      <w:lvlJc w:val="left"/>
    </w:lvl>
    <w:lvl w:ilvl="3" w:tplc="CF8CC688">
      <w:numFmt w:val="decimal"/>
      <w:lvlText w:val=""/>
      <w:lvlJc w:val="left"/>
    </w:lvl>
    <w:lvl w:ilvl="4" w:tplc="08AE3D24">
      <w:numFmt w:val="decimal"/>
      <w:lvlText w:val=""/>
      <w:lvlJc w:val="left"/>
    </w:lvl>
    <w:lvl w:ilvl="5" w:tplc="E1BEB262">
      <w:numFmt w:val="decimal"/>
      <w:lvlText w:val=""/>
      <w:lvlJc w:val="left"/>
    </w:lvl>
    <w:lvl w:ilvl="6" w:tplc="E550E582">
      <w:numFmt w:val="decimal"/>
      <w:lvlText w:val=""/>
      <w:lvlJc w:val="left"/>
    </w:lvl>
    <w:lvl w:ilvl="7" w:tplc="41F48AC6">
      <w:numFmt w:val="decimal"/>
      <w:lvlText w:val=""/>
      <w:lvlJc w:val="left"/>
    </w:lvl>
    <w:lvl w:ilvl="8" w:tplc="54C450DA">
      <w:numFmt w:val="decimal"/>
      <w:lvlText w:val=""/>
      <w:lvlJc w:val="left"/>
    </w:lvl>
  </w:abstractNum>
  <w:abstractNum w:abstractNumId="6">
    <w:nsid w:val="00001AD4"/>
    <w:multiLevelType w:val="hybridMultilevel"/>
    <w:tmpl w:val="C75E019E"/>
    <w:lvl w:ilvl="0" w:tplc="65527C52">
      <w:start w:val="2"/>
      <w:numFmt w:val="decimal"/>
      <w:lvlText w:val="%1"/>
      <w:lvlJc w:val="left"/>
    </w:lvl>
    <w:lvl w:ilvl="1" w:tplc="DC706FF6">
      <w:numFmt w:val="decimal"/>
      <w:lvlText w:val=""/>
      <w:lvlJc w:val="left"/>
    </w:lvl>
    <w:lvl w:ilvl="2" w:tplc="D33E98CC">
      <w:numFmt w:val="decimal"/>
      <w:lvlText w:val=""/>
      <w:lvlJc w:val="left"/>
    </w:lvl>
    <w:lvl w:ilvl="3" w:tplc="75E69416">
      <w:numFmt w:val="decimal"/>
      <w:lvlText w:val=""/>
      <w:lvlJc w:val="left"/>
    </w:lvl>
    <w:lvl w:ilvl="4" w:tplc="A134BE82">
      <w:numFmt w:val="decimal"/>
      <w:lvlText w:val=""/>
      <w:lvlJc w:val="left"/>
    </w:lvl>
    <w:lvl w:ilvl="5" w:tplc="32646BC8">
      <w:numFmt w:val="decimal"/>
      <w:lvlText w:val=""/>
      <w:lvlJc w:val="left"/>
    </w:lvl>
    <w:lvl w:ilvl="6" w:tplc="65280776">
      <w:numFmt w:val="decimal"/>
      <w:lvlText w:val=""/>
      <w:lvlJc w:val="left"/>
    </w:lvl>
    <w:lvl w:ilvl="7" w:tplc="A13C02F8">
      <w:numFmt w:val="decimal"/>
      <w:lvlText w:val=""/>
      <w:lvlJc w:val="left"/>
    </w:lvl>
    <w:lvl w:ilvl="8" w:tplc="5E7C0D98">
      <w:numFmt w:val="decimal"/>
      <w:lvlText w:val=""/>
      <w:lvlJc w:val="left"/>
    </w:lvl>
  </w:abstractNum>
  <w:abstractNum w:abstractNumId="7">
    <w:nsid w:val="00001E1F"/>
    <w:multiLevelType w:val="hybridMultilevel"/>
    <w:tmpl w:val="1E480AB4"/>
    <w:lvl w:ilvl="0" w:tplc="ED0A231E">
      <w:start w:val="5"/>
      <w:numFmt w:val="decimal"/>
      <w:lvlText w:val="%1."/>
      <w:lvlJc w:val="left"/>
    </w:lvl>
    <w:lvl w:ilvl="1" w:tplc="AD983916">
      <w:numFmt w:val="decimal"/>
      <w:lvlText w:val=""/>
      <w:lvlJc w:val="left"/>
    </w:lvl>
    <w:lvl w:ilvl="2" w:tplc="586A59E8">
      <w:numFmt w:val="decimal"/>
      <w:lvlText w:val=""/>
      <w:lvlJc w:val="left"/>
    </w:lvl>
    <w:lvl w:ilvl="3" w:tplc="90208AC0">
      <w:numFmt w:val="decimal"/>
      <w:lvlText w:val=""/>
      <w:lvlJc w:val="left"/>
    </w:lvl>
    <w:lvl w:ilvl="4" w:tplc="6B18D122">
      <w:numFmt w:val="decimal"/>
      <w:lvlText w:val=""/>
      <w:lvlJc w:val="left"/>
    </w:lvl>
    <w:lvl w:ilvl="5" w:tplc="BA3C437A">
      <w:numFmt w:val="decimal"/>
      <w:lvlText w:val=""/>
      <w:lvlJc w:val="left"/>
    </w:lvl>
    <w:lvl w:ilvl="6" w:tplc="158C0390">
      <w:numFmt w:val="decimal"/>
      <w:lvlText w:val=""/>
      <w:lvlJc w:val="left"/>
    </w:lvl>
    <w:lvl w:ilvl="7" w:tplc="1D0E15B4">
      <w:numFmt w:val="decimal"/>
      <w:lvlText w:val=""/>
      <w:lvlJc w:val="left"/>
    </w:lvl>
    <w:lvl w:ilvl="8" w:tplc="1BBC3CC0">
      <w:numFmt w:val="decimal"/>
      <w:lvlText w:val=""/>
      <w:lvlJc w:val="left"/>
    </w:lvl>
  </w:abstractNum>
  <w:abstractNum w:abstractNumId="8">
    <w:nsid w:val="000023C9"/>
    <w:multiLevelType w:val="hybridMultilevel"/>
    <w:tmpl w:val="FBA6943A"/>
    <w:lvl w:ilvl="0" w:tplc="FBEE9DDC">
      <w:start w:val="1"/>
      <w:numFmt w:val="bullet"/>
      <w:lvlText w:val="в"/>
      <w:lvlJc w:val="left"/>
    </w:lvl>
    <w:lvl w:ilvl="1" w:tplc="9A9CE652">
      <w:numFmt w:val="decimal"/>
      <w:lvlText w:val=""/>
      <w:lvlJc w:val="left"/>
    </w:lvl>
    <w:lvl w:ilvl="2" w:tplc="6D7CB25A">
      <w:numFmt w:val="decimal"/>
      <w:lvlText w:val=""/>
      <w:lvlJc w:val="left"/>
    </w:lvl>
    <w:lvl w:ilvl="3" w:tplc="C2747ACC">
      <w:numFmt w:val="decimal"/>
      <w:lvlText w:val=""/>
      <w:lvlJc w:val="left"/>
    </w:lvl>
    <w:lvl w:ilvl="4" w:tplc="3F669E10">
      <w:numFmt w:val="decimal"/>
      <w:lvlText w:val=""/>
      <w:lvlJc w:val="left"/>
    </w:lvl>
    <w:lvl w:ilvl="5" w:tplc="5A54A082">
      <w:numFmt w:val="decimal"/>
      <w:lvlText w:val=""/>
      <w:lvlJc w:val="left"/>
    </w:lvl>
    <w:lvl w:ilvl="6" w:tplc="28827578">
      <w:numFmt w:val="decimal"/>
      <w:lvlText w:val=""/>
      <w:lvlJc w:val="left"/>
    </w:lvl>
    <w:lvl w:ilvl="7" w:tplc="FFA62652">
      <w:numFmt w:val="decimal"/>
      <w:lvlText w:val=""/>
      <w:lvlJc w:val="left"/>
    </w:lvl>
    <w:lvl w:ilvl="8" w:tplc="995E1FBC">
      <w:numFmt w:val="decimal"/>
      <w:lvlText w:val=""/>
      <w:lvlJc w:val="left"/>
    </w:lvl>
  </w:abstractNum>
  <w:abstractNum w:abstractNumId="9">
    <w:nsid w:val="0000263D"/>
    <w:multiLevelType w:val="hybridMultilevel"/>
    <w:tmpl w:val="7FCC217A"/>
    <w:lvl w:ilvl="0" w:tplc="B974299A">
      <w:start w:val="1"/>
      <w:numFmt w:val="bullet"/>
      <w:lvlText w:val="К"/>
      <w:lvlJc w:val="left"/>
    </w:lvl>
    <w:lvl w:ilvl="1" w:tplc="55F86922">
      <w:numFmt w:val="decimal"/>
      <w:lvlText w:val=""/>
      <w:lvlJc w:val="left"/>
    </w:lvl>
    <w:lvl w:ilvl="2" w:tplc="BADABD9A">
      <w:numFmt w:val="decimal"/>
      <w:lvlText w:val=""/>
      <w:lvlJc w:val="left"/>
    </w:lvl>
    <w:lvl w:ilvl="3" w:tplc="3B8CEFC6">
      <w:numFmt w:val="decimal"/>
      <w:lvlText w:val=""/>
      <w:lvlJc w:val="left"/>
    </w:lvl>
    <w:lvl w:ilvl="4" w:tplc="118A38A4">
      <w:numFmt w:val="decimal"/>
      <w:lvlText w:val=""/>
      <w:lvlJc w:val="left"/>
    </w:lvl>
    <w:lvl w:ilvl="5" w:tplc="4F004314">
      <w:numFmt w:val="decimal"/>
      <w:lvlText w:val=""/>
      <w:lvlJc w:val="left"/>
    </w:lvl>
    <w:lvl w:ilvl="6" w:tplc="E990E0D0">
      <w:numFmt w:val="decimal"/>
      <w:lvlText w:val=""/>
      <w:lvlJc w:val="left"/>
    </w:lvl>
    <w:lvl w:ilvl="7" w:tplc="37B4819E">
      <w:numFmt w:val="decimal"/>
      <w:lvlText w:val=""/>
      <w:lvlJc w:val="left"/>
    </w:lvl>
    <w:lvl w:ilvl="8" w:tplc="141E1A26">
      <w:numFmt w:val="decimal"/>
      <w:lvlText w:val=""/>
      <w:lvlJc w:val="left"/>
    </w:lvl>
  </w:abstractNum>
  <w:abstractNum w:abstractNumId="10">
    <w:nsid w:val="00002852"/>
    <w:multiLevelType w:val="hybridMultilevel"/>
    <w:tmpl w:val="39F6EF80"/>
    <w:lvl w:ilvl="0" w:tplc="B50C0428">
      <w:start w:val="1"/>
      <w:numFmt w:val="bullet"/>
      <w:lvlText w:val="и"/>
      <w:lvlJc w:val="left"/>
    </w:lvl>
    <w:lvl w:ilvl="1" w:tplc="B060E6AC">
      <w:numFmt w:val="decimal"/>
      <w:lvlText w:val=""/>
      <w:lvlJc w:val="left"/>
    </w:lvl>
    <w:lvl w:ilvl="2" w:tplc="F76A64CE">
      <w:numFmt w:val="decimal"/>
      <w:lvlText w:val=""/>
      <w:lvlJc w:val="left"/>
    </w:lvl>
    <w:lvl w:ilvl="3" w:tplc="B4468E16">
      <w:numFmt w:val="decimal"/>
      <w:lvlText w:val=""/>
      <w:lvlJc w:val="left"/>
    </w:lvl>
    <w:lvl w:ilvl="4" w:tplc="5EE8404A">
      <w:numFmt w:val="decimal"/>
      <w:lvlText w:val=""/>
      <w:lvlJc w:val="left"/>
    </w:lvl>
    <w:lvl w:ilvl="5" w:tplc="D7AA1EB6">
      <w:numFmt w:val="decimal"/>
      <w:lvlText w:val=""/>
      <w:lvlJc w:val="left"/>
    </w:lvl>
    <w:lvl w:ilvl="6" w:tplc="7096B1AA">
      <w:numFmt w:val="decimal"/>
      <w:lvlText w:val=""/>
      <w:lvlJc w:val="left"/>
    </w:lvl>
    <w:lvl w:ilvl="7" w:tplc="7E06165C">
      <w:numFmt w:val="decimal"/>
      <w:lvlText w:val=""/>
      <w:lvlJc w:val="left"/>
    </w:lvl>
    <w:lvl w:ilvl="8" w:tplc="155CEAB0">
      <w:numFmt w:val="decimal"/>
      <w:lvlText w:val=""/>
      <w:lvlJc w:val="left"/>
    </w:lvl>
  </w:abstractNum>
  <w:abstractNum w:abstractNumId="11">
    <w:nsid w:val="00002F14"/>
    <w:multiLevelType w:val="hybridMultilevel"/>
    <w:tmpl w:val="3DAA11CC"/>
    <w:lvl w:ilvl="0" w:tplc="09B24C10">
      <w:start w:val="1"/>
      <w:numFmt w:val="bullet"/>
      <w:lvlText w:val="и"/>
      <w:lvlJc w:val="left"/>
    </w:lvl>
    <w:lvl w:ilvl="1" w:tplc="706C3B1C">
      <w:numFmt w:val="decimal"/>
      <w:lvlText w:val=""/>
      <w:lvlJc w:val="left"/>
    </w:lvl>
    <w:lvl w:ilvl="2" w:tplc="1B783B7C">
      <w:numFmt w:val="decimal"/>
      <w:lvlText w:val=""/>
      <w:lvlJc w:val="left"/>
    </w:lvl>
    <w:lvl w:ilvl="3" w:tplc="8CC86BBC">
      <w:numFmt w:val="decimal"/>
      <w:lvlText w:val=""/>
      <w:lvlJc w:val="left"/>
    </w:lvl>
    <w:lvl w:ilvl="4" w:tplc="A7560A86">
      <w:numFmt w:val="decimal"/>
      <w:lvlText w:val=""/>
      <w:lvlJc w:val="left"/>
    </w:lvl>
    <w:lvl w:ilvl="5" w:tplc="261A2968">
      <w:numFmt w:val="decimal"/>
      <w:lvlText w:val=""/>
      <w:lvlJc w:val="left"/>
    </w:lvl>
    <w:lvl w:ilvl="6" w:tplc="EE249D1C">
      <w:numFmt w:val="decimal"/>
      <w:lvlText w:val=""/>
      <w:lvlJc w:val="left"/>
    </w:lvl>
    <w:lvl w:ilvl="7" w:tplc="B90EE990">
      <w:numFmt w:val="decimal"/>
      <w:lvlText w:val=""/>
      <w:lvlJc w:val="left"/>
    </w:lvl>
    <w:lvl w:ilvl="8" w:tplc="D9D6A91E">
      <w:numFmt w:val="decimal"/>
      <w:lvlText w:val=""/>
      <w:lvlJc w:val="left"/>
    </w:lvl>
  </w:abstractNum>
  <w:abstractNum w:abstractNumId="12">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459"/>
    <w:multiLevelType w:val="hybridMultilevel"/>
    <w:tmpl w:val="84646504"/>
    <w:lvl w:ilvl="0" w:tplc="D2280154">
      <w:start w:val="1"/>
      <w:numFmt w:val="bullet"/>
      <w:lvlText w:val="к"/>
      <w:lvlJc w:val="left"/>
    </w:lvl>
    <w:lvl w:ilvl="1" w:tplc="5B9CEDB2">
      <w:numFmt w:val="decimal"/>
      <w:lvlText w:val=""/>
      <w:lvlJc w:val="left"/>
    </w:lvl>
    <w:lvl w:ilvl="2" w:tplc="5038DA02">
      <w:numFmt w:val="decimal"/>
      <w:lvlText w:val=""/>
      <w:lvlJc w:val="left"/>
    </w:lvl>
    <w:lvl w:ilvl="3" w:tplc="1C1E2854">
      <w:numFmt w:val="decimal"/>
      <w:lvlText w:val=""/>
      <w:lvlJc w:val="left"/>
    </w:lvl>
    <w:lvl w:ilvl="4" w:tplc="8E222FC4">
      <w:numFmt w:val="decimal"/>
      <w:lvlText w:val=""/>
      <w:lvlJc w:val="left"/>
    </w:lvl>
    <w:lvl w:ilvl="5" w:tplc="E312CE90">
      <w:numFmt w:val="decimal"/>
      <w:lvlText w:val=""/>
      <w:lvlJc w:val="left"/>
    </w:lvl>
    <w:lvl w:ilvl="6" w:tplc="17C42998">
      <w:numFmt w:val="decimal"/>
      <w:lvlText w:val=""/>
      <w:lvlJc w:val="left"/>
    </w:lvl>
    <w:lvl w:ilvl="7" w:tplc="F8D8F9DA">
      <w:numFmt w:val="decimal"/>
      <w:lvlText w:val=""/>
      <w:lvlJc w:val="left"/>
    </w:lvl>
    <w:lvl w:ilvl="8" w:tplc="CF7C81CA">
      <w:numFmt w:val="decimal"/>
      <w:lvlText w:val=""/>
      <w:lvlJc w:val="left"/>
    </w:lvl>
  </w:abstractNum>
  <w:abstractNum w:abstractNumId="14">
    <w:nsid w:val="00003B25"/>
    <w:multiLevelType w:val="hybridMultilevel"/>
    <w:tmpl w:val="A7B08ED2"/>
    <w:lvl w:ilvl="0" w:tplc="A386D546">
      <w:start w:val="2"/>
      <w:numFmt w:val="decimal"/>
      <w:lvlText w:val="%1"/>
      <w:lvlJc w:val="left"/>
    </w:lvl>
    <w:lvl w:ilvl="1" w:tplc="644AC5EE">
      <w:numFmt w:val="decimal"/>
      <w:lvlText w:val=""/>
      <w:lvlJc w:val="left"/>
    </w:lvl>
    <w:lvl w:ilvl="2" w:tplc="EBF4AC32">
      <w:numFmt w:val="decimal"/>
      <w:lvlText w:val=""/>
      <w:lvlJc w:val="left"/>
    </w:lvl>
    <w:lvl w:ilvl="3" w:tplc="9B545152">
      <w:numFmt w:val="decimal"/>
      <w:lvlText w:val=""/>
      <w:lvlJc w:val="left"/>
    </w:lvl>
    <w:lvl w:ilvl="4" w:tplc="08E451D6">
      <w:numFmt w:val="decimal"/>
      <w:lvlText w:val=""/>
      <w:lvlJc w:val="left"/>
    </w:lvl>
    <w:lvl w:ilvl="5" w:tplc="108ACA82">
      <w:numFmt w:val="decimal"/>
      <w:lvlText w:val=""/>
      <w:lvlJc w:val="left"/>
    </w:lvl>
    <w:lvl w:ilvl="6" w:tplc="8E6EA0BC">
      <w:numFmt w:val="decimal"/>
      <w:lvlText w:val=""/>
      <w:lvlJc w:val="left"/>
    </w:lvl>
    <w:lvl w:ilvl="7" w:tplc="EAB81EE4">
      <w:numFmt w:val="decimal"/>
      <w:lvlText w:val=""/>
      <w:lvlJc w:val="left"/>
    </w:lvl>
    <w:lvl w:ilvl="8" w:tplc="6DFA6F60">
      <w:numFmt w:val="decimal"/>
      <w:lvlText w:val=""/>
      <w:lvlJc w:val="left"/>
    </w:lvl>
  </w:abstractNum>
  <w:abstractNum w:abstractNumId="15">
    <w:nsid w:val="00003B97"/>
    <w:multiLevelType w:val="hybridMultilevel"/>
    <w:tmpl w:val="6682F394"/>
    <w:lvl w:ilvl="0" w:tplc="3392CAB4">
      <w:start w:val="1"/>
      <w:numFmt w:val="bullet"/>
      <w:lvlText w:val="в"/>
      <w:lvlJc w:val="left"/>
    </w:lvl>
    <w:lvl w:ilvl="1" w:tplc="F2E84B80">
      <w:numFmt w:val="decimal"/>
      <w:lvlText w:val=""/>
      <w:lvlJc w:val="left"/>
    </w:lvl>
    <w:lvl w:ilvl="2" w:tplc="C89EE148">
      <w:numFmt w:val="decimal"/>
      <w:lvlText w:val=""/>
      <w:lvlJc w:val="left"/>
    </w:lvl>
    <w:lvl w:ilvl="3" w:tplc="16CE6318">
      <w:numFmt w:val="decimal"/>
      <w:lvlText w:val=""/>
      <w:lvlJc w:val="left"/>
    </w:lvl>
    <w:lvl w:ilvl="4" w:tplc="E876A95E">
      <w:numFmt w:val="decimal"/>
      <w:lvlText w:val=""/>
      <w:lvlJc w:val="left"/>
    </w:lvl>
    <w:lvl w:ilvl="5" w:tplc="F476EED2">
      <w:numFmt w:val="decimal"/>
      <w:lvlText w:val=""/>
      <w:lvlJc w:val="left"/>
    </w:lvl>
    <w:lvl w:ilvl="6" w:tplc="8AB82ED6">
      <w:numFmt w:val="decimal"/>
      <w:lvlText w:val=""/>
      <w:lvlJc w:val="left"/>
    </w:lvl>
    <w:lvl w:ilvl="7" w:tplc="2424F088">
      <w:numFmt w:val="decimal"/>
      <w:lvlText w:val=""/>
      <w:lvlJc w:val="left"/>
    </w:lvl>
    <w:lvl w:ilvl="8" w:tplc="5C3AA4FC">
      <w:numFmt w:val="decimal"/>
      <w:lvlText w:val=""/>
      <w:lvlJc w:val="left"/>
    </w:lvl>
  </w:abstractNum>
  <w:abstractNum w:abstractNumId="16">
    <w:nsid w:val="00003CD6"/>
    <w:multiLevelType w:val="hybridMultilevel"/>
    <w:tmpl w:val="EA427822"/>
    <w:lvl w:ilvl="0" w:tplc="32BA8BF6">
      <w:start w:val="1"/>
      <w:numFmt w:val="bullet"/>
      <w:lvlText w:val="с"/>
      <w:lvlJc w:val="left"/>
    </w:lvl>
    <w:lvl w:ilvl="1" w:tplc="DF845A12">
      <w:start w:val="1"/>
      <w:numFmt w:val="bullet"/>
      <w:lvlText w:val="К"/>
      <w:lvlJc w:val="left"/>
    </w:lvl>
    <w:lvl w:ilvl="2" w:tplc="C840BFDA">
      <w:start w:val="1"/>
      <w:numFmt w:val="bullet"/>
      <w:lvlText w:val="В"/>
      <w:lvlJc w:val="left"/>
    </w:lvl>
    <w:lvl w:ilvl="3" w:tplc="96DCE890">
      <w:numFmt w:val="decimal"/>
      <w:lvlText w:val=""/>
      <w:lvlJc w:val="left"/>
    </w:lvl>
    <w:lvl w:ilvl="4" w:tplc="6D20D128">
      <w:numFmt w:val="decimal"/>
      <w:lvlText w:val=""/>
      <w:lvlJc w:val="left"/>
    </w:lvl>
    <w:lvl w:ilvl="5" w:tplc="63620C9A">
      <w:numFmt w:val="decimal"/>
      <w:lvlText w:val=""/>
      <w:lvlJc w:val="left"/>
    </w:lvl>
    <w:lvl w:ilvl="6" w:tplc="DA7EC50E">
      <w:numFmt w:val="decimal"/>
      <w:lvlText w:val=""/>
      <w:lvlJc w:val="left"/>
    </w:lvl>
    <w:lvl w:ilvl="7" w:tplc="355C87CA">
      <w:numFmt w:val="decimal"/>
      <w:lvlText w:val=""/>
      <w:lvlJc w:val="left"/>
    </w:lvl>
    <w:lvl w:ilvl="8" w:tplc="BCDA78E6">
      <w:numFmt w:val="decimal"/>
      <w:lvlText w:val=""/>
      <w:lvlJc w:val="left"/>
    </w:lvl>
  </w:abstractNum>
  <w:abstractNum w:abstractNumId="17">
    <w:nsid w:val="00004027"/>
    <w:multiLevelType w:val="hybridMultilevel"/>
    <w:tmpl w:val="E2127CAC"/>
    <w:lvl w:ilvl="0" w:tplc="4CA61500">
      <w:start w:val="1"/>
      <w:numFmt w:val="bullet"/>
      <w:lvlText w:val="В"/>
      <w:lvlJc w:val="left"/>
    </w:lvl>
    <w:lvl w:ilvl="1" w:tplc="EC18FA68">
      <w:numFmt w:val="decimal"/>
      <w:lvlText w:val=""/>
      <w:lvlJc w:val="left"/>
    </w:lvl>
    <w:lvl w:ilvl="2" w:tplc="2C0C56A0">
      <w:numFmt w:val="decimal"/>
      <w:lvlText w:val=""/>
      <w:lvlJc w:val="left"/>
    </w:lvl>
    <w:lvl w:ilvl="3" w:tplc="A364BAB8">
      <w:numFmt w:val="decimal"/>
      <w:lvlText w:val=""/>
      <w:lvlJc w:val="left"/>
    </w:lvl>
    <w:lvl w:ilvl="4" w:tplc="CEDC65C2">
      <w:numFmt w:val="decimal"/>
      <w:lvlText w:val=""/>
      <w:lvlJc w:val="left"/>
    </w:lvl>
    <w:lvl w:ilvl="5" w:tplc="2F088C0A">
      <w:numFmt w:val="decimal"/>
      <w:lvlText w:val=""/>
      <w:lvlJc w:val="left"/>
    </w:lvl>
    <w:lvl w:ilvl="6" w:tplc="C114C9AE">
      <w:numFmt w:val="decimal"/>
      <w:lvlText w:val=""/>
      <w:lvlJc w:val="left"/>
    </w:lvl>
    <w:lvl w:ilvl="7" w:tplc="D64256FA">
      <w:numFmt w:val="decimal"/>
      <w:lvlText w:val=""/>
      <w:lvlJc w:val="left"/>
    </w:lvl>
    <w:lvl w:ilvl="8" w:tplc="2B420B76">
      <w:numFmt w:val="decimal"/>
      <w:lvlText w:val=""/>
      <w:lvlJc w:val="left"/>
    </w:lvl>
  </w:abstractNum>
  <w:abstractNum w:abstractNumId="18">
    <w:nsid w:val="00004509"/>
    <w:multiLevelType w:val="hybridMultilevel"/>
    <w:tmpl w:val="5C00DF54"/>
    <w:lvl w:ilvl="0" w:tplc="3E7A33E2">
      <w:start w:val="2"/>
      <w:numFmt w:val="decimal"/>
      <w:lvlText w:val="%1"/>
      <w:lvlJc w:val="left"/>
    </w:lvl>
    <w:lvl w:ilvl="1" w:tplc="E1ECB86E">
      <w:numFmt w:val="decimal"/>
      <w:lvlText w:val=""/>
      <w:lvlJc w:val="left"/>
    </w:lvl>
    <w:lvl w:ilvl="2" w:tplc="D2C467D6">
      <w:numFmt w:val="decimal"/>
      <w:lvlText w:val=""/>
      <w:lvlJc w:val="left"/>
    </w:lvl>
    <w:lvl w:ilvl="3" w:tplc="D3C23C8A">
      <w:numFmt w:val="decimal"/>
      <w:lvlText w:val=""/>
      <w:lvlJc w:val="left"/>
    </w:lvl>
    <w:lvl w:ilvl="4" w:tplc="FDF66C6E">
      <w:numFmt w:val="decimal"/>
      <w:lvlText w:val=""/>
      <w:lvlJc w:val="left"/>
    </w:lvl>
    <w:lvl w:ilvl="5" w:tplc="2138B232">
      <w:numFmt w:val="decimal"/>
      <w:lvlText w:val=""/>
      <w:lvlJc w:val="left"/>
    </w:lvl>
    <w:lvl w:ilvl="6" w:tplc="B9D6E5EE">
      <w:numFmt w:val="decimal"/>
      <w:lvlText w:val=""/>
      <w:lvlJc w:val="left"/>
    </w:lvl>
    <w:lvl w:ilvl="7" w:tplc="8CE6CAE2">
      <w:numFmt w:val="decimal"/>
      <w:lvlText w:val=""/>
      <w:lvlJc w:val="left"/>
    </w:lvl>
    <w:lvl w:ilvl="8" w:tplc="DE5CED3C">
      <w:numFmt w:val="decimal"/>
      <w:lvlText w:val=""/>
      <w:lvlJc w:val="left"/>
    </w:lvl>
  </w:abstractNum>
  <w:abstractNum w:abstractNumId="19">
    <w:nsid w:val="000048CC"/>
    <w:multiLevelType w:val="hybridMultilevel"/>
    <w:tmpl w:val="E7DC9DE8"/>
    <w:lvl w:ilvl="0" w:tplc="432A064A">
      <w:start w:val="4"/>
      <w:numFmt w:val="decimal"/>
      <w:lvlText w:val="%1"/>
      <w:lvlJc w:val="left"/>
    </w:lvl>
    <w:lvl w:ilvl="1" w:tplc="A5787B58">
      <w:numFmt w:val="decimal"/>
      <w:lvlText w:val=""/>
      <w:lvlJc w:val="left"/>
    </w:lvl>
    <w:lvl w:ilvl="2" w:tplc="80F0E94C">
      <w:numFmt w:val="decimal"/>
      <w:lvlText w:val=""/>
      <w:lvlJc w:val="left"/>
    </w:lvl>
    <w:lvl w:ilvl="3" w:tplc="B7326B4A">
      <w:numFmt w:val="decimal"/>
      <w:lvlText w:val=""/>
      <w:lvlJc w:val="left"/>
    </w:lvl>
    <w:lvl w:ilvl="4" w:tplc="6C40708A">
      <w:numFmt w:val="decimal"/>
      <w:lvlText w:val=""/>
      <w:lvlJc w:val="left"/>
    </w:lvl>
    <w:lvl w:ilvl="5" w:tplc="D7AC5C9A">
      <w:numFmt w:val="decimal"/>
      <w:lvlText w:val=""/>
      <w:lvlJc w:val="left"/>
    </w:lvl>
    <w:lvl w:ilvl="6" w:tplc="E76CC7FC">
      <w:numFmt w:val="decimal"/>
      <w:lvlText w:val=""/>
      <w:lvlJc w:val="left"/>
    </w:lvl>
    <w:lvl w:ilvl="7" w:tplc="C1C2A362">
      <w:numFmt w:val="decimal"/>
      <w:lvlText w:val=""/>
      <w:lvlJc w:val="left"/>
    </w:lvl>
    <w:lvl w:ilvl="8" w:tplc="9A02ED44">
      <w:numFmt w:val="decimal"/>
      <w:lvlText w:val=""/>
      <w:lvlJc w:val="left"/>
    </w:lvl>
  </w:abstractNum>
  <w:abstractNum w:abstractNumId="20">
    <w:nsid w:val="000048DB"/>
    <w:multiLevelType w:val="hybridMultilevel"/>
    <w:tmpl w:val="05F4B5CA"/>
    <w:lvl w:ilvl="0" w:tplc="9566FB08">
      <w:start w:val="1"/>
      <w:numFmt w:val="bullet"/>
      <w:lvlText w:val="В"/>
      <w:lvlJc w:val="left"/>
    </w:lvl>
    <w:lvl w:ilvl="1" w:tplc="099AAE1C">
      <w:numFmt w:val="decimal"/>
      <w:lvlText w:val=""/>
      <w:lvlJc w:val="left"/>
    </w:lvl>
    <w:lvl w:ilvl="2" w:tplc="F9BEAA34">
      <w:numFmt w:val="decimal"/>
      <w:lvlText w:val=""/>
      <w:lvlJc w:val="left"/>
    </w:lvl>
    <w:lvl w:ilvl="3" w:tplc="11206DEE">
      <w:numFmt w:val="decimal"/>
      <w:lvlText w:val=""/>
      <w:lvlJc w:val="left"/>
    </w:lvl>
    <w:lvl w:ilvl="4" w:tplc="A0D46BDA">
      <w:numFmt w:val="decimal"/>
      <w:lvlText w:val=""/>
      <w:lvlJc w:val="left"/>
    </w:lvl>
    <w:lvl w:ilvl="5" w:tplc="F58C99DA">
      <w:numFmt w:val="decimal"/>
      <w:lvlText w:val=""/>
      <w:lvlJc w:val="left"/>
    </w:lvl>
    <w:lvl w:ilvl="6" w:tplc="E10E5CD2">
      <w:numFmt w:val="decimal"/>
      <w:lvlText w:val=""/>
      <w:lvlJc w:val="left"/>
    </w:lvl>
    <w:lvl w:ilvl="7" w:tplc="6CB28956">
      <w:numFmt w:val="decimal"/>
      <w:lvlText w:val=""/>
      <w:lvlJc w:val="left"/>
    </w:lvl>
    <w:lvl w:ilvl="8" w:tplc="464675BE">
      <w:numFmt w:val="decimal"/>
      <w:lvlText w:val=""/>
      <w:lvlJc w:val="left"/>
    </w:lvl>
  </w:abstractNum>
  <w:abstractNum w:abstractNumId="21">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579"/>
    <w:multiLevelType w:val="hybridMultilevel"/>
    <w:tmpl w:val="EA4CF57E"/>
    <w:lvl w:ilvl="0" w:tplc="8CB0C7EE">
      <w:start w:val="1"/>
      <w:numFmt w:val="bullet"/>
      <w:lvlText w:val="В"/>
      <w:lvlJc w:val="left"/>
    </w:lvl>
    <w:lvl w:ilvl="1" w:tplc="8D7A0954">
      <w:numFmt w:val="decimal"/>
      <w:lvlText w:val=""/>
      <w:lvlJc w:val="left"/>
    </w:lvl>
    <w:lvl w:ilvl="2" w:tplc="4AD8C28E">
      <w:numFmt w:val="decimal"/>
      <w:lvlText w:val=""/>
      <w:lvlJc w:val="left"/>
    </w:lvl>
    <w:lvl w:ilvl="3" w:tplc="736A09BC">
      <w:numFmt w:val="decimal"/>
      <w:lvlText w:val=""/>
      <w:lvlJc w:val="left"/>
    </w:lvl>
    <w:lvl w:ilvl="4" w:tplc="CA18B842">
      <w:numFmt w:val="decimal"/>
      <w:lvlText w:val=""/>
      <w:lvlJc w:val="left"/>
    </w:lvl>
    <w:lvl w:ilvl="5" w:tplc="68AADEAE">
      <w:numFmt w:val="decimal"/>
      <w:lvlText w:val=""/>
      <w:lvlJc w:val="left"/>
    </w:lvl>
    <w:lvl w:ilvl="6" w:tplc="526C5A36">
      <w:numFmt w:val="decimal"/>
      <w:lvlText w:val=""/>
      <w:lvlJc w:val="left"/>
    </w:lvl>
    <w:lvl w:ilvl="7" w:tplc="633EA68C">
      <w:numFmt w:val="decimal"/>
      <w:lvlText w:val=""/>
      <w:lvlJc w:val="left"/>
    </w:lvl>
    <w:lvl w:ilvl="8" w:tplc="DD28EA40">
      <w:numFmt w:val="decimal"/>
      <w:lvlText w:val=""/>
      <w:lvlJc w:val="left"/>
    </w:lvl>
  </w:abstractNum>
  <w:abstractNum w:abstractNumId="24">
    <w:nsid w:val="00005753"/>
    <w:multiLevelType w:val="hybridMultilevel"/>
    <w:tmpl w:val="12B03270"/>
    <w:lvl w:ilvl="0" w:tplc="6330B166">
      <w:start w:val="1"/>
      <w:numFmt w:val="bullet"/>
      <w:lvlText w:val="в"/>
      <w:lvlJc w:val="left"/>
    </w:lvl>
    <w:lvl w:ilvl="1" w:tplc="1D64C554">
      <w:numFmt w:val="decimal"/>
      <w:lvlText w:val=""/>
      <w:lvlJc w:val="left"/>
    </w:lvl>
    <w:lvl w:ilvl="2" w:tplc="C6648D58">
      <w:numFmt w:val="decimal"/>
      <w:lvlText w:val=""/>
      <w:lvlJc w:val="left"/>
    </w:lvl>
    <w:lvl w:ilvl="3" w:tplc="0F6C10B4">
      <w:numFmt w:val="decimal"/>
      <w:lvlText w:val=""/>
      <w:lvlJc w:val="left"/>
    </w:lvl>
    <w:lvl w:ilvl="4" w:tplc="0D642480">
      <w:numFmt w:val="decimal"/>
      <w:lvlText w:val=""/>
      <w:lvlJc w:val="left"/>
    </w:lvl>
    <w:lvl w:ilvl="5" w:tplc="BE484B44">
      <w:numFmt w:val="decimal"/>
      <w:lvlText w:val=""/>
      <w:lvlJc w:val="left"/>
    </w:lvl>
    <w:lvl w:ilvl="6" w:tplc="E1E247B4">
      <w:numFmt w:val="decimal"/>
      <w:lvlText w:val=""/>
      <w:lvlJc w:val="left"/>
    </w:lvl>
    <w:lvl w:ilvl="7" w:tplc="2DC06CDE">
      <w:numFmt w:val="decimal"/>
      <w:lvlText w:val=""/>
      <w:lvlJc w:val="left"/>
    </w:lvl>
    <w:lvl w:ilvl="8" w:tplc="08A06010">
      <w:numFmt w:val="decimal"/>
      <w:lvlText w:val=""/>
      <w:lvlJc w:val="left"/>
    </w:lvl>
  </w:abstractNum>
  <w:abstractNum w:abstractNumId="25">
    <w:nsid w:val="00005C67"/>
    <w:multiLevelType w:val="hybridMultilevel"/>
    <w:tmpl w:val="AB406418"/>
    <w:lvl w:ilvl="0" w:tplc="8A405574">
      <w:start w:val="1"/>
      <w:numFmt w:val="bullet"/>
      <w:lvlText w:val="в"/>
      <w:lvlJc w:val="left"/>
    </w:lvl>
    <w:lvl w:ilvl="1" w:tplc="952AF4F8">
      <w:start w:val="1"/>
      <w:numFmt w:val="bullet"/>
      <w:lvlText w:val="К"/>
      <w:lvlJc w:val="left"/>
    </w:lvl>
    <w:lvl w:ilvl="2" w:tplc="67B6134E">
      <w:numFmt w:val="decimal"/>
      <w:lvlText w:val=""/>
      <w:lvlJc w:val="left"/>
    </w:lvl>
    <w:lvl w:ilvl="3" w:tplc="11F2E2DC">
      <w:numFmt w:val="decimal"/>
      <w:lvlText w:val=""/>
      <w:lvlJc w:val="left"/>
    </w:lvl>
    <w:lvl w:ilvl="4" w:tplc="9F609754">
      <w:numFmt w:val="decimal"/>
      <w:lvlText w:val=""/>
      <w:lvlJc w:val="left"/>
    </w:lvl>
    <w:lvl w:ilvl="5" w:tplc="E4E85C20">
      <w:numFmt w:val="decimal"/>
      <w:lvlText w:val=""/>
      <w:lvlJc w:val="left"/>
    </w:lvl>
    <w:lvl w:ilvl="6" w:tplc="9CFAD124">
      <w:numFmt w:val="decimal"/>
      <w:lvlText w:val=""/>
      <w:lvlJc w:val="left"/>
    </w:lvl>
    <w:lvl w:ilvl="7" w:tplc="EEE0B548">
      <w:numFmt w:val="decimal"/>
      <w:lvlText w:val=""/>
      <w:lvlJc w:val="left"/>
    </w:lvl>
    <w:lvl w:ilvl="8" w:tplc="F7AAFACC">
      <w:numFmt w:val="decimal"/>
      <w:lvlText w:val=""/>
      <w:lvlJc w:val="left"/>
    </w:lvl>
  </w:abstractNum>
  <w:abstractNum w:abstractNumId="26">
    <w:nsid w:val="000063CB"/>
    <w:multiLevelType w:val="hybridMultilevel"/>
    <w:tmpl w:val="06B6B3D6"/>
    <w:lvl w:ilvl="0" w:tplc="990A7EFA">
      <w:start w:val="5"/>
      <w:numFmt w:val="decimal"/>
      <w:lvlText w:val="%1."/>
      <w:lvlJc w:val="left"/>
    </w:lvl>
    <w:lvl w:ilvl="1" w:tplc="BD8AF326">
      <w:numFmt w:val="decimal"/>
      <w:lvlText w:val=""/>
      <w:lvlJc w:val="left"/>
    </w:lvl>
    <w:lvl w:ilvl="2" w:tplc="A8CC276E">
      <w:numFmt w:val="decimal"/>
      <w:lvlText w:val=""/>
      <w:lvlJc w:val="left"/>
    </w:lvl>
    <w:lvl w:ilvl="3" w:tplc="10A0486E">
      <w:numFmt w:val="decimal"/>
      <w:lvlText w:val=""/>
      <w:lvlJc w:val="left"/>
    </w:lvl>
    <w:lvl w:ilvl="4" w:tplc="03D673E4">
      <w:numFmt w:val="decimal"/>
      <w:lvlText w:val=""/>
      <w:lvlJc w:val="left"/>
    </w:lvl>
    <w:lvl w:ilvl="5" w:tplc="7DA6C0DA">
      <w:numFmt w:val="decimal"/>
      <w:lvlText w:val=""/>
      <w:lvlJc w:val="left"/>
    </w:lvl>
    <w:lvl w:ilvl="6" w:tplc="000877E2">
      <w:numFmt w:val="decimal"/>
      <w:lvlText w:val=""/>
      <w:lvlJc w:val="left"/>
    </w:lvl>
    <w:lvl w:ilvl="7" w:tplc="B7746770">
      <w:numFmt w:val="decimal"/>
      <w:lvlText w:val=""/>
      <w:lvlJc w:val="left"/>
    </w:lvl>
    <w:lvl w:ilvl="8" w:tplc="D0B2BF32">
      <w:numFmt w:val="decimal"/>
      <w:lvlText w:val=""/>
      <w:lvlJc w:val="left"/>
    </w:lvl>
  </w:abstractNum>
  <w:abstractNum w:abstractNumId="27">
    <w:nsid w:val="00006AD6"/>
    <w:multiLevelType w:val="hybridMultilevel"/>
    <w:tmpl w:val="7602B12E"/>
    <w:lvl w:ilvl="0" w:tplc="B52CD308">
      <w:start w:val="1"/>
      <w:numFmt w:val="bullet"/>
      <w:lvlText w:val="-"/>
      <w:lvlJc w:val="left"/>
    </w:lvl>
    <w:lvl w:ilvl="1" w:tplc="721AD616">
      <w:numFmt w:val="decimal"/>
      <w:lvlText w:val=""/>
      <w:lvlJc w:val="left"/>
    </w:lvl>
    <w:lvl w:ilvl="2" w:tplc="89447CD2">
      <w:numFmt w:val="decimal"/>
      <w:lvlText w:val=""/>
      <w:lvlJc w:val="left"/>
    </w:lvl>
    <w:lvl w:ilvl="3" w:tplc="E9D63792">
      <w:numFmt w:val="decimal"/>
      <w:lvlText w:val=""/>
      <w:lvlJc w:val="left"/>
    </w:lvl>
    <w:lvl w:ilvl="4" w:tplc="3F30A6F2">
      <w:numFmt w:val="decimal"/>
      <w:lvlText w:val=""/>
      <w:lvlJc w:val="left"/>
    </w:lvl>
    <w:lvl w:ilvl="5" w:tplc="FD565F9C">
      <w:numFmt w:val="decimal"/>
      <w:lvlText w:val=""/>
      <w:lvlJc w:val="left"/>
    </w:lvl>
    <w:lvl w:ilvl="6" w:tplc="478C5DE4">
      <w:numFmt w:val="decimal"/>
      <w:lvlText w:val=""/>
      <w:lvlJc w:val="left"/>
    </w:lvl>
    <w:lvl w:ilvl="7" w:tplc="8DE88AA4">
      <w:numFmt w:val="decimal"/>
      <w:lvlText w:val=""/>
      <w:lvlJc w:val="left"/>
    </w:lvl>
    <w:lvl w:ilvl="8" w:tplc="52502664">
      <w:numFmt w:val="decimal"/>
      <w:lvlText w:val=""/>
      <w:lvlJc w:val="left"/>
    </w:lvl>
  </w:abstractNum>
  <w:abstractNum w:abstractNumId="28">
    <w:nsid w:val="00006BFC"/>
    <w:multiLevelType w:val="hybridMultilevel"/>
    <w:tmpl w:val="87206794"/>
    <w:lvl w:ilvl="0" w:tplc="13620418">
      <w:start w:val="1"/>
      <w:numFmt w:val="decimal"/>
      <w:lvlText w:val="%1)"/>
      <w:lvlJc w:val="left"/>
    </w:lvl>
    <w:lvl w:ilvl="1" w:tplc="56FC790A">
      <w:numFmt w:val="decimal"/>
      <w:lvlText w:val=""/>
      <w:lvlJc w:val="left"/>
    </w:lvl>
    <w:lvl w:ilvl="2" w:tplc="F55EA8C4">
      <w:numFmt w:val="decimal"/>
      <w:lvlText w:val=""/>
      <w:lvlJc w:val="left"/>
    </w:lvl>
    <w:lvl w:ilvl="3" w:tplc="F34AE050">
      <w:numFmt w:val="decimal"/>
      <w:lvlText w:val=""/>
      <w:lvlJc w:val="left"/>
    </w:lvl>
    <w:lvl w:ilvl="4" w:tplc="E6E0E5C6">
      <w:numFmt w:val="decimal"/>
      <w:lvlText w:val=""/>
      <w:lvlJc w:val="left"/>
    </w:lvl>
    <w:lvl w:ilvl="5" w:tplc="78DAAE28">
      <w:numFmt w:val="decimal"/>
      <w:lvlText w:val=""/>
      <w:lvlJc w:val="left"/>
    </w:lvl>
    <w:lvl w:ilvl="6" w:tplc="DFC64FEC">
      <w:numFmt w:val="decimal"/>
      <w:lvlText w:val=""/>
      <w:lvlJc w:val="left"/>
    </w:lvl>
    <w:lvl w:ilvl="7" w:tplc="81181DB6">
      <w:numFmt w:val="decimal"/>
      <w:lvlText w:val=""/>
      <w:lvlJc w:val="left"/>
    </w:lvl>
    <w:lvl w:ilvl="8" w:tplc="560EBBF4">
      <w:numFmt w:val="decimal"/>
      <w:lvlText w:val=""/>
      <w:lvlJc w:val="left"/>
    </w:lvl>
  </w:abstractNum>
  <w:abstractNum w:abstractNumId="29">
    <w:nsid w:val="00006CF4"/>
    <w:multiLevelType w:val="hybridMultilevel"/>
    <w:tmpl w:val="FF70F62E"/>
    <w:lvl w:ilvl="0" w:tplc="D88289E8">
      <w:start w:val="1"/>
      <w:numFmt w:val="bullet"/>
      <w:lvlText w:val="а"/>
      <w:lvlJc w:val="left"/>
    </w:lvl>
    <w:lvl w:ilvl="1" w:tplc="1D4675D4">
      <w:numFmt w:val="decimal"/>
      <w:lvlText w:val=""/>
      <w:lvlJc w:val="left"/>
    </w:lvl>
    <w:lvl w:ilvl="2" w:tplc="BA6C3B5A">
      <w:numFmt w:val="decimal"/>
      <w:lvlText w:val=""/>
      <w:lvlJc w:val="left"/>
    </w:lvl>
    <w:lvl w:ilvl="3" w:tplc="49B2BA3C">
      <w:numFmt w:val="decimal"/>
      <w:lvlText w:val=""/>
      <w:lvlJc w:val="left"/>
    </w:lvl>
    <w:lvl w:ilvl="4" w:tplc="1A4077A4">
      <w:numFmt w:val="decimal"/>
      <w:lvlText w:val=""/>
      <w:lvlJc w:val="left"/>
    </w:lvl>
    <w:lvl w:ilvl="5" w:tplc="2CF87214">
      <w:numFmt w:val="decimal"/>
      <w:lvlText w:val=""/>
      <w:lvlJc w:val="left"/>
    </w:lvl>
    <w:lvl w:ilvl="6" w:tplc="D2349DF2">
      <w:numFmt w:val="decimal"/>
      <w:lvlText w:val=""/>
      <w:lvlJc w:val="left"/>
    </w:lvl>
    <w:lvl w:ilvl="7" w:tplc="CB8668CA">
      <w:numFmt w:val="decimal"/>
      <w:lvlText w:val=""/>
      <w:lvlJc w:val="left"/>
    </w:lvl>
    <w:lvl w:ilvl="8" w:tplc="6AD83EB8">
      <w:numFmt w:val="decimal"/>
      <w:lvlText w:val=""/>
      <w:lvlJc w:val="left"/>
    </w:lvl>
  </w:abstractNum>
  <w:abstractNum w:abstractNumId="30">
    <w:nsid w:val="00006E5D"/>
    <w:multiLevelType w:val="hybridMultilevel"/>
    <w:tmpl w:val="FB5ECE4E"/>
    <w:lvl w:ilvl="0" w:tplc="3B801C60">
      <w:start w:val="1"/>
      <w:numFmt w:val="decimal"/>
      <w:lvlText w:val="%1)"/>
      <w:lvlJc w:val="left"/>
    </w:lvl>
    <w:lvl w:ilvl="1" w:tplc="CF8E0558">
      <w:numFmt w:val="decimal"/>
      <w:lvlText w:val=""/>
      <w:lvlJc w:val="left"/>
    </w:lvl>
    <w:lvl w:ilvl="2" w:tplc="473E711E">
      <w:numFmt w:val="decimal"/>
      <w:lvlText w:val=""/>
      <w:lvlJc w:val="left"/>
    </w:lvl>
    <w:lvl w:ilvl="3" w:tplc="1EC2504C">
      <w:numFmt w:val="decimal"/>
      <w:lvlText w:val=""/>
      <w:lvlJc w:val="left"/>
    </w:lvl>
    <w:lvl w:ilvl="4" w:tplc="E23CCFF6">
      <w:numFmt w:val="decimal"/>
      <w:lvlText w:val=""/>
      <w:lvlJc w:val="left"/>
    </w:lvl>
    <w:lvl w:ilvl="5" w:tplc="B874CAAE">
      <w:numFmt w:val="decimal"/>
      <w:lvlText w:val=""/>
      <w:lvlJc w:val="left"/>
    </w:lvl>
    <w:lvl w:ilvl="6" w:tplc="0F8E32BE">
      <w:numFmt w:val="decimal"/>
      <w:lvlText w:val=""/>
      <w:lvlJc w:val="left"/>
    </w:lvl>
    <w:lvl w:ilvl="7" w:tplc="09880B30">
      <w:numFmt w:val="decimal"/>
      <w:lvlText w:val=""/>
      <w:lvlJc w:val="left"/>
    </w:lvl>
    <w:lvl w:ilvl="8" w:tplc="A3941136">
      <w:numFmt w:val="decimal"/>
      <w:lvlText w:val=""/>
      <w:lvlJc w:val="left"/>
    </w:lvl>
  </w:abstractNum>
  <w:abstractNum w:abstractNumId="31">
    <w:nsid w:val="00006F3C"/>
    <w:multiLevelType w:val="hybridMultilevel"/>
    <w:tmpl w:val="0FA21AB4"/>
    <w:lvl w:ilvl="0" w:tplc="EDBCEE90">
      <w:start w:val="1"/>
      <w:numFmt w:val="bullet"/>
      <w:lvlText w:val="в"/>
      <w:lvlJc w:val="left"/>
    </w:lvl>
    <w:lvl w:ilvl="1" w:tplc="D2D84BAC">
      <w:start w:val="1"/>
      <w:numFmt w:val="bullet"/>
      <w:lvlText w:val="В"/>
      <w:lvlJc w:val="left"/>
    </w:lvl>
    <w:lvl w:ilvl="2" w:tplc="54CC7430">
      <w:numFmt w:val="decimal"/>
      <w:lvlText w:val=""/>
      <w:lvlJc w:val="left"/>
    </w:lvl>
    <w:lvl w:ilvl="3" w:tplc="B5DA14D4">
      <w:numFmt w:val="decimal"/>
      <w:lvlText w:val=""/>
      <w:lvlJc w:val="left"/>
    </w:lvl>
    <w:lvl w:ilvl="4" w:tplc="5F6418D0">
      <w:numFmt w:val="decimal"/>
      <w:lvlText w:val=""/>
      <w:lvlJc w:val="left"/>
    </w:lvl>
    <w:lvl w:ilvl="5" w:tplc="398AD37C">
      <w:numFmt w:val="decimal"/>
      <w:lvlText w:val=""/>
      <w:lvlJc w:val="left"/>
    </w:lvl>
    <w:lvl w:ilvl="6" w:tplc="C7CC92F0">
      <w:numFmt w:val="decimal"/>
      <w:lvlText w:val=""/>
      <w:lvlJc w:val="left"/>
    </w:lvl>
    <w:lvl w:ilvl="7" w:tplc="995256E0">
      <w:numFmt w:val="decimal"/>
      <w:lvlText w:val=""/>
      <w:lvlJc w:val="left"/>
    </w:lvl>
    <w:lvl w:ilvl="8" w:tplc="3C448904">
      <w:numFmt w:val="decimal"/>
      <w:lvlText w:val=""/>
      <w:lvlJc w:val="left"/>
    </w:lvl>
  </w:abstractNum>
  <w:abstractNum w:abstractNumId="32">
    <w:nsid w:val="00007CFE"/>
    <w:multiLevelType w:val="hybridMultilevel"/>
    <w:tmpl w:val="5336CBB6"/>
    <w:lvl w:ilvl="0" w:tplc="7924F0FC">
      <w:start w:val="1"/>
      <w:numFmt w:val="bullet"/>
      <w:lvlText w:val="В"/>
      <w:lvlJc w:val="left"/>
    </w:lvl>
    <w:lvl w:ilvl="1" w:tplc="B55C2CD8">
      <w:start w:val="1"/>
      <w:numFmt w:val="bullet"/>
      <w:lvlText w:val="В"/>
      <w:lvlJc w:val="left"/>
    </w:lvl>
    <w:lvl w:ilvl="2" w:tplc="BCD255DC">
      <w:numFmt w:val="decimal"/>
      <w:lvlText w:val=""/>
      <w:lvlJc w:val="left"/>
    </w:lvl>
    <w:lvl w:ilvl="3" w:tplc="40544A08">
      <w:numFmt w:val="decimal"/>
      <w:lvlText w:val=""/>
      <w:lvlJc w:val="left"/>
    </w:lvl>
    <w:lvl w:ilvl="4" w:tplc="65D88F36">
      <w:numFmt w:val="decimal"/>
      <w:lvlText w:val=""/>
      <w:lvlJc w:val="left"/>
    </w:lvl>
    <w:lvl w:ilvl="5" w:tplc="7D1E593E">
      <w:numFmt w:val="decimal"/>
      <w:lvlText w:val=""/>
      <w:lvlJc w:val="left"/>
    </w:lvl>
    <w:lvl w:ilvl="6" w:tplc="2138A602">
      <w:numFmt w:val="decimal"/>
      <w:lvlText w:val=""/>
      <w:lvlJc w:val="left"/>
    </w:lvl>
    <w:lvl w:ilvl="7" w:tplc="04F6A8D2">
      <w:numFmt w:val="decimal"/>
      <w:lvlText w:val=""/>
      <w:lvlJc w:val="left"/>
    </w:lvl>
    <w:lvl w:ilvl="8" w:tplc="10363622">
      <w:numFmt w:val="decimal"/>
      <w:lvlText w:val=""/>
      <w:lvlJc w:val="left"/>
    </w:lvl>
  </w:abstractNum>
  <w:abstractNum w:abstractNumId="33">
    <w:nsid w:val="00007F96"/>
    <w:multiLevelType w:val="hybridMultilevel"/>
    <w:tmpl w:val="10D2C1F8"/>
    <w:lvl w:ilvl="0" w:tplc="FEC6AB78">
      <w:start w:val="14"/>
      <w:numFmt w:val="lowerLetter"/>
      <w:lvlText w:val="%1"/>
      <w:lvlJc w:val="left"/>
    </w:lvl>
    <w:lvl w:ilvl="1" w:tplc="B44072D6">
      <w:numFmt w:val="decimal"/>
      <w:lvlText w:val=""/>
      <w:lvlJc w:val="left"/>
    </w:lvl>
    <w:lvl w:ilvl="2" w:tplc="14263DD6">
      <w:numFmt w:val="decimal"/>
      <w:lvlText w:val=""/>
      <w:lvlJc w:val="left"/>
    </w:lvl>
    <w:lvl w:ilvl="3" w:tplc="84D2E5D4">
      <w:numFmt w:val="decimal"/>
      <w:lvlText w:val=""/>
      <w:lvlJc w:val="left"/>
    </w:lvl>
    <w:lvl w:ilvl="4" w:tplc="B080C53C">
      <w:numFmt w:val="decimal"/>
      <w:lvlText w:val=""/>
      <w:lvlJc w:val="left"/>
    </w:lvl>
    <w:lvl w:ilvl="5" w:tplc="053E8A76">
      <w:numFmt w:val="decimal"/>
      <w:lvlText w:val=""/>
      <w:lvlJc w:val="left"/>
    </w:lvl>
    <w:lvl w:ilvl="6" w:tplc="4CEC504E">
      <w:numFmt w:val="decimal"/>
      <w:lvlText w:val=""/>
      <w:lvlJc w:val="left"/>
    </w:lvl>
    <w:lvl w:ilvl="7" w:tplc="45DA3C50">
      <w:numFmt w:val="decimal"/>
      <w:lvlText w:val=""/>
      <w:lvlJc w:val="left"/>
    </w:lvl>
    <w:lvl w:ilvl="8" w:tplc="35486312">
      <w:numFmt w:val="decimal"/>
      <w:lvlText w:val=""/>
      <w:lvlJc w:val="left"/>
    </w:lvl>
  </w:abstractNum>
  <w:abstractNum w:abstractNumId="34">
    <w:nsid w:val="0A114D5F"/>
    <w:multiLevelType w:val="multilevel"/>
    <w:tmpl w:val="1A00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0A4240D7"/>
    <w:multiLevelType w:val="multilevel"/>
    <w:tmpl w:val="97B2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B44560A"/>
    <w:multiLevelType w:val="hybridMultilevel"/>
    <w:tmpl w:val="B1E4F538"/>
    <w:lvl w:ilvl="0" w:tplc="D24AE7D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7">
    <w:nsid w:val="0CC05779"/>
    <w:multiLevelType w:val="hybridMultilevel"/>
    <w:tmpl w:val="B8F29E08"/>
    <w:lvl w:ilvl="0" w:tplc="40F8EF88">
      <w:start w:val="1"/>
      <w:numFmt w:val="decimal"/>
      <w:lvlText w:val="%1."/>
      <w:lvlJc w:val="left"/>
      <w:pPr>
        <w:ind w:left="880" w:hanging="360"/>
      </w:pPr>
      <w:rPr>
        <w:rFonts w:eastAsia="Times New Roman" w:hint="default"/>
      </w:rPr>
    </w:lvl>
    <w:lvl w:ilvl="1" w:tplc="04190019" w:tentative="1">
      <w:start w:val="1"/>
      <w:numFmt w:val="lowerLetter"/>
      <w:lvlText w:val="%2."/>
      <w:lvlJc w:val="left"/>
      <w:pPr>
        <w:ind w:left="1600" w:hanging="360"/>
      </w:pPr>
    </w:lvl>
    <w:lvl w:ilvl="2" w:tplc="0419001B" w:tentative="1">
      <w:start w:val="1"/>
      <w:numFmt w:val="lowerRoman"/>
      <w:lvlText w:val="%3."/>
      <w:lvlJc w:val="right"/>
      <w:pPr>
        <w:ind w:left="2320" w:hanging="180"/>
      </w:pPr>
    </w:lvl>
    <w:lvl w:ilvl="3" w:tplc="0419000F" w:tentative="1">
      <w:start w:val="1"/>
      <w:numFmt w:val="decimal"/>
      <w:lvlText w:val="%4."/>
      <w:lvlJc w:val="left"/>
      <w:pPr>
        <w:ind w:left="3040" w:hanging="360"/>
      </w:pPr>
    </w:lvl>
    <w:lvl w:ilvl="4" w:tplc="04190019" w:tentative="1">
      <w:start w:val="1"/>
      <w:numFmt w:val="lowerLetter"/>
      <w:lvlText w:val="%5."/>
      <w:lvlJc w:val="left"/>
      <w:pPr>
        <w:ind w:left="3760" w:hanging="360"/>
      </w:pPr>
    </w:lvl>
    <w:lvl w:ilvl="5" w:tplc="0419001B" w:tentative="1">
      <w:start w:val="1"/>
      <w:numFmt w:val="lowerRoman"/>
      <w:lvlText w:val="%6."/>
      <w:lvlJc w:val="right"/>
      <w:pPr>
        <w:ind w:left="4480" w:hanging="180"/>
      </w:pPr>
    </w:lvl>
    <w:lvl w:ilvl="6" w:tplc="0419000F" w:tentative="1">
      <w:start w:val="1"/>
      <w:numFmt w:val="decimal"/>
      <w:lvlText w:val="%7."/>
      <w:lvlJc w:val="left"/>
      <w:pPr>
        <w:ind w:left="5200" w:hanging="360"/>
      </w:pPr>
    </w:lvl>
    <w:lvl w:ilvl="7" w:tplc="04190019" w:tentative="1">
      <w:start w:val="1"/>
      <w:numFmt w:val="lowerLetter"/>
      <w:lvlText w:val="%8."/>
      <w:lvlJc w:val="left"/>
      <w:pPr>
        <w:ind w:left="5920" w:hanging="360"/>
      </w:pPr>
    </w:lvl>
    <w:lvl w:ilvl="8" w:tplc="0419001B" w:tentative="1">
      <w:start w:val="1"/>
      <w:numFmt w:val="lowerRoman"/>
      <w:lvlText w:val="%9."/>
      <w:lvlJc w:val="right"/>
      <w:pPr>
        <w:ind w:left="6640" w:hanging="180"/>
      </w:pPr>
    </w:lvl>
  </w:abstractNum>
  <w:abstractNum w:abstractNumId="38">
    <w:nsid w:val="2770276A"/>
    <w:multiLevelType w:val="multilevel"/>
    <w:tmpl w:val="ABD8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1F94FF2"/>
    <w:multiLevelType w:val="hybridMultilevel"/>
    <w:tmpl w:val="700A98F8"/>
    <w:lvl w:ilvl="0" w:tplc="9E36F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21C7356"/>
    <w:multiLevelType w:val="multilevel"/>
    <w:tmpl w:val="DD20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277AFE"/>
    <w:multiLevelType w:val="multilevel"/>
    <w:tmpl w:val="5802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3961B8"/>
    <w:multiLevelType w:val="hybridMultilevel"/>
    <w:tmpl w:val="B1E4F538"/>
    <w:lvl w:ilvl="0" w:tplc="D24AE7D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3">
    <w:nsid w:val="71353B7E"/>
    <w:multiLevelType w:val="hybridMultilevel"/>
    <w:tmpl w:val="45926622"/>
    <w:lvl w:ilvl="0" w:tplc="0E68E6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4D35AE"/>
    <w:multiLevelType w:val="hybridMultilevel"/>
    <w:tmpl w:val="6AACCB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4"/>
  </w:num>
  <w:num w:numId="3">
    <w:abstractNumId w:val="40"/>
  </w:num>
  <w:num w:numId="4">
    <w:abstractNumId w:val="35"/>
  </w:num>
  <w:num w:numId="5">
    <w:abstractNumId w:val="41"/>
  </w:num>
  <w:num w:numId="6">
    <w:abstractNumId w:val="38"/>
  </w:num>
  <w:num w:numId="7">
    <w:abstractNumId w:val="21"/>
  </w:num>
  <w:num w:numId="8">
    <w:abstractNumId w:val="22"/>
  </w:num>
  <w:num w:numId="9">
    <w:abstractNumId w:val="4"/>
  </w:num>
  <w:num w:numId="10">
    <w:abstractNumId w:val="1"/>
  </w:num>
  <w:num w:numId="11">
    <w:abstractNumId w:val="12"/>
  </w:num>
  <w:num w:numId="12">
    <w:abstractNumId w:val="23"/>
  </w:num>
  <w:num w:numId="13">
    <w:abstractNumId w:val="32"/>
  </w:num>
  <w:num w:numId="14">
    <w:abstractNumId w:val="10"/>
  </w:num>
  <w:num w:numId="15">
    <w:abstractNumId w:val="20"/>
  </w:num>
  <w:num w:numId="16">
    <w:abstractNumId w:val="5"/>
  </w:num>
  <w:num w:numId="17">
    <w:abstractNumId w:val="0"/>
  </w:num>
  <w:num w:numId="18">
    <w:abstractNumId w:val="31"/>
  </w:num>
  <w:num w:numId="19">
    <w:abstractNumId w:val="29"/>
  </w:num>
  <w:num w:numId="20">
    <w:abstractNumId w:val="18"/>
  </w:num>
  <w:num w:numId="21">
    <w:abstractNumId w:val="3"/>
  </w:num>
  <w:num w:numId="22">
    <w:abstractNumId w:val="14"/>
  </w:num>
  <w:num w:numId="23">
    <w:abstractNumId w:val="7"/>
  </w:num>
  <w:num w:numId="24">
    <w:abstractNumId w:val="30"/>
  </w:num>
  <w:num w:numId="25">
    <w:abstractNumId w:val="6"/>
  </w:num>
  <w:num w:numId="26">
    <w:abstractNumId w:val="26"/>
  </w:num>
  <w:num w:numId="27">
    <w:abstractNumId w:val="28"/>
  </w:num>
  <w:num w:numId="28">
    <w:abstractNumId w:val="33"/>
  </w:num>
  <w:num w:numId="29">
    <w:abstractNumId w:val="13"/>
  </w:num>
  <w:num w:numId="30">
    <w:abstractNumId w:val="9"/>
  </w:num>
  <w:num w:numId="31">
    <w:abstractNumId w:val="15"/>
  </w:num>
  <w:num w:numId="32">
    <w:abstractNumId w:val="17"/>
  </w:num>
  <w:num w:numId="33">
    <w:abstractNumId w:val="39"/>
  </w:num>
  <w:num w:numId="34">
    <w:abstractNumId w:val="43"/>
  </w:num>
  <w:num w:numId="35">
    <w:abstractNumId w:val="42"/>
  </w:num>
  <w:num w:numId="36">
    <w:abstractNumId w:val="36"/>
  </w:num>
  <w:num w:numId="37">
    <w:abstractNumId w:val="8"/>
  </w:num>
  <w:num w:numId="38">
    <w:abstractNumId w:val="19"/>
  </w:num>
  <w:num w:numId="39">
    <w:abstractNumId w:val="24"/>
  </w:num>
  <w:num w:numId="40">
    <w:abstractNumId w:val="25"/>
  </w:num>
  <w:num w:numId="41">
    <w:abstractNumId w:val="16"/>
  </w:num>
  <w:num w:numId="42">
    <w:abstractNumId w:val="2"/>
  </w:num>
  <w:num w:numId="43">
    <w:abstractNumId w:val="11"/>
  </w:num>
  <w:num w:numId="44">
    <w:abstractNumId w:val="27"/>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A6AC6"/>
    <w:rsid w:val="00023E0B"/>
    <w:rsid w:val="000F21D2"/>
    <w:rsid w:val="001625D7"/>
    <w:rsid w:val="00225BBB"/>
    <w:rsid w:val="002D713A"/>
    <w:rsid w:val="004A622E"/>
    <w:rsid w:val="004D47B2"/>
    <w:rsid w:val="005A6AC6"/>
    <w:rsid w:val="005F4FA5"/>
    <w:rsid w:val="00646484"/>
    <w:rsid w:val="006942E4"/>
    <w:rsid w:val="00704C34"/>
    <w:rsid w:val="007107CA"/>
    <w:rsid w:val="00777BEF"/>
    <w:rsid w:val="00870CE3"/>
    <w:rsid w:val="00945808"/>
    <w:rsid w:val="00AB03EB"/>
    <w:rsid w:val="00B3251A"/>
    <w:rsid w:val="00C42469"/>
    <w:rsid w:val="00CA143D"/>
    <w:rsid w:val="00D4595B"/>
    <w:rsid w:val="00D832BD"/>
    <w:rsid w:val="00D87E67"/>
    <w:rsid w:val="00FD7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BEF"/>
  </w:style>
  <w:style w:type="paragraph" w:styleId="1">
    <w:name w:val="heading 1"/>
    <w:basedOn w:val="a"/>
    <w:next w:val="a"/>
    <w:link w:val="10"/>
    <w:uiPriority w:val="9"/>
    <w:qFormat/>
    <w:rsid w:val="00D87E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32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832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458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5A6AC6"/>
    <w:pPr>
      <w:spacing w:after="0" w:line="240" w:lineRule="auto"/>
      <w:ind w:firstLine="567"/>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semiHidden/>
    <w:rsid w:val="005A6AC6"/>
    <w:rPr>
      <w:rFonts w:ascii="Times New Roman" w:eastAsia="Times New Roman" w:hAnsi="Times New Roman" w:cs="Times New Roman"/>
      <w:sz w:val="28"/>
      <w:szCs w:val="20"/>
    </w:rPr>
  </w:style>
  <w:style w:type="table" w:styleId="a5">
    <w:name w:val="Table Grid"/>
    <w:basedOn w:val="a1"/>
    <w:uiPriority w:val="59"/>
    <w:rsid w:val="009458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945808"/>
    <w:pPr>
      <w:ind w:left="720"/>
      <w:contextualSpacing/>
    </w:pPr>
    <w:rPr>
      <w:rFonts w:eastAsiaTheme="minorHAnsi"/>
      <w:lang w:eastAsia="en-US"/>
    </w:rPr>
  </w:style>
  <w:style w:type="character" w:customStyle="1" w:styleId="40">
    <w:name w:val="Заголовок 4 Знак"/>
    <w:basedOn w:val="a0"/>
    <w:link w:val="4"/>
    <w:uiPriority w:val="9"/>
    <w:rsid w:val="00945808"/>
    <w:rPr>
      <w:rFonts w:ascii="Times New Roman" w:eastAsia="Times New Roman" w:hAnsi="Times New Roman" w:cs="Times New Roman"/>
      <w:b/>
      <w:bCs/>
      <w:sz w:val="24"/>
      <w:szCs w:val="24"/>
    </w:rPr>
  </w:style>
  <w:style w:type="paragraph" w:styleId="a7">
    <w:name w:val="Normal (Web)"/>
    <w:basedOn w:val="a"/>
    <w:uiPriority w:val="99"/>
    <w:unhideWhenUsed/>
    <w:rsid w:val="0094580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945808"/>
    <w:rPr>
      <w:b/>
      <w:bCs/>
    </w:rPr>
  </w:style>
  <w:style w:type="character" w:customStyle="1" w:styleId="apple-converted-space">
    <w:name w:val="apple-converted-space"/>
    <w:basedOn w:val="a0"/>
    <w:rsid w:val="00945808"/>
  </w:style>
  <w:style w:type="character" w:customStyle="1" w:styleId="20">
    <w:name w:val="Заголовок 2 Знак"/>
    <w:basedOn w:val="a0"/>
    <w:link w:val="2"/>
    <w:uiPriority w:val="9"/>
    <w:semiHidden/>
    <w:rsid w:val="00D832B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832BD"/>
    <w:rPr>
      <w:rFonts w:asciiTheme="majorHAnsi" w:eastAsiaTheme="majorEastAsia" w:hAnsiTheme="majorHAnsi" w:cstheme="majorBidi"/>
      <w:b/>
      <w:bCs/>
      <w:color w:val="4F81BD" w:themeColor="accent1"/>
    </w:rPr>
  </w:style>
  <w:style w:type="paragraph" w:styleId="a9">
    <w:name w:val="Balloon Text"/>
    <w:basedOn w:val="a"/>
    <w:link w:val="aa"/>
    <w:uiPriority w:val="99"/>
    <w:semiHidden/>
    <w:unhideWhenUsed/>
    <w:rsid w:val="00023E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3E0B"/>
    <w:rPr>
      <w:rFonts w:ascii="Tahoma" w:hAnsi="Tahoma" w:cs="Tahoma"/>
      <w:sz w:val="16"/>
      <w:szCs w:val="16"/>
    </w:rPr>
  </w:style>
  <w:style w:type="character" w:styleId="ab">
    <w:name w:val="Hyperlink"/>
    <w:basedOn w:val="a0"/>
    <w:uiPriority w:val="99"/>
    <w:semiHidden/>
    <w:unhideWhenUsed/>
    <w:rsid w:val="007107CA"/>
    <w:rPr>
      <w:color w:val="0000FF"/>
      <w:u w:val="single"/>
    </w:rPr>
  </w:style>
  <w:style w:type="character" w:customStyle="1" w:styleId="10">
    <w:name w:val="Заголовок 1 Знак"/>
    <w:basedOn w:val="a0"/>
    <w:link w:val="1"/>
    <w:uiPriority w:val="9"/>
    <w:rsid w:val="00D87E67"/>
    <w:rPr>
      <w:rFonts w:asciiTheme="majorHAnsi" w:eastAsiaTheme="majorEastAsia" w:hAnsiTheme="majorHAnsi" w:cstheme="majorBidi"/>
      <w:b/>
      <w:bCs/>
      <w:color w:val="365F91" w:themeColor="accent1" w:themeShade="BF"/>
      <w:sz w:val="28"/>
      <w:szCs w:val="28"/>
    </w:rPr>
  </w:style>
  <w:style w:type="paragraph" w:customStyle="1" w:styleId="Heading">
    <w:name w:val="Heading"/>
    <w:rsid w:val="00646484"/>
    <w:pPr>
      <w:autoSpaceDE w:val="0"/>
      <w:autoSpaceDN w:val="0"/>
      <w:adjustRightInd w:val="0"/>
      <w:spacing w:after="0" w:line="240" w:lineRule="auto"/>
    </w:pPr>
    <w:rPr>
      <w:rFonts w:ascii="Arial" w:eastAsia="Times New Roman" w:hAnsi="Arial" w:cs="Arial"/>
      <w:b/>
      <w:bCs/>
    </w:rPr>
  </w:style>
  <w:style w:type="paragraph" w:customStyle="1" w:styleId="Preformat">
    <w:name w:val="Preformat"/>
    <w:rsid w:val="00646484"/>
    <w:pPr>
      <w:autoSpaceDE w:val="0"/>
      <w:autoSpaceDN w:val="0"/>
      <w:adjustRightInd w:val="0"/>
      <w:spacing w:after="0" w:line="240" w:lineRule="auto"/>
    </w:pPr>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644658">
      <w:bodyDiv w:val="1"/>
      <w:marLeft w:val="0"/>
      <w:marRight w:val="0"/>
      <w:marTop w:val="0"/>
      <w:marBottom w:val="0"/>
      <w:divBdr>
        <w:top w:val="none" w:sz="0" w:space="0" w:color="auto"/>
        <w:left w:val="none" w:sz="0" w:space="0" w:color="auto"/>
        <w:bottom w:val="none" w:sz="0" w:space="0" w:color="auto"/>
        <w:right w:val="none" w:sz="0" w:space="0" w:color="auto"/>
      </w:divBdr>
      <w:divsChild>
        <w:div w:id="525753395">
          <w:marLeft w:val="150"/>
          <w:marRight w:val="0"/>
          <w:marTop w:val="0"/>
          <w:marBottom w:val="0"/>
          <w:divBdr>
            <w:top w:val="none" w:sz="0" w:space="0" w:color="auto"/>
            <w:left w:val="none" w:sz="0" w:space="0" w:color="auto"/>
            <w:bottom w:val="none" w:sz="0" w:space="0" w:color="auto"/>
            <w:right w:val="none" w:sz="0" w:space="0" w:color="auto"/>
          </w:divBdr>
          <w:divsChild>
            <w:div w:id="7553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637">
      <w:bodyDiv w:val="1"/>
      <w:marLeft w:val="0"/>
      <w:marRight w:val="0"/>
      <w:marTop w:val="0"/>
      <w:marBottom w:val="0"/>
      <w:divBdr>
        <w:top w:val="none" w:sz="0" w:space="0" w:color="auto"/>
        <w:left w:val="none" w:sz="0" w:space="0" w:color="auto"/>
        <w:bottom w:val="none" w:sz="0" w:space="0" w:color="auto"/>
        <w:right w:val="none" w:sz="0" w:space="0" w:color="auto"/>
      </w:divBdr>
    </w:div>
    <w:div w:id="990258789">
      <w:bodyDiv w:val="1"/>
      <w:marLeft w:val="0"/>
      <w:marRight w:val="0"/>
      <w:marTop w:val="0"/>
      <w:marBottom w:val="0"/>
      <w:divBdr>
        <w:top w:val="none" w:sz="0" w:space="0" w:color="auto"/>
        <w:left w:val="none" w:sz="0" w:space="0" w:color="auto"/>
        <w:bottom w:val="none" w:sz="0" w:space="0" w:color="auto"/>
        <w:right w:val="none" w:sz="0" w:space="0" w:color="auto"/>
      </w:divBdr>
    </w:div>
    <w:div w:id="1010838088">
      <w:bodyDiv w:val="1"/>
      <w:marLeft w:val="0"/>
      <w:marRight w:val="0"/>
      <w:marTop w:val="0"/>
      <w:marBottom w:val="0"/>
      <w:divBdr>
        <w:top w:val="none" w:sz="0" w:space="0" w:color="auto"/>
        <w:left w:val="none" w:sz="0" w:space="0" w:color="auto"/>
        <w:bottom w:val="none" w:sz="0" w:space="0" w:color="auto"/>
        <w:right w:val="none" w:sz="0" w:space="0" w:color="auto"/>
      </w:divBdr>
    </w:div>
    <w:div w:id="1472940268">
      <w:bodyDiv w:val="1"/>
      <w:marLeft w:val="0"/>
      <w:marRight w:val="0"/>
      <w:marTop w:val="0"/>
      <w:marBottom w:val="0"/>
      <w:divBdr>
        <w:top w:val="none" w:sz="0" w:space="0" w:color="auto"/>
        <w:left w:val="none" w:sz="0" w:space="0" w:color="auto"/>
        <w:bottom w:val="none" w:sz="0" w:space="0" w:color="auto"/>
        <w:right w:val="none" w:sz="0" w:space="0" w:color="auto"/>
      </w:divBdr>
    </w:div>
    <w:div w:id="1490361267">
      <w:bodyDiv w:val="1"/>
      <w:marLeft w:val="0"/>
      <w:marRight w:val="0"/>
      <w:marTop w:val="0"/>
      <w:marBottom w:val="0"/>
      <w:divBdr>
        <w:top w:val="none" w:sz="0" w:space="0" w:color="auto"/>
        <w:left w:val="none" w:sz="0" w:space="0" w:color="auto"/>
        <w:bottom w:val="none" w:sz="0" w:space="0" w:color="auto"/>
        <w:right w:val="none" w:sz="0" w:space="0" w:color="auto"/>
      </w:divBdr>
    </w:div>
    <w:div w:id="1536382628">
      <w:bodyDiv w:val="1"/>
      <w:marLeft w:val="0"/>
      <w:marRight w:val="0"/>
      <w:marTop w:val="0"/>
      <w:marBottom w:val="0"/>
      <w:divBdr>
        <w:top w:val="none" w:sz="0" w:space="0" w:color="auto"/>
        <w:left w:val="none" w:sz="0" w:space="0" w:color="auto"/>
        <w:bottom w:val="none" w:sz="0" w:space="0" w:color="auto"/>
        <w:right w:val="none" w:sz="0" w:space="0" w:color="auto"/>
      </w:divBdr>
    </w:div>
    <w:div w:id="1556625004">
      <w:bodyDiv w:val="1"/>
      <w:marLeft w:val="0"/>
      <w:marRight w:val="0"/>
      <w:marTop w:val="0"/>
      <w:marBottom w:val="0"/>
      <w:divBdr>
        <w:top w:val="none" w:sz="0" w:space="0" w:color="auto"/>
        <w:left w:val="none" w:sz="0" w:space="0" w:color="auto"/>
        <w:bottom w:val="none" w:sz="0" w:space="0" w:color="auto"/>
        <w:right w:val="none" w:sz="0" w:space="0" w:color="auto"/>
      </w:divBdr>
    </w:div>
    <w:div w:id="1784810436">
      <w:bodyDiv w:val="1"/>
      <w:marLeft w:val="0"/>
      <w:marRight w:val="0"/>
      <w:marTop w:val="0"/>
      <w:marBottom w:val="0"/>
      <w:divBdr>
        <w:top w:val="none" w:sz="0" w:space="0" w:color="auto"/>
        <w:left w:val="none" w:sz="0" w:space="0" w:color="auto"/>
        <w:bottom w:val="none" w:sz="0" w:space="0" w:color="auto"/>
        <w:right w:val="none" w:sz="0" w:space="0" w:color="auto"/>
      </w:divBdr>
    </w:div>
    <w:div w:id="1807046743">
      <w:bodyDiv w:val="1"/>
      <w:marLeft w:val="0"/>
      <w:marRight w:val="0"/>
      <w:marTop w:val="0"/>
      <w:marBottom w:val="0"/>
      <w:divBdr>
        <w:top w:val="none" w:sz="0" w:space="0" w:color="auto"/>
        <w:left w:val="none" w:sz="0" w:space="0" w:color="auto"/>
        <w:bottom w:val="none" w:sz="0" w:space="0" w:color="auto"/>
        <w:right w:val="none" w:sz="0" w:space="0" w:color="auto"/>
      </w:divBdr>
    </w:div>
    <w:div w:id="1810588323">
      <w:bodyDiv w:val="1"/>
      <w:marLeft w:val="0"/>
      <w:marRight w:val="0"/>
      <w:marTop w:val="0"/>
      <w:marBottom w:val="0"/>
      <w:divBdr>
        <w:top w:val="none" w:sz="0" w:space="0" w:color="auto"/>
        <w:left w:val="none" w:sz="0" w:space="0" w:color="auto"/>
        <w:bottom w:val="none" w:sz="0" w:space="0" w:color="auto"/>
        <w:right w:val="none" w:sz="0" w:space="0" w:color="auto"/>
      </w:divBdr>
    </w:div>
    <w:div w:id="1883979031">
      <w:bodyDiv w:val="1"/>
      <w:marLeft w:val="0"/>
      <w:marRight w:val="0"/>
      <w:marTop w:val="0"/>
      <w:marBottom w:val="0"/>
      <w:divBdr>
        <w:top w:val="none" w:sz="0" w:space="0" w:color="auto"/>
        <w:left w:val="none" w:sz="0" w:space="0" w:color="auto"/>
        <w:bottom w:val="none" w:sz="0" w:space="0" w:color="auto"/>
        <w:right w:val="none" w:sz="0" w:space="0" w:color="auto"/>
      </w:divBdr>
      <w:divsChild>
        <w:div w:id="2131126339">
          <w:marLeft w:val="0"/>
          <w:marRight w:val="0"/>
          <w:marTop w:val="0"/>
          <w:marBottom w:val="300"/>
          <w:divBdr>
            <w:top w:val="none" w:sz="0" w:space="0" w:color="auto"/>
            <w:left w:val="none" w:sz="0" w:space="0" w:color="auto"/>
            <w:bottom w:val="none" w:sz="0" w:space="0" w:color="auto"/>
            <w:right w:val="none" w:sz="0" w:space="0" w:color="auto"/>
          </w:divBdr>
        </w:div>
        <w:div w:id="1999458887">
          <w:marLeft w:val="0"/>
          <w:marRight w:val="360"/>
          <w:marTop w:val="60"/>
          <w:marBottom w:val="300"/>
          <w:divBdr>
            <w:top w:val="none" w:sz="0" w:space="0" w:color="auto"/>
            <w:left w:val="none" w:sz="0" w:space="0" w:color="auto"/>
            <w:bottom w:val="none" w:sz="0" w:space="0" w:color="auto"/>
            <w:right w:val="none" w:sz="0" w:space="0" w:color="auto"/>
          </w:divBdr>
        </w:div>
        <w:div w:id="2070881530">
          <w:marLeft w:val="360"/>
          <w:marRight w:val="0"/>
          <w:marTop w:val="60"/>
          <w:marBottom w:val="300"/>
          <w:divBdr>
            <w:top w:val="none" w:sz="0" w:space="0" w:color="auto"/>
            <w:left w:val="none" w:sz="0" w:space="0" w:color="auto"/>
            <w:bottom w:val="none" w:sz="0" w:space="0" w:color="auto"/>
            <w:right w:val="none" w:sz="0" w:space="0" w:color="auto"/>
          </w:divBdr>
        </w:div>
      </w:divsChild>
    </w:div>
    <w:div w:id="1888488439">
      <w:bodyDiv w:val="1"/>
      <w:marLeft w:val="0"/>
      <w:marRight w:val="0"/>
      <w:marTop w:val="0"/>
      <w:marBottom w:val="0"/>
      <w:divBdr>
        <w:top w:val="none" w:sz="0" w:space="0" w:color="auto"/>
        <w:left w:val="none" w:sz="0" w:space="0" w:color="auto"/>
        <w:bottom w:val="none" w:sz="0" w:space="0" w:color="auto"/>
        <w:right w:val="none" w:sz="0" w:space="0" w:color="auto"/>
      </w:divBdr>
      <w:divsChild>
        <w:div w:id="710694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A81AE53-7BB4-4874-88A1-078494F0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31741</Words>
  <Characters>180927</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Владимир</cp:lastModifiedBy>
  <cp:revision>14</cp:revision>
  <cp:lastPrinted>2017-03-31T09:17:00Z</cp:lastPrinted>
  <dcterms:created xsi:type="dcterms:W3CDTF">2017-03-18T07:38:00Z</dcterms:created>
  <dcterms:modified xsi:type="dcterms:W3CDTF">2017-03-31T09:18:00Z</dcterms:modified>
</cp:coreProperties>
</file>